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B3CF6" w14:textId="37C5D29F" w:rsidR="00AE5A21" w:rsidRPr="00093839" w:rsidRDefault="00AE5A21" w:rsidP="00297F40">
      <w:pPr>
        <w:spacing w:before="100"/>
        <w:jc w:val="center"/>
        <w:rPr>
          <w:rFonts w:ascii="Times New Roman" w:hAnsi="Times New Roman"/>
          <w:b/>
          <w:bCs/>
          <w:sz w:val="28"/>
          <w:szCs w:val="28"/>
        </w:rPr>
      </w:pPr>
      <w:bookmarkStart w:id="0" w:name="_Toc381088457"/>
      <w:bookmarkStart w:id="1" w:name="_Toc382910183"/>
      <w:bookmarkStart w:id="2" w:name="_Toc382910366"/>
      <w:bookmarkStart w:id="3" w:name="_Toc183018376"/>
      <w:bookmarkStart w:id="4" w:name="_Hlk207357687"/>
      <w:r w:rsidRPr="00093839">
        <w:rPr>
          <w:rFonts w:ascii="Times New Roman" w:hAnsi="Times New Roman"/>
          <w:b/>
          <w:bCs/>
          <w:sz w:val="28"/>
          <w:szCs w:val="28"/>
        </w:rPr>
        <w:t>BIỂU TỔNG HỢP Ý KIẾN THẨM ĐỊNH CỦA SỞ TƯ PHÁP VÀ NỘI DUNG TIẾP THU, GIẢI TRÌNH, CHỈNH SỬA CỦA SỞ NÔNG NGHIỆP VÀ MÔI TRƯỜNG</w:t>
      </w:r>
    </w:p>
    <w:p w14:paraId="1B9B6ECC" w14:textId="1058B2F6" w:rsidR="00297F40" w:rsidRPr="00093839" w:rsidRDefault="00297F40" w:rsidP="00297F40">
      <w:pPr>
        <w:spacing w:before="100"/>
        <w:jc w:val="center"/>
        <w:rPr>
          <w:rFonts w:ascii="Times New Roman" w:hAnsi="Times New Roman"/>
          <w:i/>
          <w:iCs/>
          <w:sz w:val="28"/>
          <w:szCs w:val="28"/>
        </w:rPr>
      </w:pPr>
      <w:r w:rsidRPr="00093839">
        <w:rPr>
          <w:rFonts w:ascii="Times New Roman" w:hAnsi="Times New Roman"/>
          <w:i/>
          <w:iCs/>
          <w:sz w:val="28"/>
          <w:szCs w:val="28"/>
        </w:rPr>
        <w:t xml:space="preserve">(Kèm theo Báo cáo số </w:t>
      </w:r>
      <w:r w:rsidR="005A563E" w:rsidRPr="00093839">
        <w:rPr>
          <w:rFonts w:ascii="Times New Roman" w:hAnsi="Times New Roman"/>
          <w:i/>
          <w:iCs/>
          <w:sz w:val="28"/>
          <w:szCs w:val="28"/>
        </w:rPr>
        <w:t>718</w:t>
      </w:r>
      <w:r w:rsidRPr="00093839">
        <w:rPr>
          <w:rFonts w:ascii="Times New Roman" w:hAnsi="Times New Roman"/>
          <w:i/>
          <w:iCs/>
          <w:sz w:val="28"/>
          <w:szCs w:val="28"/>
        </w:rPr>
        <w:t xml:space="preserve">/BC-SNNMT ngày </w:t>
      </w:r>
      <w:r w:rsidR="00E62A00">
        <w:rPr>
          <w:rFonts w:ascii="Times New Roman" w:hAnsi="Times New Roman"/>
          <w:i/>
          <w:iCs/>
          <w:sz w:val="28"/>
          <w:szCs w:val="28"/>
        </w:rPr>
        <w:t>29</w:t>
      </w:r>
      <w:r w:rsidRPr="00093839">
        <w:rPr>
          <w:rFonts w:ascii="Times New Roman" w:hAnsi="Times New Roman"/>
          <w:i/>
          <w:iCs/>
          <w:sz w:val="28"/>
          <w:szCs w:val="28"/>
        </w:rPr>
        <w:t>/</w:t>
      </w:r>
      <w:r w:rsidR="005A563E" w:rsidRPr="00093839">
        <w:rPr>
          <w:rFonts w:ascii="Times New Roman" w:hAnsi="Times New Roman"/>
          <w:i/>
          <w:iCs/>
          <w:sz w:val="28"/>
          <w:szCs w:val="28"/>
        </w:rPr>
        <w:t>6</w:t>
      </w:r>
      <w:r w:rsidRPr="00093839">
        <w:rPr>
          <w:rFonts w:ascii="Times New Roman" w:hAnsi="Times New Roman"/>
          <w:i/>
          <w:iCs/>
          <w:sz w:val="28"/>
          <w:szCs w:val="28"/>
        </w:rPr>
        <w:t>/2026 của Sở Nông nghiệp và Môi trường)</w:t>
      </w:r>
    </w:p>
    <w:p w14:paraId="7A0E76D7" w14:textId="77777777" w:rsidR="00AE5A21" w:rsidRPr="00093839" w:rsidRDefault="00AE5A21" w:rsidP="00AE5A21">
      <w:pPr>
        <w:spacing w:before="100"/>
        <w:ind w:firstLine="720"/>
        <w:jc w:val="both"/>
        <w:rPr>
          <w:rFonts w:ascii="Times New Roman" w:hAnsi="Times New Roman"/>
          <w:sz w:val="28"/>
          <w:szCs w:val="28"/>
        </w:rPr>
      </w:pPr>
    </w:p>
    <w:tbl>
      <w:tblPr>
        <w:tblStyle w:val="TableGrid"/>
        <w:tblW w:w="14595" w:type="dxa"/>
        <w:tblLook w:val="04A0" w:firstRow="1" w:lastRow="0" w:firstColumn="1" w:lastColumn="0" w:noHBand="0" w:noVBand="1"/>
      </w:tblPr>
      <w:tblGrid>
        <w:gridCol w:w="746"/>
        <w:gridCol w:w="8888"/>
        <w:gridCol w:w="4961"/>
      </w:tblGrid>
      <w:tr w:rsidR="00AE5A21" w:rsidRPr="00BD78C3" w14:paraId="3EB359F9" w14:textId="77777777" w:rsidTr="00D74B7A">
        <w:trPr>
          <w:tblHeader/>
        </w:trPr>
        <w:tc>
          <w:tcPr>
            <w:tcW w:w="746" w:type="dxa"/>
            <w:vAlign w:val="center"/>
          </w:tcPr>
          <w:p w14:paraId="17F20F44" w14:textId="77777777" w:rsidR="00AE5A21" w:rsidRPr="00BD78C3" w:rsidRDefault="00AE5A21" w:rsidP="007B0F3C">
            <w:pPr>
              <w:spacing w:before="100" w:beforeAutospacing="1" w:after="100" w:afterAutospacing="1"/>
              <w:jc w:val="center"/>
              <w:outlineLvl w:val="1"/>
              <w:rPr>
                <w:rFonts w:ascii="Times New Roman" w:hAnsi="Times New Roman"/>
                <w:b/>
                <w:bCs/>
                <w:sz w:val="26"/>
                <w:szCs w:val="26"/>
              </w:rPr>
            </w:pPr>
            <w:r w:rsidRPr="00BD78C3">
              <w:rPr>
                <w:rFonts w:ascii="Times New Roman" w:hAnsi="Times New Roman"/>
                <w:b/>
                <w:bCs/>
                <w:sz w:val="26"/>
                <w:szCs w:val="26"/>
              </w:rPr>
              <w:t>STT</w:t>
            </w:r>
          </w:p>
        </w:tc>
        <w:tc>
          <w:tcPr>
            <w:tcW w:w="8888" w:type="dxa"/>
            <w:vAlign w:val="center"/>
          </w:tcPr>
          <w:p w14:paraId="3C40729A" w14:textId="77777777" w:rsidR="00AE5A21" w:rsidRPr="00BD78C3" w:rsidRDefault="00AE5A21" w:rsidP="007B0F3C">
            <w:pPr>
              <w:spacing w:before="100" w:beforeAutospacing="1" w:after="100" w:afterAutospacing="1"/>
              <w:jc w:val="center"/>
              <w:outlineLvl w:val="1"/>
              <w:rPr>
                <w:rFonts w:ascii="Times New Roman" w:hAnsi="Times New Roman"/>
                <w:b/>
                <w:bCs/>
                <w:sz w:val="26"/>
                <w:szCs w:val="26"/>
              </w:rPr>
            </w:pPr>
            <w:r w:rsidRPr="00BD78C3">
              <w:rPr>
                <w:rFonts w:ascii="Times New Roman" w:hAnsi="Times New Roman"/>
                <w:b/>
                <w:bCs/>
                <w:sz w:val="26"/>
                <w:szCs w:val="26"/>
              </w:rPr>
              <w:t>Nội dung thẩm định của Sở Tư pháp</w:t>
            </w:r>
          </w:p>
        </w:tc>
        <w:tc>
          <w:tcPr>
            <w:tcW w:w="4961" w:type="dxa"/>
            <w:vAlign w:val="center"/>
          </w:tcPr>
          <w:p w14:paraId="0F79620E" w14:textId="77777777" w:rsidR="00AE5A21" w:rsidRPr="00BD78C3" w:rsidRDefault="00AE5A21" w:rsidP="007B0F3C">
            <w:pPr>
              <w:spacing w:before="100" w:beforeAutospacing="1" w:after="100" w:afterAutospacing="1"/>
              <w:jc w:val="center"/>
              <w:outlineLvl w:val="1"/>
              <w:rPr>
                <w:rFonts w:ascii="Times New Roman" w:hAnsi="Times New Roman"/>
                <w:b/>
                <w:bCs/>
                <w:sz w:val="26"/>
                <w:szCs w:val="26"/>
              </w:rPr>
            </w:pPr>
            <w:r w:rsidRPr="00BD78C3">
              <w:rPr>
                <w:rFonts w:ascii="Times New Roman" w:hAnsi="Times New Roman"/>
                <w:b/>
                <w:bCs/>
                <w:sz w:val="26"/>
                <w:szCs w:val="26"/>
              </w:rPr>
              <w:t>Nội dung tiếp thu, giải trình và chỉnh sửa</w:t>
            </w:r>
          </w:p>
        </w:tc>
      </w:tr>
      <w:tr w:rsidR="00AE5A21" w:rsidRPr="00BD78C3" w14:paraId="6D426C1E" w14:textId="77777777" w:rsidTr="007B6165">
        <w:trPr>
          <w:trHeight w:val="3204"/>
        </w:trPr>
        <w:tc>
          <w:tcPr>
            <w:tcW w:w="746" w:type="dxa"/>
            <w:vAlign w:val="center"/>
          </w:tcPr>
          <w:p w14:paraId="018F89B7" w14:textId="77777777" w:rsidR="00AE5A21" w:rsidRPr="00BD78C3" w:rsidRDefault="00AE5A21" w:rsidP="007B0F3C">
            <w:pPr>
              <w:spacing w:before="100" w:beforeAutospacing="1" w:after="100" w:afterAutospacing="1"/>
              <w:jc w:val="center"/>
              <w:outlineLvl w:val="1"/>
              <w:rPr>
                <w:rFonts w:ascii="Times New Roman" w:hAnsi="Times New Roman"/>
                <w:sz w:val="26"/>
                <w:szCs w:val="26"/>
              </w:rPr>
            </w:pPr>
            <w:r w:rsidRPr="00BD78C3">
              <w:rPr>
                <w:rFonts w:ascii="Times New Roman" w:hAnsi="Times New Roman"/>
                <w:sz w:val="26"/>
                <w:szCs w:val="26"/>
              </w:rPr>
              <w:t>1</w:t>
            </w:r>
          </w:p>
        </w:tc>
        <w:tc>
          <w:tcPr>
            <w:tcW w:w="8888" w:type="dxa"/>
          </w:tcPr>
          <w:p w14:paraId="0E01BA0F" w14:textId="77777777" w:rsidR="005A563E" w:rsidRPr="00BD78C3" w:rsidRDefault="005A563E" w:rsidP="005A563E">
            <w:pPr>
              <w:pBdr>
                <w:top w:val="dotted" w:sz="4" w:space="0" w:color="FFFFFF"/>
                <w:left w:val="dotted" w:sz="4" w:space="0" w:color="FFFFFF"/>
                <w:bottom w:val="dotted" w:sz="4" w:space="31" w:color="FFFFFF"/>
                <w:right w:val="dotted" w:sz="4" w:space="0" w:color="FFFFFF"/>
              </w:pBdr>
              <w:shd w:val="clear" w:color="auto" w:fill="FFFFFF"/>
              <w:spacing w:before="120" w:after="120"/>
              <w:ind w:firstLine="567"/>
              <w:jc w:val="both"/>
              <w:rPr>
                <w:rFonts w:ascii="Times New Roman" w:hAnsi="Times New Roman"/>
                <w:color w:val="000000" w:themeColor="text1"/>
                <w:sz w:val="26"/>
                <w:szCs w:val="26"/>
              </w:rPr>
            </w:pPr>
            <w:r w:rsidRPr="00BD78C3">
              <w:rPr>
                <w:rFonts w:ascii="Times New Roman" w:hAnsi="Times New Roman"/>
                <w:color w:val="000000" w:themeColor="text1"/>
                <w:sz w:val="26"/>
                <w:szCs w:val="26"/>
              </w:rPr>
              <w:t xml:space="preserve">Điều 1 dự thảo Quyết định quy định: </w:t>
            </w:r>
            <w:r w:rsidRPr="00BD78C3">
              <w:rPr>
                <w:rFonts w:ascii="Times New Roman" w:hAnsi="Times New Roman"/>
                <w:i/>
                <w:iCs/>
                <w:color w:val="000000" w:themeColor="text1"/>
                <w:sz w:val="26"/>
                <w:szCs w:val="26"/>
              </w:rPr>
              <w:t>“Quyết định quy định hệ số điều chỉnh giá đất năm 2026 trên địa bàn tỉnh Tuyên Quang theo quy định tại khoản 2 Điều 8 Nghị quyết số 254/2025/QH15 của Quốc hội.”</w:t>
            </w:r>
            <w:r w:rsidRPr="00BD78C3">
              <w:rPr>
                <w:rFonts w:ascii="Times New Roman" w:hAnsi="Times New Roman"/>
                <w:color w:val="000000" w:themeColor="text1"/>
                <w:sz w:val="26"/>
                <w:szCs w:val="26"/>
              </w:rPr>
              <w:t>.</w:t>
            </w:r>
          </w:p>
          <w:p w14:paraId="566A1A59" w14:textId="742666D0" w:rsidR="00AE5A21" w:rsidRPr="00BD78C3" w:rsidRDefault="005A563E" w:rsidP="00D74B7A">
            <w:pPr>
              <w:pBdr>
                <w:top w:val="dotted" w:sz="4" w:space="0" w:color="FFFFFF"/>
                <w:left w:val="dotted" w:sz="4" w:space="0" w:color="FFFFFF"/>
                <w:bottom w:val="dotted" w:sz="4" w:space="31" w:color="FFFFFF"/>
                <w:right w:val="dotted" w:sz="4" w:space="0" w:color="FFFFFF"/>
              </w:pBdr>
              <w:shd w:val="clear" w:color="auto" w:fill="FFFFFF"/>
              <w:spacing w:before="120" w:after="120"/>
              <w:ind w:firstLine="567"/>
              <w:jc w:val="both"/>
              <w:rPr>
                <w:rFonts w:ascii="Times New Roman" w:hAnsi="Times New Roman"/>
                <w:sz w:val="26"/>
                <w:szCs w:val="26"/>
                <w:lang w:val="vi-VN"/>
              </w:rPr>
            </w:pPr>
            <w:r w:rsidRPr="00BD78C3">
              <w:rPr>
                <w:rFonts w:ascii="Times New Roman" w:hAnsi="Times New Roman"/>
                <w:color w:val="000000" w:themeColor="text1"/>
                <w:sz w:val="26"/>
                <w:szCs w:val="26"/>
              </w:rPr>
              <w:t>Đề nghị b</w:t>
            </w:r>
            <w:r w:rsidRPr="00BD78C3">
              <w:rPr>
                <w:rFonts w:ascii="Times New Roman" w:hAnsi="Times New Roman"/>
                <w:bCs/>
                <w:color w:val="000000" w:themeColor="text1"/>
                <w:sz w:val="26"/>
                <w:szCs w:val="26"/>
              </w:rPr>
              <w:t xml:space="preserve">ỏ cụm từ </w:t>
            </w:r>
            <w:r w:rsidRPr="00BD78C3">
              <w:rPr>
                <w:rFonts w:ascii="Times New Roman" w:hAnsi="Times New Roman"/>
                <w:bCs/>
                <w:i/>
                <w:iCs/>
                <w:color w:val="000000" w:themeColor="text1"/>
                <w:sz w:val="26"/>
                <w:szCs w:val="26"/>
              </w:rPr>
              <w:t>“của Quốc hội”</w:t>
            </w:r>
            <w:r w:rsidRPr="00BD78C3">
              <w:rPr>
                <w:rFonts w:ascii="Times New Roman" w:hAnsi="Times New Roman"/>
                <w:bCs/>
                <w:color w:val="000000" w:themeColor="text1"/>
                <w:sz w:val="26"/>
                <w:szCs w:val="26"/>
              </w:rPr>
              <w:t xml:space="preserve"> và </w:t>
            </w:r>
            <w:r w:rsidRPr="00BD78C3">
              <w:rPr>
                <w:rFonts w:ascii="Times New Roman" w:hAnsi="Times New Roman"/>
                <w:b/>
                <w:color w:val="000000" w:themeColor="text1"/>
                <w:sz w:val="26"/>
                <w:szCs w:val="26"/>
              </w:rPr>
              <w:t>bổ sung tên gọi</w:t>
            </w:r>
            <w:r w:rsidRPr="00BD78C3">
              <w:rPr>
                <w:rFonts w:ascii="Times New Roman" w:hAnsi="Times New Roman"/>
                <w:bCs/>
                <w:color w:val="000000" w:themeColor="text1"/>
                <w:sz w:val="26"/>
                <w:szCs w:val="26"/>
              </w:rPr>
              <w:t xml:space="preserve"> của Nghị quyết số 254/2025/QH15 cho đúng kỹ thuật viện dẫn quy định tại khoản 1 Điều 68 Nghị định số 78/2025/NĐ-CP ngày 01/4/2025 của Chính phủ quy định chi tiết một số điều và biện pháp để tổ chức, hướng dẫn thi hành Luật Ban hành văn bản quy phạm pháp luật được sửa đổi, bổ sung bởi Nghị định số 187/2025/NĐ-CP </w:t>
            </w:r>
            <w:r w:rsidRPr="00BD78C3">
              <w:rPr>
                <w:rFonts w:ascii="Times New Roman" w:hAnsi="Times New Roman"/>
                <w:bCs/>
                <w:i/>
                <w:iCs/>
                <w:color w:val="000000" w:themeColor="text1"/>
                <w:sz w:val="26"/>
                <w:szCs w:val="26"/>
              </w:rPr>
              <w:t>(Nghị định số 78/2025/NĐ-CP)</w:t>
            </w:r>
            <w:r w:rsidRPr="00BD78C3">
              <w:rPr>
                <w:rFonts w:ascii="Times New Roman" w:hAnsi="Times New Roman"/>
                <w:bCs/>
                <w:color w:val="000000" w:themeColor="text1"/>
                <w:sz w:val="26"/>
                <w:szCs w:val="26"/>
              </w:rPr>
              <w:t>.</w:t>
            </w:r>
          </w:p>
        </w:tc>
        <w:tc>
          <w:tcPr>
            <w:tcW w:w="4961" w:type="dxa"/>
          </w:tcPr>
          <w:p w14:paraId="3F81AFCF" w14:textId="2858173F" w:rsidR="00AE5A21" w:rsidRPr="00BD78C3" w:rsidRDefault="00F67A91" w:rsidP="007B0F3C">
            <w:pPr>
              <w:spacing w:before="100" w:beforeAutospacing="1" w:after="100" w:afterAutospacing="1"/>
              <w:jc w:val="both"/>
              <w:outlineLvl w:val="1"/>
              <w:rPr>
                <w:rFonts w:ascii="Times New Roman" w:hAnsi="Times New Roman"/>
                <w:b/>
                <w:bCs/>
                <w:sz w:val="26"/>
                <w:szCs w:val="26"/>
              </w:rPr>
            </w:pPr>
            <w:r w:rsidRPr="00BD78C3">
              <w:rPr>
                <w:rStyle w:val="Strong"/>
                <w:rFonts w:ascii="Times New Roman" w:hAnsi="Times New Roman"/>
                <w:b w:val="0"/>
                <w:bCs w:val="0"/>
                <w:sz w:val="26"/>
                <w:szCs w:val="26"/>
              </w:rPr>
              <w:t>Sở Nông nghiệp và Môi trường tiếp thu</w:t>
            </w:r>
            <w:r w:rsidRPr="00BD78C3">
              <w:rPr>
                <w:rFonts w:ascii="Times New Roman" w:hAnsi="Times New Roman"/>
                <w:b/>
                <w:bCs/>
                <w:sz w:val="26"/>
                <w:szCs w:val="26"/>
              </w:rPr>
              <w:t xml:space="preserve"> ý </w:t>
            </w:r>
            <w:r w:rsidRPr="00BD78C3">
              <w:rPr>
                <w:rFonts w:ascii="Times New Roman" w:hAnsi="Times New Roman"/>
                <w:sz w:val="26"/>
                <w:szCs w:val="26"/>
              </w:rPr>
              <w:t>kiến thẩm định của Sở Tư pháp; đã chỉnh sửa Điều 1 dự thảo Quyết định, bỏ cụm từ "của Quốc hội" và bổ sung đầy đủ tên gọi của Nghị quyết số 254/2025/QH15 theo đúng quy định về kỹ thuật viện dẫn văn bản quy phạm pháp luật.</w:t>
            </w:r>
          </w:p>
        </w:tc>
      </w:tr>
      <w:tr w:rsidR="00AE5A21" w:rsidRPr="00BD78C3" w14:paraId="6AD99262" w14:textId="77777777" w:rsidTr="00D74B7A">
        <w:tc>
          <w:tcPr>
            <w:tcW w:w="746" w:type="dxa"/>
            <w:vAlign w:val="center"/>
          </w:tcPr>
          <w:p w14:paraId="283AA586" w14:textId="77777777" w:rsidR="00AE5A21" w:rsidRPr="00BD78C3" w:rsidRDefault="00AE5A21" w:rsidP="007B0F3C">
            <w:pPr>
              <w:spacing w:before="100" w:beforeAutospacing="1" w:after="100" w:afterAutospacing="1"/>
              <w:jc w:val="center"/>
              <w:outlineLvl w:val="1"/>
              <w:rPr>
                <w:rFonts w:ascii="Times New Roman" w:hAnsi="Times New Roman"/>
                <w:sz w:val="26"/>
                <w:szCs w:val="26"/>
              </w:rPr>
            </w:pPr>
            <w:r w:rsidRPr="00BD78C3">
              <w:rPr>
                <w:rFonts w:ascii="Times New Roman" w:hAnsi="Times New Roman"/>
                <w:sz w:val="26"/>
                <w:szCs w:val="26"/>
              </w:rPr>
              <w:t>2</w:t>
            </w:r>
          </w:p>
        </w:tc>
        <w:tc>
          <w:tcPr>
            <w:tcW w:w="8888" w:type="dxa"/>
          </w:tcPr>
          <w:p w14:paraId="69FABB20" w14:textId="2C705663" w:rsidR="00AE5A21" w:rsidRPr="00BD78C3" w:rsidRDefault="005A563E" w:rsidP="00D74B7A">
            <w:pPr>
              <w:pBdr>
                <w:top w:val="dotted" w:sz="4" w:space="0" w:color="FFFFFF"/>
                <w:left w:val="dotted" w:sz="4" w:space="0" w:color="FFFFFF"/>
                <w:bottom w:val="dotted" w:sz="4" w:space="31" w:color="FFFFFF"/>
                <w:right w:val="dotted" w:sz="4" w:space="0" w:color="FFFFFF"/>
              </w:pBdr>
              <w:shd w:val="clear" w:color="auto" w:fill="FFFFFF"/>
              <w:spacing w:before="120" w:after="120"/>
              <w:jc w:val="both"/>
              <w:rPr>
                <w:rFonts w:ascii="Times New Roman" w:hAnsi="Times New Roman"/>
                <w:color w:val="000000"/>
                <w:sz w:val="26"/>
                <w:szCs w:val="26"/>
                <w:lang w:val="vi-VN"/>
              </w:rPr>
            </w:pPr>
            <w:r w:rsidRPr="00BD78C3">
              <w:rPr>
                <w:rFonts w:ascii="Times New Roman" w:hAnsi="Times New Roman"/>
                <w:color w:val="000000" w:themeColor="text1"/>
                <w:spacing w:val="-2"/>
                <w:sz w:val="26"/>
                <w:szCs w:val="26"/>
              </w:rPr>
              <w:t>Điều 2 dự thảo Quyết định đã quy định cụ thể về đối tượng áp dụng của dự thảo Quyết định đảm bảo phù hợp với quy định của pháp luật hiện hành và nội dung dự thảo Quyết định. Tuy nhiên đề nghị chỉnh sửa thể thức kỹ thuật trình bày các khoản cho chính xác.</w:t>
            </w:r>
          </w:p>
        </w:tc>
        <w:tc>
          <w:tcPr>
            <w:tcW w:w="4961" w:type="dxa"/>
          </w:tcPr>
          <w:p w14:paraId="52E9B535" w14:textId="58872F4A" w:rsidR="00AE5A21" w:rsidRPr="00BD78C3" w:rsidRDefault="00F67A91" w:rsidP="007B0F3C">
            <w:pPr>
              <w:spacing w:before="100" w:beforeAutospacing="1" w:after="100" w:afterAutospacing="1"/>
              <w:jc w:val="both"/>
              <w:outlineLvl w:val="1"/>
              <w:rPr>
                <w:rFonts w:ascii="Times New Roman" w:hAnsi="Times New Roman"/>
                <w:b/>
                <w:bCs/>
                <w:sz w:val="26"/>
                <w:szCs w:val="26"/>
              </w:rPr>
            </w:pPr>
            <w:r w:rsidRPr="00BD78C3">
              <w:rPr>
                <w:rStyle w:val="Strong"/>
                <w:rFonts w:ascii="Times New Roman" w:hAnsi="Times New Roman"/>
                <w:b w:val="0"/>
                <w:bCs w:val="0"/>
                <w:sz w:val="26"/>
                <w:szCs w:val="26"/>
              </w:rPr>
              <w:t>Sở Nông nghiệp và Môi trường tiếp thu</w:t>
            </w:r>
            <w:r w:rsidRPr="00BD78C3">
              <w:rPr>
                <w:rFonts w:ascii="Times New Roman" w:hAnsi="Times New Roman"/>
                <w:b/>
                <w:bCs/>
                <w:sz w:val="26"/>
                <w:szCs w:val="26"/>
              </w:rPr>
              <w:t xml:space="preserve"> ý </w:t>
            </w:r>
            <w:r w:rsidRPr="00BD78C3">
              <w:rPr>
                <w:rFonts w:ascii="Times New Roman" w:hAnsi="Times New Roman"/>
                <w:sz w:val="26"/>
                <w:szCs w:val="26"/>
              </w:rPr>
              <w:t>kiến thẩm định; đã rà soát, chỉnh sửa thể thức, kỹ thuật trình bày các khoản tại Điều 2 bảo đảm thống nhất với quy định hiện hành.</w:t>
            </w:r>
          </w:p>
        </w:tc>
      </w:tr>
      <w:tr w:rsidR="00AE5A21" w:rsidRPr="00BD78C3" w14:paraId="55F556BA" w14:textId="77777777" w:rsidTr="00D74B7A">
        <w:trPr>
          <w:trHeight w:val="944"/>
        </w:trPr>
        <w:tc>
          <w:tcPr>
            <w:tcW w:w="746" w:type="dxa"/>
            <w:vAlign w:val="center"/>
          </w:tcPr>
          <w:p w14:paraId="37D1BB87" w14:textId="77777777" w:rsidR="00AE5A21" w:rsidRPr="00BD78C3" w:rsidRDefault="00AE5A21" w:rsidP="007B0F3C">
            <w:pPr>
              <w:spacing w:before="100" w:beforeAutospacing="1" w:after="100" w:afterAutospacing="1"/>
              <w:jc w:val="center"/>
              <w:outlineLvl w:val="1"/>
              <w:rPr>
                <w:rFonts w:ascii="Times New Roman" w:hAnsi="Times New Roman"/>
                <w:sz w:val="26"/>
                <w:szCs w:val="26"/>
              </w:rPr>
            </w:pPr>
            <w:r w:rsidRPr="00BD78C3">
              <w:rPr>
                <w:rFonts w:ascii="Times New Roman" w:hAnsi="Times New Roman"/>
                <w:sz w:val="26"/>
                <w:szCs w:val="26"/>
              </w:rPr>
              <w:t>3</w:t>
            </w:r>
          </w:p>
        </w:tc>
        <w:tc>
          <w:tcPr>
            <w:tcW w:w="8888" w:type="dxa"/>
          </w:tcPr>
          <w:p w14:paraId="2773D1E9" w14:textId="7FEA2EC2" w:rsidR="00D74B7A" w:rsidRPr="00BD78C3" w:rsidRDefault="00D74B7A" w:rsidP="00D74B7A">
            <w:pPr>
              <w:pBdr>
                <w:top w:val="dotted" w:sz="4" w:space="0" w:color="FFFFFF"/>
                <w:left w:val="dotted" w:sz="4" w:space="0" w:color="FFFFFF"/>
                <w:bottom w:val="dotted" w:sz="4" w:space="31" w:color="FFFFFF"/>
                <w:right w:val="dotted" w:sz="4" w:space="0" w:color="FFFFFF"/>
              </w:pBdr>
              <w:shd w:val="clear" w:color="auto" w:fill="FFFFFF"/>
              <w:spacing w:before="120" w:after="120"/>
              <w:jc w:val="both"/>
              <w:rPr>
                <w:rFonts w:ascii="Times New Roman" w:hAnsi="Times New Roman"/>
                <w:bCs/>
                <w:color w:val="000000" w:themeColor="text1"/>
                <w:sz w:val="26"/>
                <w:szCs w:val="26"/>
              </w:rPr>
            </w:pPr>
            <w:r w:rsidRPr="00BD78C3">
              <w:rPr>
                <w:rFonts w:ascii="Times New Roman" w:hAnsi="Times New Roman"/>
                <w:bCs/>
                <w:color w:val="000000" w:themeColor="text1"/>
                <w:sz w:val="26"/>
                <w:szCs w:val="26"/>
              </w:rPr>
              <w:t xml:space="preserve">Căn cứ thứ 2 </w:t>
            </w:r>
            <w:r w:rsidRPr="00BD78C3">
              <w:rPr>
                <w:rFonts w:ascii="Times New Roman" w:hAnsi="Times New Roman"/>
                <w:bCs/>
                <w:i/>
                <w:iCs/>
                <w:color w:val="000000" w:themeColor="text1"/>
                <w:sz w:val="26"/>
                <w:szCs w:val="26"/>
              </w:rPr>
              <w:t>“</w:t>
            </w:r>
            <w:r w:rsidRPr="00BD78C3">
              <w:rPr>
                <w:rFonts w:ascii="Times New Roman" w:hAnsi="Times New Roman"/>
                <w:i/>
                <w:iCs/>
                <w:color w:val="000000" w:themeColor="text1"/>
                <w:sz w:val="26"/>
                <w:szCs w:val="26"/>
              </w:rPr>
              <w:t>Căn cứ Luật Đất đai số 31/2024/QH15 của Quốc hội; được sửa đổi, bổ sung một số điều bởi các Luật số 43/2024/QH15, số 47/2024/QH15, số 58/2024/QH15, số 71/2025/QH15, số 84/2025/QH15, số 93/2025/QH15, số 95/2025/QH15, số 146/2025/QH15 và số 147/2025/QH15;”.</w:t>
            </w:r>
          </w:p>
          <w:p w14:paraId="0B96BAA1" w14:textId="77777777" w:rsidR="00D74B7A" w:rsidRPr="00BD78C3" w:rsidRDefault="00D74B7A" w:rsidP="00D74B7A">
            <w:pPr>
              <w:pBdr>
                <w:top w:val="dotted" w:sz="4" w:space="0" w:color="FFFFFF"/>
                <w:left w:val="dotted" w:sz="4" w:space="0" w:color="FFFFFF"/>
                <w:bottom w:val="dotted" w:sz="4" w:space="31" w:color="FFFFFF"/>
                <w:right w:val="dotted" w:sz="4" w:space="0" w:color="FFFFFF"/>
              </w:pBdr>
              <w:shd w:val="clear" w:color="auto" w:fill="FFFFFF"/>
              <w:spacing w:before="120" w:after="120"/>
              <w:jc w:val="both"/>
              <w:rPr>
                <w:rFonts w:ascii="Times New Roman" w:hAnsi="Times New Roman"/>
                <w:bCs/>
                <w:color w:val="000000" w:themeColor="text1"/>
                <w:sz w:val="26"/>
                <w:szCs w:val="26"/>
              </w:rPr>
            </w:pPr>
            <w:r w:rsidRPr="00BD78C3">
              <w:rPr>
                <w:rFonts w:ascii="Times New Roman" w:hAnsi="Times New Roman"/>
                <w:bCs/>
                <w:color w:val="000000" w:themeColor="text1"/>
                <w:sz w:val="26"/>
                <w:szCs w:val="26"/>
              </w:rPr>
              <w:t xml:space="preserve">Đề nghị chỉnh sửa thành: </w:t>
            </w:r>
          </w:p>
          <w:p w14:paraId="241ADBC6" w14:textId="6CAEE350" w:rsidR="00AE5A21" w:rsidRPr="00BD78C3" w:rsidRDefault="00D74B7A" w:rsidP="00D74B7A">
            <w:pPr>
              <w:pBdr>
                <w:top w:val="dotted" w:sz="4" w:space="0" w:color="FFFFFF"/>
                <w:left w:val="dotted" w:sz="4" w:space="0" w:color="FFFFFF"/>
                <w:bottom w:val="dotted" w:sz="4" w:space="31" w:color="FFFFFF"/>
                <w:right w:val="dotted" w:sz="4" w:space="0" w:color="FFFFFF"/>
              </w:pBdr>
              <w:shd w:val="clear" w:color="auto" w:fill="FFFFFF"/>
              <w:spacing w:before="120" w:after="120"/>
              <w:jc w:val="both"/>
              <w:rPr>
                <w:rFonts w:ascii="Times New Roman" w:hAnsi="Times New Roman"/>
                <w:b/>
                <w:bCs/>
                <w:sz w:val="26"/>
                <w:szCs w:val="26"/>
                <w:lang w:val="da-DK"/>
              </w:rPr>
            </w:pPr>
            <w:r w:rsidRPr="00BD78C3">
              <w:rPr>
                <w:rFonts w:ascii="Times New Roman" w:hAnsi="Times New Roman"/>
                <w:i/>
                <w:iCs/>
                <w:color w:val="000000" w:themeColor="text1"/>
                <w:sz w:val="26"/>
                <w:szCs w:val="26"/>
              </w:rPr>
              <w:lastRenderedPageBreak/>
              <w:t xml:space="preserve">“Căn cứ Luật Đất đai số 31/2024/QH15 được sửa đổi, bổ sung bởi Luật số 43/2024/QH15, Luật số 47/2024/QH15, Luật số 58/2024/QH15, Luật số 71/2025/QH15, Luật số 84/2025/QH15, Luật số 93/2025/QH15, Luật số 95/2025/QH15, </w:t>
            </w:r>
            <w:r w:rsidRPr="00BD78C3">
              <w:rPr>
                <w:rFonts w:ascii="Times New Roman" w:hAnsi="Times New Roman"/>
                <w:b/>
                <w:bCs/>
                <w:i/>
                <w:iCs/>
                <w:color w:val="000000" w:themeColor="text1"/>
                <w:sz w:val="26"/>
                <w:szCs w:val="26"/>
              </w:rPr>
              <w:t>Luật số 116/2025/QH15</w:t>
            </w:r>
            <w:r w:rsidRPr="00BD78C3">
              <w:rPr>
                <w:rFonts w:ascii="Times New Roman" w:hAnsi="Times New Roman"/>
                <w:i/>
                <w:iCs/>
                <w:color w:val="000000" w:themeColor="text1"/>
                <w:sz w:val="26"/>
                <w:szCs w:val="26"/>
              </w:rPr>
              <w:t xml:space="preserve">, </w:t>
            </w:r>
            <w:r w:rsidRPr="00BD78C3">
              <w:rPr>
                <w:rFonts w:ascii="Times New Roman" w:hAnsi="Times New Roman"/>
                <w:b/>
                <w:bCs/>
                <w:i/>
                <w:iCs/>
                <w:color w:val="000000" w:themeColor="text1"/>
                <w:sz w:val="26"/>
                <w:szCs w:val="26"/>
              </w:rPr>
              <w:t>Luật số 130/2025/QH15</w:t>
            </w:r>
            <w:r w:rsidRPr="00BD78C3">
              <w:rPr>
                <w:rFonts w:ascii="Times New Roman" w:hAnsi="Times New Roman"/>
                <w:i/>
                <w:iCs/>
                <w:color w:val="000000" w:themeColor="text1"/>
                <w:sz w:val="26"/>
                <w:szCs w:val="26"/>
              </w:rPr>
              <w:t>, Luật số 146/2025/QH15 và Luật số 147/2025/QH15;”.</w:t>
            </w:r>
          </w:p>
        </w:tc>
        <w:tc>
          <w:tcPr>
            <w:tcW w:w="4961" w:type="dxa"/>
          </w:tcPr>
          <w:p w14:paraId="356DF24D" w14:textId="56A1BD49" w:rsidR="00AE5A21" w:rsidRPr="00BD78C3" w:rsidRDefault="00F67A91" w:rsidP="007B0F3C">
            <w:pPr>
              <w:spacing w:before="100" w:beforeAutospacing="1" w:after="100" w:afterAutospacing="1"/>
              <w:jc w:val="both"/>
              <w:outlineLvl w:val="1"/>
              <w:rPr>
                <w:rFonts w:ascii="Times New Roman" w:hAnsi="Times New Roman"/>
                <w:b/>
                <w:bCs/>
                <w:sz w:val="26"/>
                <w:szCs w:val="26"/>
              </w:rPr>
            </w:pPr>
            <w:r w:rsidRPr="00BD78C3">
              <w:rPr>
                <w:rStyle w:val="Strong"/>
                <w:rFonts w:ascii="Times New Roman" w:hAnsi="Times New Roman"/>
                <w:b w:val="0"/>
                <w:bCs w:val="0"/>
                <w:sz w:val="26"/>
                <w:szCs w:val="26"/>
              </w:rPr>
              <w:lastRenderedPageBreak/>
              <w:t>Sở Nông nghiệp và Môi trường tiếp thu</w:t>
            </w:r>
            <w:r w:rsidRPr="00BD78C3">
              <w:rPr>
                <w:rFonts w:ascii="Times New Roman" w:hAnsi="Times New Roman"/>
                <w:b/>
                <w:bCs/>
                <w:sz w:val="26"/>
                <w:szCs w:val="26"/>
              </w:rPr>
              <w:t xml:space="preserve"> ý </w:t>
            </w:r>
            <w:r w:rsidRPr="00BD78C3">
              <w:rPr>
                <w:rFonts w:ascii="Times New Roman" w:hAnsi="Times New Roman"/>
                <w:sz w:val="26"/>
                <w:szCs w:val="26"/>
              </w:rPr>
              <w:t>kiến thẩm định; đã chỉnh sửa căn cứ Luật Đất đai theo đúng tên gọi, số hiệu các luật sửa đổi, bổ sung và kỹ thuật viện dẫn theo quy định.</w:t>
            </w:r>
          </w:p>
        </w:tc>
      </w:tr>
      <w:tr w:rsidR="00AE5A21" w:rsidRPr="00BD78C3" w14:paraId="36ABA26C" w14:textId="77777777" w:rsidTr="00D74B7A">
        <w:trPr>
          <w:trHeight w:val="735"/>
        </w:trPr>
        <w:tc>
          <w:tcPr>
            <w:tcW w:w="746" w:type="dxa"/>
            <w:vAlign w:val="center"/>
          </w:tcPr>
          <w:p w14:paraId="400D06D8" w14:textId="77777777" w:rsidR="00AE5A21" w:rsidRPr="00BD78C3" w:rsidRDefault="00AE5A21" w:rsidP="007B0F3C">
            <w:pPr>
              <w:spacing w:before="100" w:beforeAutospacing="1" w:after="100" w:afterAutospacing="1"/>
              <w:jc w:val="center"/>
              <w:outlineLvl w:val="1"/>
              <w:rPr>
                <w:rFonts w:ascii="Times New Roman" w:hAnsi="Times New Roman"/>
                <w:sz w:val="26"/>
                <w:szCs w:val="26"/>
              </w:rPr>
            </w:pPr>
            <w:r w:rsidRPr="00BD78C3">
              <w:rPr>
                <w:rFonts w:ascii="Times New Roman" w:hAnsi="Times New Roman"/>
                <w:sz w:val="26"/>
                <w:szCs w:val="26"/>
              </w:rPr>
              <w:t>4</w:t>
            </w:r>
          </w:p>
        </w:tc>
        <w:tc>
          <w:tcPr>
            <w:tcW w:w="8888" w:type="dxa"/>
          </w:tcPr>
          <w:p w14:paraId="5A6212BD" w14:textId="77777777" w:rsidR="00D74B7A" w:rsidRPr="00BD78C3" w:rsidRDefault="00D74B7A" w:rsidP="00D74B7A">
            <w:pPr>
              <w:pBdr>
                <w:top w:val="dotted" w:sz="4" w:space="0" w:color="FFFFFF"/>
                <w:left w:val="dotted" w:sz="4" w:space="0" w:color="FFFFFF"/>
                <w:bottom w:val="dotted" w:sz="4" w:space="31" w:color="FFFFFF"/>
                <w:right w:val="dotted" w:sz="4" w:space="0" w:color="FFFFFF"/>
              </w:pBdr>
              <w:shd w:val="clear" w:color="auto" w:fill="FFFFFF"/>
              <w:spacing w:before="120" w:after="120"/>
              <w:jc w:val="both"/>
              <w:rPr>
                <w:rFonts w:ascii="Times New Roman" w:hAnsi="Times New Roman"/>
                <w:bCs/>
                <w:color w:val="000000" w:themeColor="text1"/>
                <w:sz w:val="26"/>
                <w:szCs w:val="26"/>
              </w:rPr>
            </w:pPr>
            <w:r w:rsidRPr="00BD78C3">
              <w:rPr>
                <w:rFonts w:ascii="Times New Roman" w:hAnsi="Times New Roman"/>
                <w:color w:val="000000" w:themeColor="text1"/>
                <w:spacing w:val="-2"/>
                <w:sz w:val="26"/>
                <w:szCs w:val="26"/>
              </w:rPr>
              <w:t xml:space="preserve">Căn cứ thứ 5 </w:t>
            </w:r>
            <w:r w:rsidRPr="00BD78C3">
              <w:rPr>
                <w:rFonts w:ascii="Times New Roman" w:hAnsi="Times New Roman"/>
                <w:i/>
                <w:iCs/>
                <w:color w:val="000000" w:themeColor="text1"/>
                <w:spacing w:val="-2"/>
                <w:sz w:val="26"/>
                <w:szCs w:val="26"/>
              </w:rPr>
              <w:t>“Căn cứ Nghị quyết số 41/2025/NQ-HĐND…”</w:t>
            </w:r>
            <w:r w:rsidRPr="00BD78C3">
              <w:rPr>
                <w:rFonts w:ascii="Times New Roman" w:hAnsi="Times New Roman"/>
                <w:color w:val="000000" w:themeColor="text1"/>
                <w:spacing w:val="-2"/>
                <w:sz w:val="26"/>
                <w:szCs w:val="26"/>
              </w:rPr>
              <w:t xml:space="preserve">, </w:t>
            </w:r>
            <w:r w:rsidRPr="00BD78C3">
              <w:rPr>
                <w:rFonts w:ascii="Times New Roman" w:hAnsi="Times New Roman"/>
                <w:b/>
                <w:bCs/>
                <w:color w:val="000000" w:themeColor="text1"/>
                <w:spacing w:val="-2"/>
                <w:sz w:val="26"/>
                <w:szCs w:val="26"/>
              </w:rPr>
              <w:t>bỏ</w:t>
            </w:r>
            <w:r w:rsidRPr="00BD78C3">
              <w:rPr>
                <w:rFonts w:ascii="Times New Roman" w:hAnsi="Times New Roman"/>
                <w:color w:val="000000" w:themeColor="text1"/>
                <w:spacing w:val="-2"/>
                <w:sz w:val="26"/>
                <w:szCs w:val="26"/>
              </w:rPr>
              <w:t xml:space="preserve"> cụm từ </w:t>
            </w:r>
            <w:r w:rsidRPr="00BD78C3">
              <w:rPr>
                <w:rFonts w:ascii="Times New Roman" w:hAnsi="Times New Roman"/>
                <w:i/>
                <w:iCs/>
                <w:color w:val="000000" w:themeColor="text1"/>
                <w:spacing w:val="-2"/>
                <w:sz w:val="26"/>
                <w:szCs w:val="26"/>
              </w:rPr>
              <w:t>“ngày 29/12/2025”</w:t>
            </w:r>
            <w:r w:rsidRPr="00BD78C3">
              <w:rPr>
                <w:rFonts w:ascii="Times New Roman" w:hAnsi="Times New Roman"/>
                <w:color w:val="000000" w:themeColor="text1"/>
                <w:spacing w:val="-2"/>
                <w:sz w:val="26"/>
                <w:szCs w:val="26"/>
              </w:rPr>
              <w:t xml:space="preserve"> cho phù hợp với quy định tại điểm </w:t>
            </w:r>
            <w:r w:rsidRPr="00BD78C3">
              <w:rPr>
                <w:rFonts w:ascii="Times New Roman" w:hAnsi="Times New Roman"/>
                <w:bCs/>
                <w:color w:val="000000" w:themeColor="text1"/>
                <w:sz w:val="26"/>
                <w:szCs w:val="26"/>
              </w:rPr>
              <w:t>cho phù hợp với quy định tại điểm đ khoản 1 Mục III Phụ lục I ban hành kèm theo Nghị định số 187/2025/NĐ-CP ngày 01/7/2025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hoá và xử lý văn bản quy phạm pháp luật</w:t>
            </w:r>
            <w:r w:rsidRPr="00BD78C3">
              <w:rPr>
                <w:rStyle w:val="FootnoteReference"/>
                <w:rFonts w:ascii="Times New Roman" w:hAnsi="Times New Roman"/>
                <w:bCs/>
                <w:color w:val="000000" w:themeColor="text1"/>
                <w:sz w:val="26"/>
                <w:szCs w:val="26"/>
              </w:rPr>
              <w:footnoteReference w:id="1"/>
            </w:r>
            <w:r w:rsidRPr="00BD78C3">
              <w:rPr>
                <w:rFonts w:ascii="Times New Roman" w:hAnsi="Times New Roman"/>
                <w:bCs/>
                <w:color w:val="000000" w:themeColor="text1"/>
                <w:sz w:val="26"/>
                <w:szCs w:val="26"/>
              </w:rPr>
              <w:t xml:space="preserve"> </w:t>
            </w:r>
            <w:r w:rsidRPr="00BD78C3">
              <w:rPr>
                <w:rFonts w:ascii="Times New Roman" w:hAnsi="Times New Roman"/>
                <w:bCs/>
                <w:i/>
                <w:iCs/>
                <w:color w:val="000000" w:themeColor="text1"/>
                <w:sz w:val="26"/>
                <w:szCs w:val="26"/>
              </w:rPr>
              <w:t>(Nghị định số 187/2025/NĐ-CP)</w:t>
            </w:r>
            <w:r w:rsidRPr="00BD78C3">
              <w:rPr>
                <w:rFonts w:ascii="Times New Roman" w:hAnsi="Times New Roman"/>
                <w:bCs/>
                <w:color w:val="000000" w:themeColor="text1"/>
                <w:sz w:val="26"/>
                <w:szCs w:val="26"/>
              </w:rPr>
              <w:t>.</w:t>
            </w:r>
          </w:p>
          <w:p w14:paraId="4ECC6E2D" w14:textId="143982E6" w:rsidR="00AE5A21" w:rsidRPr="00BD78C3" w:rsidRDefault="00AE5A21" w:rsidP="007B0F3C">
            <w:pPr>
              <w:pBdr>
                <w:top w:val="dotted" w:sz="4" w:space="0" w:color="FFFFFF"/>
                <w:left w:val="dotted" w:sz="4" w:space="0" w:color="FFFFFF"/>
                <w:bottom w:val="dotted" w:sz="4" w:space="31" w:color="FFFFFF"/>
                <w:right w:val="dotted" w:sz="4" w:space="0" w:color="FFFFFF"/>
              </w:pBdr>
              <w:shd w:val="clear" w:color="auto" w:fill="FFFFFF"/>
              <w:spacing w:before="120" w:after="120"/>
              <w:jc w:val="both"/>
              <w:rPr>
                <w:rFonts w:ascii="Times New Roman" w:hAnsi="Times New Roman"/>
                <w:sz w:val="26"/>
                <w:szCs w:val="26"/>
              </w:rPr>
            </w:pPr>
          </w:p>
        </w:tc>
        <w:tc>
          <w:tcPr>
            <w:tcW w:w="4961" w:type="dxa"/>
          </w:tcPr>
          <w:p w14:paraId="13AB88CB" w14:textId="795605F5" w:rsidR="00AE5A21" w:rsidRPr="00BD78C3" w:rsidRDefault="00F67A91" w:rsidP="007B0F3C">
            <w:pPr>
              <w:spacing w:before="100" w:beforeAutospacing="1" w:after="100" w:afterAutospacing="1"/>
              <w:jc w:val="both"/>
              <w:outlineLvl w:val="1"/>
              <w:rPr>
                <w:rFonts w:ascii="Times New Roman" w:hAnsi="Times New Roman"/>
                <w:b/>
                <w:bCs/>
                <w:sz w:val="26"/>
                <w:szCs w:val="26"/>
              </w:rPr>
            </w:pPr>
            <w:r w:rsidRPr="00BD78C3">
              <w:rPr>
                <w:rStyle w:val="Strong"/>
                <w:rFonts w:ascii="Times New Roman" w:hAnsi="Times New Roman"/>
                <w:b w:val="0"/>
                <w:bCs w:val="0"/>
                <w:sz w:val="26"/>
                <w:szCs w:val="26"/>
              </w:rPr>
              <w:t>Sở Nông nghiệp và Môi trường tiếp thu</w:t>
            </w:r>
            <w:r w:rsidRPr="00BD78C3">
              <w:rPr>
                <w:rFonts w:ascii="Times New Roman" w:hAnsi="Times New Roman"/>
                <w:b/>
                <w:bCs/>
                <w:sz w:val="26"/>
                <w:szCs w:val="26"/>
              </w:rPr>
              <w:t xml:space="preserve"> ý </w:t>
            </w:r>
            <w:r w:rsidRPr="00BD78C3">
              <w:rPr>
                <w:rFonts w:ascii="Times New Roman" w:hAnsi="Times New Roman"/>
                <w:sz w:val="26"/>
                <w:szCs w:val="26"/>
              </w:rPr>
              <w:t>kiến thẩm định; đã bỏ ngày ban hành của Nghị quyết số 41/2025/NQ-HĐND trong phần căn cứ theo đúng quy định về kỹ thuật viện dẫn.</w:t>
            </w:r>
          </w:p>
        </w:tc>
      </w:tr>
      <w:tr w:rsidR="00AE5A21" w:rsidRPr="00BD78C3" w14:paraId="7C34DFCF" w14:textId="77777777" w:rsidTr="004B4C78">
        <w:trPr>
          <w:trHeight w:val="1318"/>
        </w:trPr>
        <w:tc>
          <w:tcPr>
            <w:tcW w:w="746" w:type="dxa"/>
            <w:vAlign w:val="center"/>
          </w:tcPr>
          <w:p w14:paraId="7182D86E" w14:textId="77777777" w:rsidR="00AE5A21" w:rsidRPr="00BD78C3" w:rsidRDefault="00AE5A21" w:rsidP="007B0F3C">
            <w:pPr>
              <w:spacing w:before="100" w:beforeAutospacing="1" w:after="100" w:afterAutospacing="1"/>
              <w:jc w:val="center"/>
              <w:outlineLvl w:val="1"/>
              <w:rPr>
                <w:rFonts w:ascii="Times New Roman" w:hAnsi="Times New Roman"/>
                <w:sz w:val="26"/>
                <w:szCs w:val="26"/>
              </w:rPr>
            </w:pPr>
            <w:r w:rsidRPr="00BD78C3">
              <w:rPr>
                <w:rFonts w:ascii="Times New Roman" w:hAnsi="Times New Roman"/>
                <w:sz w:val="26"/>
                <w:szCs w:val="26"/>
              </w:rPr>
              <w:lastRenderedPageBreak/>
              <w:t>5</w:t>
            </w:r>
          </w:p>
        </w:tc>
        <w:tc>
          <w:tcPr>
            <w:tcW w:w="8888" w:type="dxa"/>
          </w:tcPr>
          <w:p w14:paraId="365C2152" w14:textId="067EE2D3" w:rsidR="00AE5A21" w:rsidRPr="00BD78C3" w:rsidRDefault="004B4C78" w:rsidP="00F67A91">
            <w:pPr>
              <w:pBdr>
                <w:top w:val="dotted" w:sz="4" w:space="0" w:color="FFFFFF"/>
                <w:left w:val="dotted" w:sz="4" w:space="0" w:color="FFFFFF"/>
                <w:bottom w:val="dotted" w:sz="4" w:space="31" w:color="FFFFFF"/>
                <w:right w:val="dotted" w:sz="4" w:space="0" w:color="FFFFFF"/>
              </w:pBdr>
              <w:shd w:val="clear" w:color="auto" w:fill="FFFFFF"/>
              <w:spacing w:before="120" w:after="120"/>
              <w:jc w:val="both"/>
              <w:rPr>
                <w:rFonts w:ascii="Times New Roman" w:hAnsi="Times New Roman"/>
                <w:sz w:val="26"/>
                <w:szCs w:val="26"/>
              </w:rPr>
            </w:pPr>
            <w:r w:rsidRPr="00BD78C3">
              <w:rPr>
                <w:rFonts w:ascii="Times New Roman" w:hAnsi="Times New Roman"/>
                <w:color w:val="000000" w:themeColor="text1"/>
                <w:spacing w:val="-2"/>
                <w:sz w:val="26"/>
                <w:szCs w:val="26"/>
              </w:rPr>
              <w:t xml:space="preserve">Căn cứ thứ 6 </w:t>
            </w:r>
            <w:r w:rsidRPr="00BD78C3">
              <w:rPr>
                <w:rFonts w:ascii="Times New Roman" w:hAnsi="Times New Roman"/>
                <w:i/>
                <w:iCs/>
                <w:color w:val="000000" w:themeColor="text1"/>
                <w:spacing w:val="-2"/>
                <w:sz w:val="26"/>
                <w:szCs w:val="26"/>
              </w:rPr>
              <w:t>“Căn cứ Quyết định số 389/QĐ-UBND…”</w:t>
            </w:r>
            <w:r w:rsidRPr="00BD78C3">
              <w:rPr>
                <w:rFonts w:ascii="Times New Roman" w:hAnsi="Times New Roman"/>
                <w:color w:val="000000" w:themeColor="text1"/>
                <w:spacing w:val="-2"/>
                <w:sz w:val="26"/>
                <w:szCs w:val="26"/>
              </w:rPr>
              <w:t xml:space="preserve">, đề nghị </w:t>
            </w:r>
            <w:r w:rsidRPr="00BD78C3">
              <w:rPr>
                <w:rFonts w:ascii="Times New Roman" w:hAnsi="Times New Roman"/>
                <w:b/>
                <w:bCs/>
                <w:color w:val="000000" w:themeColor="text1"/>
                <w:spacing w:val="-2"/>
                <w:sz w:val="26"/>
                <w:szCs w:val="26"/>
              </w:rPr>
              <w:t>bỏ</w:t>
            </w:r>
            <w:r w:rsidRPr="00BD78C3">
              <w:rPr>
                <w:rFonts w:ascii="Times New Roman" w:hAnsi="Times New Roman"/>
                <w:color w:val="000000" w:themeColor="text1"/>
                <w:spacing w:val="-2"/>
                <w:sz w:val="26"/>
                <w:szCs w:val="26"/>
              </w:rPr>
              <w:t xml:space="preserve"> vì không phải văn bản quy phạm pháp luật cho phù hợp với quy định tại Điều 62 Nghị định số 78/2025/NĐ-CP</w:t>
            </w:r>
            <w:r w:rsidRPr="00BD78C3">
              <w:rPr>
                <w:rStyle w:val="FootnoteReference"/>
                <w:rFonts w:ascii="Times New Roman" w:hAnsi="Times New Roman"/>
                <w:color w:val="000000" w:themeColor="text1"/>
                <w:spacing w:val="-2"/>
                <w:sz w:val="26"/>
                <w:szCs w:val="26"/>
              </w:rPr>
              <w:footnoteReference w:id="2"/>
            </w:r>
            <w:r w:rsidRPr="00BD78C3">
              <w:rPr>
                <w:rFonts w:ascii="Times New Roman" w:hAnsi="Times New Roman"/>
                <w:color w:val="000000" w:themeColor="text1"/>
                <w:spacing w:val="-2"/>
                <w:sz w:val="26"/>
                <w:szCs w:val="26"/>
              </w:rPr>
              <w:t>.</w:t>
            </w:r>
          </w:p>
        </w:tc>
        <w:tc>
          <w:tcPr>
            <w:tcW w:w="4961" w:type="dxa"/>
          </w:tcPr>
          <w:p w14:paraId="0777062F" w14:textId="6A198F00" w:rsidR="00AE5A21" w:rsidRPr="00BD78C3" w:rsidRDefault="00F67A91" w:rsidP="007B0F3C">
            <w:pPr>
              <w:spacing w:before="100" w:beforeAutospacing="1" w:after="100" w:afterAutospacing="1"/>
              <w:jc w:val="both"/>
              <w:outlineLvl w:val="1"/>
              <w:rPr>
                <w:rFonts w:ascii="Times New Roman" w:hAnsi="Times New Roman"/>
                <w:b/>
                <w:bCs/>
                <w:sz w:val="26"/>
                <w:szCs w:val="26"/>
              </w:rPr>
            </w:pPr>
            <w:r w:rsidRPr="00BD78C3">
              <w:rPr>
                <w:rStyle w:val="Strong"/>
                <w:rFonts w:ascii="Times New Roman" w:hAnsi="Times New Roman"/>
                <w:b w:val="0"/>
                <w:bCs w:val="0"/>
                <w:sz w:val="26"/>
                <w:szCs w:val="26"/>
              </w:rPr>
              <w:t>Sở Nông nghiệp và Môi trường tiếp thu</w:t>
            </w:r>
            <w:r w:rsidRPr="00BD78C3">
              <w:rPr>
                <w:rFonts w:ascii="Times New Roman" w:hAnsi="Times New Roman"/>
                <w:b/>
                <w:bCs/>
                <w:sz w:val="26"/>
                <w:szCs w:val="26"/>
              </w:rPr>
              <w:t xml:space="preserve"> ý </w:t>
            </w:r>
            <w:r w:rsidRPr="00BD78C3">
              <w:rPr>
                <w:rFonts w:ascii="Times New Roman" w:hAnsi="Times New Roman"/>
                <w:sz w:val="26"/>
                <w:szCs w:val="26"/>
              </w:rPr>
              <w:t>kiến thẩm định; đã bỏ căn cứ Quyết định số 389/QĐ-UBND vì không phải là văn bản quy phạm pháp luật.</w:t>
            </w:r>
          </w:p>
        </w:tc>
      </w:tr>
      <w:tr w:rsidR="00AE5A21" w:rsidRPr="00BD78C3" w14:paraId="7C07243A" w14:textId="77777777" w:rsidTr="009C20C7">
        <w:trPr>
          <w:trHeight w:val="1726"/>
        </w:trPr>
        <w:tc>
          <w:tcPr>
            <w:tcW w:w="746" w:type="dxa"/>
            <w:vAlign w:val="center"/>
          </w:tcPr>
          <w:p w14:paraId="137B04E2" w14:textId="77777777" w:rsidR="00AE5A21" w:rsidRPr="00BD78C3" w:rsidRDefault="00AE5A21" w:rsidP="007B0F3C">
            <w:pPr>
              <w:spacing w:before="100" w:beforeAutospacing="1" w:after="100" w:afterAutospacing="1"/>
              <w:jc w:val="center"/>
              <w:outlineLvl w:val="1"/>
              <w:rPr>
                <w:rFonts w:ascii="Times New Roman" w:hAnsi="Times New Roman"/>
                <w:sz w:val="26"/>
                <w:szCs w:val="26"/>
              </w:rPr>
            </w:pPr>
            <w:r w:rsidRPr="00BD78C3">
              <w:rPr>
                <w:rFonts w:ascii="Times New Roman" w:hAnsi="Times New Roman"/>
                <w:sz w:val="26"/>
                <w:szCs w:val="26"/>
              </w:rPr>
              <w:t>6</w:t>
            </w:r>
          </w:p>
        </w:tc>
        <w:tc>
          <w:tcPr>
            <w:tcW w:w="8888" w:type="dxa"/>
          </w:tcPr>
          <w:p w14:paraId="71770F2A" w14:textId="4ED774E7" w:rsidR="00AE5A21" w:rsidRPr="00BD78C3" w:rsidRDefault="004B4C78" w:rsidP="007B0F3C">
            <w:pPr>
              <w:pBdr>
                <w:top w:val="dotted" w:sz="4" w:space="0" w:color="FFFFFF"/>
                <w:left w:val="dotted" w:sz="4" w:space="0" w:color="FFFFFF"/>
                <w:bottom w:val="dotted" w:sz="4" w:space="31" w:color="FFFFFF"/>
                <w:right w:val="dotted" w:sz="4" w:space="0" w:color="FFFFFF"/>
              </w:pBdr>
              <w:shd w:val="clear" w:color="auto" w:fill="FFFFFF"/>
              <w:spacing w:before="120" w:after="120"/>
              <w:jc w:val="both"/>
              <w:rPr>
                <w:rFonts w:ascii="Times New Roman" w:hAnsi="Times New Roman"/>
                <w:sz w:val="26"/>
                <w:szCs w:val="26"/>
              </w:rPr>
            </w:pPr>
            <w:r w:rsidRPr="00BD78C3">
              <w:rPr>
                <w:rFonts w:ascii="Times New Roman" w:hAnsi="Times New Roman"/>
                <w:color w:val="000000" w:themeColor="text1"/>
                <w:spacing w:val="-2"/>
                <w:sz w:val="26"/>
                <w:szCs w:val="26"/>
              </w:rPr>
              <w:t xml:space="preserve">Khổ thứ 7 </w:t>
            </w:r>
            <w:r w:rsidRPr="00BD78C3">
              <w:rPr>
                <w:rFonts w:ascii="Times New Roman" w:hAnsi="Times New Roman"/>
                <w:i/>
                <w:iCs/>
                <w:color w:val="000000" w:themeColor="text1"/>
                <w:spacing w:val="-2"/>
                <w:sz w:val="26"/>
                <w:szCs w:val="26"/>
              </w:rPr>
              <w:t>“Theo đề nghị…”</w:t>
            </w:r>
            <w:r w:rsidRPr="00BD78C3">
              <w:rPr>
                <w:rFonts w:ascii="Times New Roman" w:hAnsi="Times New Roman"/>
                <w:color w:val="000000" w:themeColor="text1"/>
                <w:spacing w:val="-2"/>
                <w:sz w:val="26"/>
                <w:szCs w:val="26"/>
              </w:rPr>
              <w:t xml:space="preserve">, </w:t>
            </w:r>
            <w:r w:rsidRPr="00BD78C3">
              <w:rPr>
                <w:rFonts w:ascii="Times New Roman" w:hAnsi="Times New Roman"/>
                <w:bCs/>
                <w:color w:val="000000" w:themeColor="text1"/>
                <w:sz w:val="26"/>
                <w:szCs w:val="26"/>
              </w:rPr>
              <w:t xml:space="preserve">bỏ đoạn </w:t>
            </w:r>
            <w:r w:rsidRPr="00BD78C3">
              <w:rPr>
                <w:rFonts w:ascii="Times New Roman" w:hAnsi="Times New Roman"/>
                <w:bCs/>
                <w:i/>
                <w:iCs/>
                <w:color w:val="000000" w:themeColor="text1"/>
                <w:sz w:val="26"/>
                <w:szCs w:val="26"/>
              </w:rPr>
              <w:t>“tại Tờ trình số …../TTr-SNNMT ngày …/…/2026 về việc ban hành hệ số điều chỉnh giá đất trên địa bàn tỉnh Tuyên Quang năm 2026”</w:t>
            </w:r>
            <w:r w:rsidRPr="00BD78C3">
              <w:rPr>
                <w:rFonts w:ascii="Times New Roman" w:hAnsi="Times New Roman"/>
                <w:bCs/>
                <w:color w:val="000000" w:themeColor="text1"/>
                <w:sz w:val="26"/>
                <w:szCs w:val="26"/>
              </w:rPr>
              <w:t xml:space="preserve"> cho đúng Mẫu số 19 Phụ lục III ban hành kèm theo Nghị định số 187/2025/NĐ-CP</w:t>
            </w:r>
            <w:r w:rsidR="009C20C7" w:rsidRPr="00BD78C3">
              <w:rPr>
                <w:rFonts w:ascii="Times New Roman" w:hAnsi="Times New Roman"/>
                <w:bCs/>
                <w:color w:val="000000" w:themeColor="text1"/>
                <w:sz w:val="26"/>
                <w:szCs w:val="26"/>
              </w:rPr>
              <w:t>.</w:t>
            </w:r>
          </w:p>
        </w:tc>
        <w:tc>
          <w:tcPr>
            <w:tcW w:w="4961" w:type="dxa"/>
          </w:tcPr>
          <w:p w14:paraId="7F8DBFE1" w14:textId="74883F1E" w:rsidR="00AE5A21" w:rsidRPr="00BD78C3" w:rsidRDefault="006D6C7E" w:rsidP="007B0F3C">
            <w:pPr>
              <w:spacing w:before="100" w:beforeAutospacing="1" w:after="100" w:afterAutospacing="1"/>
              <w:jc w:val="both"/>
              <w:outlineLvl w:val="1"/>
              <w:rPr>
                <w:rFonts w:ascii="Times New Roman" w:hAnsi="Times New Roman"/>
                <w:b/>
                <w:bCs/>
                <w:sz w:val="26"/>
                <w:szCs w:val="26"/>
              </w:rPr>
            </w:pPr>
            <w:r w:rsidRPr="00BD78C3">
              <w:rPr>
                <w:rStyle w:val="Strong"/>
                <w:rFonts w:ascii="Times New Roman" w:hAnsi="Times New Roman"/>
                <w:b w:val="0"/>
                <w:bCs w:val="0"/>
                <w:sz w:val="26"/>
                <w:szCs w:val="26"/>
              </w:rPr>
              <w:t>Sở Nông nghiệp và Môi trường tiếp thu</w:t>
            </w:r>
            <w:r w:rsidRPr="00BD78C3">
              <w:rPr>
                <w:rFonts w:ascii="Times New Roman" w:hAnsi="Times New Roman"/>
                <w:b/>
                <w:bCs/>
                <w:sz w:val="26"/>
                <w:szCs w:val="26"/>
              </w:rPr>
              <w:t xml:space="preserve"> ý </w:t>
            </w:r>
            <w:r w:rsidRPr="00BD78C3">
              <w:rPr>
                <w:rFonts w:ascii="Times New Roman" w:hAnsi="Times New Roman"/>
                <w:sz w:val="26"/>
                <w:szCs w:val="26"/>
              </w:rPr>
              <w:t xml:space="preserve">kiến thẩm định; đã chỉnh sửa đoạn </w:t>
            </w:r>
            <w:r w:rsidRPr="00BD78C3">
              <w:rPr>
                <w:rFonts w:ascii="Times New Roman" w:hAnsi="Times New Roman"/>
                <w:i/>
                <w:iCs/>
                <w:sz w:val="26"/>
                <w:szCs w:val="26"/>
              </w:rPr>
              <w:t>"Theo đề nghị..."</w:t>
            </w:r>
            <w:r w:rsidRPr="00BD78C3">
              <w:rPr>
                <w:rFonts w:ascii="Times New Roman" w:hAnsi="Times New Roman"/>
                <w:sz w:val="26"/>
                <w:szCs w:val="26"/>
              </w:rPr>
              <w:t>, bỏ nội dung viện dẫn Tờ trình theo đúng Mẫu số 19 Phụ lục III ban hành kèm theo Nghị định số 187/2025/NĐ-CP.</w:t>
            </w:r>
          </w:p>
        </w:tc>
      </w:tr>
      <w:tr w:rsidR="00AE5A21" w:rsidRPr="00BD78C3" w14:paraId="5413504D" w14:textId="77777777" w:rsidTr="00D74B7A">
        <w:tc>
          <w:tcPr>
            <w:tcW w:w="746" w:type="dxa"/>
            <w:vAlign w:val="center"/>
          </w:tcPr>
          <w:p w14:paraId="3905D143" w14:textId="77777777" w:rsidR="00AE5A21" w:rsidRPr="00BD78C3" w:rsidRDefault="00AE5A21" w:rsidP="007B0F3C">
            <w:pPr>
              <w:spacing w:before="100" w:beforeAutospacing="1" w:after="100" w:afterAutospacing="1"/>
              <w:jc w:val="center"/>
              <w:outlineLvl w:val="1"/>
              <w:rPr>
                <w:rFonts w:ascii="Times New Roman" w:hAnsi="Times New Roman"/>
                <w:sz w:val="26"/>
                <w:szCs w:val="26"/>
              </w:rPr>
            </w:pPr>
            <w:r w:rsidRPr="00BD78C3">
              <w:rPr>
                <w:rFonts w:ascii="Times New Roman" w:hAnsi="Times New Roman"/>
                <w:sz w:val="26"/>
                <w:szCs w:val="26"/>
              </w:rPr>
              <w:t>7</w:t>
            </w:r>
          </w:p>
        </w:tc>
        <w:tc>
          <w:tcPr>
            <w:tcW w:w="8888" w:type="dxa"/>
          </w:tcPr>
          <w:p w14:paraId="160C4B79" w14:textId="77777777" w:rsidR="00EA26BA" w:rsidRPr="00BD78C3" w:rsidRDefault="00EA26BA" w:rsidP="00EA26BA">
            <w:pPr>
              <w:pBdr>
                <w:top w:val="dotted" w:sz="4" w:space="0" w:color="FFFFFF"/>
                <w:left w:val="dotted" w:sz="4" w:space="0" w:color="FFFFFF"/>
                <w:bottom w:val="dotted" w:sz="4" w:space="31" w:color="FFFFFF"/>
                <w:right w:val="dotted" w:sz="4" w:space="0" w:color="FFFFFF"/>
              </w:pBdr>
              <w:shd w:val="clear" w:color="auto" w:fill="FFFFFF"/>
              <w:spacing w:before="120" w:after="120"/>
              <w:jc w:val="both"/>
              <w:rPr>
                <w:rFonts w:ascii="Times New Roman" w:hAnsi="Times New Roman"/>
                <w:spacing w:val="-4"/>
                <w:sz w:val="26"/>
                <w:szCs w:val="26"/>
                <w:lang w:val="vi-VN"/>
              </w:rPr>
            </w:pPr>
            <w:r w:rsidRPr="00BD78C3">
              <w:rPr>
                <w:rFonts w:ascii="Times New Roman" w:hAnsi="Times New Roman"/>
                <w:spacing w:val="-4"/>
                <w:sz w:val="26"/>
                <w:szCs w:val="26"/>
                <w:lang w:val="vi-VN"/>
              </w:rPr>
              <w:t>Điều 3 dự thảo</w:t>
            </w:r>
          </w:p>
          <w:p w14:paraId="2F39CB7C" w14:textId="70B82211" w:rsidR="00AE5A21" w:rsidRPr="00BD78C3" w:rsidRDefault="00EA26BA" w:rsidP="00EA26BA">
            <w:pPr>
              <w:pBdr>
                <w:top w:val="dotted" w:sz="4" w:space="0" w:color="FFFFFF"/>
                <w:left w:val="dotted" w:sz="4" w:space="0" w:color="FFFFFF"/>
                <w:bottom w:val="dotted" w:sz="4" w:space="31" w:color="FFFFFF"/>
                <w:right w:val="dotted" w:sz="4" w:space="0" w:color="FFFFFF"/>
              </w:pBdr>
              <w:shd w:val="clear" w:color="auto" w:fill="FFFFFF"/>
              <w:spacing w:before="120" w:after="120"/>
              <w:jc w:val="both"/>
              <w:rPr>
                <w:rFonts w:ascii="Times New Roman" w:hAnsi="Times New Roman"/>
                <w:i/>
                <w:iCs/>
                <w:spacing w:val="-4"/>
                <w:sz w:val="26"/>
                <w:szCs w:val="26"/>
                <w:lang w:val="vi-VN"/>
              </w:rPr>
            </w:pPr>
            <w:r w:rsidRPr="00BD78C3">
              <w:rPr>
                <w:rFonts w:ascii="Times New Roman" w:hAnsi="Times New Roman"/>
                <w:spacing w:val="-4"/>
                <w:sz w:val="26"/>
                <w:szCs w:val="26"/>
                <w:lang w:val="vi-VN"/>
              </w:rPr>
              <w:t>Tên Điều, đề nghị chỉnh sửa cụm từ “</w:t>
            </w:r>
            <w:r w:rsidRPr="00BD78C3">
              <w:rPr>
                <w:rFonts w:ascii="Times New Roman" w:hAnsi="Times New Roman"/>
                <w:i/>
                <w:iCs/>
                <w:spacing w:val="-4"/>
                <w:sz w:val="26"/>
                <w:szCs w:val="26"/>
                <w:lang w:val="vi-VN"/>
              </w:rPr>
              <w:t>cấu thành”</w:t>
            </w:r>
            <w:r w:rsidRPr="00BD78C3">
              <w:rPr>
                <w:rFonts w:ascii="Times New Roman" w:hAnsi="Times New Roman"/>
                <w:spacing w:val="-4"/>
                <w:sz w:val="26"/>
                <w:szCs w:val="26"/>
                <w:lang w:val="vi-VN"/>
              </w:rPr>
              <w:t xml:space="preserve"> thành </w:t>
            </w:r>
            <w:r w:rsidRPr="00BD78C3">
              <w:rPr>
                <w:rFonts w:ascii="Times New Roman" w:hAnsi="Times New Roman"/>
                <w:i/>
                <w:iCs/>
                <w:spacing w:val="-4"/>
                <w:sz w:val="26"/>
                <w:szCs w:val="26"/>
                <w:lang w:val="vi-VN"/>
              </w:rPr>
              <w:t>“xác định”</w:t>
            </w:r>
            <w:r w:rsidRPr="00BD78C3">
              <w:rPr>
                <w:rFonts w:ascii="Times New Roman" w:hAnsi="Times New Roman"/>
                <w:spacing w:val="-4"/>
                <w:sz w:val="26"/>
                <w:szCs w:val="26"/>
                <w:lang w:val="vi-VN"/>
              </w:rPr>
              <w:t xml:space="preserve"> cho chính xác và thống nhất với nội dung của Điều này.</w:t>
            </w:r>
          </w:p>
        </w:tc>
        <w:tc>
          <w:tcPr>
            <w:tcW w:w="4961" w:type="dxa"/>
          </w:tcPr>
          <w:p w14:paraId="57402D36" w14:textId="1ABDE9E8" w:rsidR="00AE5A21" w:rsidRPr="00BD78C3" w:rsidRDefault="006D6C7E" w:rsidP="007B0F3C">
            <w:pPr>
              <w:spacing w:before="100" w:beforeAutospacing="1" w:after="100" w:afterAutospacing="1"/>
              <w:jc w:val="both"/>
              <w:outlineLvl w:val="1"/>
              <w:rPr>
                <w:rFonts w:ascii="Times New Roman" w:hAnsi="Times New Roman"/>
                <w:b/>
                <w:bCs/>
                <w:sz w:val="26"/>
                <w:szCs w:val="26"/>
              </w:rPr>
            </w:pPr>
            <w:r w:rsidRPr="00BD78C3">
              <w:rPr>
                <w:rStyle w:val="Strong"/>
                <w:rFonts w:ascii="Times New Roman" w:hAnsi="Times New Roman"/>
                <w:b w:val="0"/>
                <w:bCs w:val="0"/>
                <w:sz w:val="26"/>
                <w:szCs w:val="26"/>
              </w:rPr>
              <w:t>Sở Nông nghiệp và Môi trường tiếp thu</w:t>
            </w:r>
            <w:r w:rsidRPr="00BD78C3">
              <w:rPr>
                <w:rFonts w:ascii="Times New Roman" w:hAnsi="Times New Roman"/>
                <w:b/>
                <w:bCs/>
                <w:sz w:val="26"/>
                <w:szCs w:val="26"/>
              </w:rPr>
              <w:t xml:space="preserve"> </w:t>
            </w:r>
            <w:r w:rsidRPr="00BD78C3">
              <w:rPr>
                <w:rFonts w:ascii="Times New Roman" w:hAnsi="Times New Roman"/>
                <w:sz w:val="26"/>
                <w:szCs w:val="26"/>
              </w:rPr>
              <w:t xml:space="preserve">ý kiến thẩm định; đã chỉnh sửa tên Điều 3, thay cụm từ </w:t>
            </w:r>
            <w:r w:rsidRPr="00BD78C3">
              <w:rPr>
                <w:rFonts w:ascii="Times New Roman" w:hAnsi="Times New Roman"/>
                <w:i/>
                <w:iCs/>
                <w:sz w:val="26"/>
                <w:szCs w:val="26"/>
              </w:rPr>
              <w:t>"cấu thành"</w:t>
            </w:r>
            <w:r w:rsidRPr="00BD78C3">
              <w:rPr>
                <w:rFonts w:ascii="Times New Roman" w:hAnsi="Times New Roman"/>
                <w:sz w:val="26"/>
                <w:szCs w:val="26"/>
              </w:rPr>
              <w:t xml:space="preserve"> bằng </w:t>
            </w:r>
            <w:r w:rsidRPr="00BD78C3">
              <w:rPr>
                <w:rFonts w:ascii="Times New Roman" w:hAnsi="Times New Roman"/>
                <w:i/>
                <w:iCs/>
                <w:sz w:val="26"/>
                <w:szCs w:val="26"/>
              </w:rPr>
              <w:t>"xác định"</w:t>
            </w:r>
            <w:r w:rsidRPr="00BD78C3">
              <w:rPr>
                <w:rFonts w:ascii="Times New Roman" w:hAnsi="Times New Roman"/>
                <w:sz w:val="26"/>
                <w:szCs w:val="26"/>
              </w:rPr>
              <w:t xml:space="preserve"> để bảo đảm thống nhất với nội dung điều khoản.</w:t>
            </w:r>
          </w:p>
        </w:tc>
      </w:tr>
      <w:tr w:rsidR="00AE5A21" w:rsidRPr="00BD78C3" w14:paraId="3D943206" w14:textId="77777777" w:rsidTr="00512134">
        <w:trPr>
          <w:trHeight w:val="8830"/>
        </w:trPr>
        <w:tc>
          <w:tcPr>
            <w:tcW w:w="746" w:type="dxa"/>
            <w:vAlign w:val="center"/>
          </w:tcPr>
          <w:p w14:paraId="03FC7218" w14:textId="77777777" w:rsidR="00AE5A21" w:rsidRPr="00BD78C3" w:rsidRDefault="00AE5A21" w:rsidP="007B0F3C">
            <w:pPr>
              <w:spacing w:before="100" w:beforeAutospacing="1" w:after="100" w:afterAutospacing="1"/>
              <w:jc w:val="center"/>
              <w:outlineLvl w:val="1"/>
              <w:rPr>
                <w:rFonts w:ascii="Times New Roman" w:hAnsi="Times New Roman"/>
                <w:sz w:val="26"/>
                <w:szCs w:val="26"/>
              </w:rPr>
            </w:pPr>
            <w:r w:rsidRPr="00BD78C3">
              <w:rPr>
                <w:rFonts w:ascii="Times New Roman" w:hAnsi="Times New Roman"/>
                <w:sz w:val="26"/>
                <w:szCs w:val="26"/>
              </w:rPr>
              <w:lastRenderedPageBreak/>
              <w:t>8</w:t>
            </w:r>
          </w:p>
        </w:tc>
        <w:tc>
          <w:tcPr>
            <w:tcW w:w="8888" w:type="dxa"/>
          </w:tcPr>
          <w:p w14:paraId="7885FEEC" w14:textId="77777777" w:rsidR="00512134" w:rsidRPr="00BD78C3" w:rsidRDefault="00512134" w:rsidP="00512134">
            <w:pPr>
              <w:pBdr>
                <w:top w:val="dotted" w:sz="4" w:space="0" w:color="FFFFFF"/>
                <w:left w:val="dotted" w:sz="4" w:space="0" w:color="FFFFFF"/>
                <w:bottom w:val="dotted" w:sz="4" w:space="31" w:color="FFFFFF"/>
                <w:right w:val="dotted" w:sz="4" w:space="0" w:color="FFFFFF"/>
              </w:pBdr>
              <w:shd w:val="clear" w:color="auto" w:fill="FFFFFF"/>
              <w:spacing w:before="120" w:after="120"/>
              <w:jc w:val="both"/>
              <w:rPr>
                <w:rFonts w:ascii="Times New Roman" w:hAnsi="Times New Roman"/>
                <w:b/>
                <w:color w:val="000000" w:themeColor="text1"/>
                <w:spacing w:val="-2"/>
                <w:sz w:val="26"/>
                <w:szCs w:val="26"/>
              </w:rPr>
            </w:pPr>
            <w:r w:rsidRPr="00BD78C3">
              <w:rPr>
                <w:rFonts w:ascii="Times New Roman" w:hAnsi="Times New Roman"/>
                <w:b/>
                <w:color w:val="000000" w:themeColor="text1"/>
                <w:spacing w:val="-2"/>
                <w:sz w:val="26"/>
                <w:szCs w:val="26"/>
              </w:rPr>
              <w:t>Điều 4 dự thảo</w:t>
            </w:r>
          </w:p>
          <w:p w14:paraId="4791AE6D" w14:textId="77777777" w:rsidR="00512134" w:rsidRPr="00BD78C3" w:rsidRDefault="00512134" w:rsidP="00512134">
            <w:pPr>
              <w:pBdr>
                <w:top w:val="dotted" w:sz="4" w:space="0" w:color="FFFFFF"/>
                <w:left w:val="dotted" w:sz="4" w:space="0" w:color="FFFFFF"/>
                <w:bottom w:val="dotted" w:sz="4" w:space="31" w:color="FFFFFF"/>
                <w:right w:val="dotted" w:sz="4" w:space="0" w:color="FFFFFF"/>
              </w:pBdr>
              <w:shd w:val="clear" w:color="auto" w:fill="FFFFFF"/>
              <w:spacing w:before="120" w:after="120"/>
              <w:ind w:firstLine="567"/>
              <w:jc w:val="both"/>
              <w:rPr>
                <w:rFonts w:ascii="Times New Roman" w:hAnsi="Times New Roman"/>
                <w:bCs/>
                <w:color w:val="000000" w:themeColor="text1"/>
                <w:sz w:val="26"/>
                <w:szCs w:val="26"/>
              </w:rPr>
            </w:pPr>
            <w:r w:rsidRPr="00BD78C3">
              <w:rPr>
                <w:rFonts w:ascii="Times New Roman" w:hAnsi="Times New Roman"/>
                <w:bCs/>
                <w:color w:val="000000" w:themeColor="text1"/>
                <w:spacing w:val="-2"/>
                <w:sz w:val="26"/>
                <w:szCs w:val="26"/>
              </w:rPr>
              <w:t>- Tên Điều, đề nghị</w:t>
            </w:r>
            <w:r w:rsidRPr="00BD78C3">
              <w:rPr>
                <w:rFonts w:ascii="Times New Roman" w:hAnsi="Times New Roman"/>
                <w:b/>
                <w:color w:val="000000" w:themeColor="text1"/>
                <w:spacing w:val="-2"/>
                <w:sz w:val="26"/>
                <w:szCs w:val="26"/>
              </w:rPr>
              <w:t xml:space="preserve"> </w:t>
            </w:r>
            <w:r w:rsidRPr="00BD78C3">
              <w:rPr>
                <w:rFonts w:ascii="Times New Roman" w:hAnsi="Times New Roman"/>
                <w:bCs/>
                <w:color w:val="000000" w:themeColor="text1"/>
                <w:spacing w:val="-2"/>
                <w:sz w:val="26"/>
                <w:szCs w:val="26"/>
              </w:rPr>
              <w:t xml:space="preserve">chỉnh sửa thành </w:t>
            </w:r>
            <w:r w:rsidRPr="00BD78C3">
              <w:rPr>
                <w:rFonts w:ascii="Times New Roman" w:hAnsi="Times New Roman"/>
                <w:bCs/>
                <w:i/>
                <w:iCs/>
                <w:color w:val="000000" w:themeColor="text1"/>
                <w:spacing w:val="-2"/>
                <w:sz w:val="26"/>
                <w:szCs w:val="26"/>
              </w:rPr>
              <w:t>“Hệ số điều chỉnh giá đất đối với các loại đất trong Bảng giá đất do Hội đồng nhân dân tỉnh ban hành”</w:t>
            </w:r>
            <w:r w:rsidRPr="00BD78C3">
              <w:rPr>
                <w:rFonts w:ascii="Times New Roman" w:hAnsi="Times New Roman"/>
                <w:bCs/>
                <w:color w:val="000000" w:themeColor="text1"/>
                <w:spacing w:val="-2"/>
                <w:sz w:val="26"/>
                <w:szCs w:val="26"/>
              </w:rPr>
              <w:t xml:space="preserve"> để bảo đảm ngắn gọn, khái quát.</w:t>
            </w:r>
          </w:p>
          <w:p w14:paraId="3ADD6DD4" w14:textId="77777777" w:rsidR="00512134" w:rsidRPr="00BD78C3" w:rsidRDefault="00512134" w:rsidP="00512134">
            <w:pPr>
              <w:pBdr>
                <w:top w:val="dotted" w:sz="4" w:space="0" w:color="FFFFFF"/>
                <w:left w:val="dotted" w:sz="4" w:space="0" w:color="FFFFFF"/>
                <w:bottom w:val="dotted" w:sz="4" w:space="31" w:color="FFFFFF"/>
                <w:right w:val="dotted" w:sz="4" w:space="0" w:color="FFFFFF"/>
              </w:pBdr>
              <w:shd w:val="clear" w:color="auto" w:fill="FFFFFF"/>
              <w:spacing w:before="120" w:after="120"/>
              <w:ind w:firstLine="567"/>
              <w:jc w:val="both"/>
              <w:rPr>
                <w:rFonts w:ascii="Times New Roman" w:hAnsi="Times New Roman"/>
                <w:bCs/>
                <w:color w:val="000000" w:themeColor="text1"/>
                <w:sz w:val="26"/>
                <w:szCs w:val="26"/>
              </w:rPr>
            </w:pPr>
            <w:r w:rsidRPr="00BD78C3">
              <w:rPr>
                <w:rFonts w:ascii="Times New Roman" w:hAnsi="Times New Roman"/>
                <w:bCs/>
                <w:color w:val="000000" w:themeColor="text1"/>
                <w:sz w:val="26"/>
                <w:szCs w:val="26"/>
              </w:rPr>
              <w:t>- Khoản 1 đề nghị:</w:t>
            </w:r>
          </w:p>
          <w:p w14:paraId="5BCB3CE0" w14:textId="77777777" w:rsidR="00512134" w:rsidRPr="00BD78C3" w:rsidRDefault="00512134" w:rsidP="00512134">
            <w:pPr>
              <w:pBdr>
                <w:top w:val="dotted" w:sz="4" w:space="0" w:color="FFFFFF"/>
                <w:left w:val="dotted" w:sz="4" w:space="0" w:color="FFFFFF"/>
                <w:bottom w:val="dotted" w:sz="4" w:space="31" w:color="FFFFFF"/>
                <w:right w:val="dotted" w:sz="4" w:space="0" w:color="FFFFFF"/>
              </w:pBdr>
              <w:shd w:val="clear" w:color="auto" w:fill="FFFFFF"/>
              <w:spacing w:before="120" w:after="120"/>
              <w:ind w:firstLine="567"/>
              <w:jc w:val="both"/>
              <w:rPr>
                <w:rFonts w:ascii="Times New Roman" w:hAnsi="Times New Roman"/>
                <w:bCs/>
                <w:color w:val="000000" w:themeColor="text1"/>
                <w:sz w:val="26"/>
                <w:szCs w:val="26"/>
              </w:rPr>
            </w:pPr>
            <w:r w:rsidRPr="00BD78C3">
              <w:rPr>
                <w:rFonts w:ascii="Times New Roman" w:hAnsi="Times New Roman"/>
                <w:bCs/>
                <w:color w:val="000000" w:themeColor="text1"/>
                <w:sz w:val="26"/>
                <w:szCs w:val="26"/>
              </w:rPr>
              <w:t>+ Bổ sung cụm từ “</w:t>
            </w:r>
            <w:r w:rsidRPr="00BD78C3">
              <w:rPr>
                <w:rFonts w:ascii="Times New Roman" w:hAnsi="Times New Roman"/>
                <w:bCs/>
                <w:i/>
                <w:iCs/>
                <w:color w:val="000000" w:themeColor="text1"/>
                <w:sz w:val="26"/>
                <w:szCs w:val="26"/>
              </w:rPr>
              <w:t>trong Bảng giá đất</w:t>
            </w:r>
            <w:r w:rsidRPr="00BD78C3">
              <w:rPr>
                <w:rFonts w:ascii="Times New Roman" w:hAnsi="Times New Roman"/>
                <w:bCs/>
                <w:color w:val="000000" w:themeColor="text1"/>
                <w:sz w:val="26"/>
                <w:szCs w:val="26"/>
              </w:rPr>
              <w:t>” vào trước cụm từ “</w:t>
            </w:r>
            <w:r w:rsidRPr="00BD78C3">
              <w:rPr>
                <w:rFonts w:ascii="Times New Roman" w:hAnsi="Times New Roman"/>
                <w:bCs/>
                <w:i/>
                <w:iCs/>
                <w:color w:val="000000" w:themeColor="text1"/>
                <w:sz w:val="26"/>
                <w:szCs w:val="26"/>
              </w:rPr>
              <w:t xml:space="preserve">ban hành kèm theo </w:t>
            </w:r>
            <w:r w:rsidRPr="00BD78C3">
              <w:rPr>
                <w:rFonts w:ascii="Times New Roman" w:hAnsi="Times New Roman"/>
                <w:bCs/>
                <w:i/>
                <w:iCs/>
                <w:color w:val="000000" w:themeColor="text1"/>
                <w:spacing w:val="-2"/>
                <w:sz w:val="26"/>
                <w:szCs w:val="26"/>
              </w:rPr>
              <w:t xml:space="preserve">Nghị quyết số 41/2025/NQ-HĐND…” </w:t>
            </w:r>
            <w:r w:rsidRPr="00BD78C3">
              <w:rPr>
                <w:rFonts w:ascii="Times New Roman" w:hAnsi="Times New Roman"/>
                <w:bCs/>
                <w:color w:val="000000" w:themeColor="text1"/>
                <w:spacing w:val="-2"/>
                <w:sz w:val="26"/>
                <w:szCs w:val="26"/>
              </w:rPr>
              <w:t>cho chính xác.</w:t>
            </w:r>
          </w:p>
          <w:p w14:paraId="1EEB3591" w14:textId="77777777" w:rsidR="00512134" w:rsidRPr="00BD78C3" w:rsidRDefault="00512134" w:rsidP="00512134">
            <w:pPr>
              <w:pBdr>
                <w:top w:val="dotted" w:sz="4" w:space="0" w:color="FFFFFF"/>
                <w:left w:val="dotted" w:sz="4" w:space="0" w:color="FFFFFF"/>
                <w:bottom w:val="dotted" w:sz="4" w:space="31" w:color="FFFFFF"/>
                <w:right w:val="dotted" w:sz="4" w:space="0" w:color="FFFFFF"/>
              </w:pBdr>
              <w:shd w:val="clear" w:color="auto" w:fill="FFFFFF"/>
              <w:spacing w:before="120" w:after="120"/>
              <w:ind w:firstLine="567"/>
              <w:jc w:val="both"/>
              <w:rPr>
                <w:rFonts w:ascii="Times New Roman" w:hAnsi="Times New Roman"/>
                <w:bCs/>
                <w:color w:val="000000" w:themeColor="text1"/>
                <w:sz w:val="26"/>
                <w:szCs w:val="26"/>
              </w:rPr>
            </w:pPr>
            <w:r w:rsidRPr="00BD78C3">
              <w:rPr>
                <w:rFonts w:ascii="Times New Roman" w:hAnsi="Times New Roman"/>
                <w:bCs/>
                <w:color w:val="000000" w:themeColor="text1"/>
                <w:sz w:val="26"/>
                <w:szCs w:val="26"/>
              </w:rPr>
              <w:t xml:space="preserve">+ Bỏ cụm từ </w:t>
            </w:r>
            <w:r w:rsidRPr="00BD78C3">
              <w:rPr>
                <w:rFonts w:ascii="Times New Roman" w:hAnsi="Times New Roman"/>
                <w:bCs/>
                <w:i/>
                <w:iCs/>
                <w:color w:val="000000" w:themeColor="text1"/>
                <w:spacing w:val="-2"/>
                <w:sz w:val="26"/>
                <w:szCs w:val="26"/>
              </w:rPr>
              <w:t>“ngày 29/12/2025”</w:t>
            </w:r>
            <w:r w:rsidRPr="00BD78C3">
              <w:rPr>
                <w:rFonts w:ascii="Times New Roman" w:hAnsi="Times New Roman"/>
                <w:bCs/>
                <w:color w:val="000000" w:themeColor="text1"/>
                <w:spacing w:val="-2"/>
                <w:sz w:val="26"/>
                <w:szCs w:val="26"/>
              </w:rPr>
              <w:t xml:space="preserve"> và bổ sung tên gọi của Nghị quyết số 41/2025/NQ-HĐND </w:t>
            </w:r>
            <w:r w:rsidRPr="00BD78C3">
              <w:rPr>
                <w:rFonts w:ascii="Times New Roman" w:hAnsi="Times New Roman"/>
                <w:bCs/>
                <w:color w:val="000000" w:themeColor="text1"/>
                <w:sz w:val="26"/>
                <w:szCs w:val="26"/>
              </w:rPr>
              <w:t>cho đúng kỹ thuật viện dẫn quy định tại khoản 1 Điều 68 Nghị định số 78/2025/NĐ-CP được sửa đổi, bổ sung bởi Nghị định số 187/2025/NĐ-CP.</w:t>
            </w:r>
          </w:p>
          <w:p w14:paraId="4072CD7F" w14:textId="77777777" w:rsidR="00512134" w:rsidRPr="00BD78C3" w:rsidRDefault="00512134" w:rsidP="00512134">
            <w:pPr>
              <w:pBdr>
                <w:top w:val="dotted" w:sz="4" w:space="0" w:color="FFFFFF"/>
                <w:left w:val="dotted" w:sz="4" w:space="0" w:color="FFFFFF"/>
                <w:bottom w:val="dotted" w:sz="4" w:space="31" w:color="FFFFFF"/>
                <w:right w:val="dotted" w:sz="4" w:space="0" w:color="FFFFFF"/>
              </w:pBdr>
              <w:shd w:val="clear" w:color="auto" w:fill="FFFFFF"/>
              <w:spacing w:before="120" w:after="120"/>
              <w:ind w:firstLine="567"/>
              <w:jc w:val="both"/>
              <w:rPr>
                <w:rFonts w:ascii="Times New Roman" w:hAnsi="Times New Roman"/>
                <w:bCs/>
                <w:color w:val="000000" w:themeColor="text1"/>
                <w:sz w:val="26"/>
                <w:szCs w:val="26"/>
              </w:rPr>
            </w:pPr>
            <w:r w:rsidRPr="00BD78C3">
              <w:rPr>
                <w:rFonts w:ascii="Times New Roman" w:hAnsi="Times New Roman"/>
                <w:bCs/>
                <w:color w:val="000000" w:themeColor="text1"/>
                <w:sz w:val="26"/>
                <w:szCs w:val="26"/>
              </w:rPr>
              <w:t xml:space="preserve">+ Chỉnh sửa cụm từ </w:t>
            </w:r>
            <w:r w:rsidRPr="00BD78C3">
              <w:rPr>
                <w:rFonts w:ascii="Times New Roman" w:hAnsi="Times New Roman"/>
                <w:bCs/>
                <w:i/>
                <w:iCs/>
                <w:color w:val="000000" w:themeColor="text1"/>
                <w:sz w:val="26"/>
                <w:szCs w:val="26"/>
              </w:rPr>
              <w:t>“K = 1”</w:t>
            </w:r>
            <w:r w:rsidRPr="00BD78C3">
              <w:rPr>
                <w:rFonts w:ascii="Times New Roman" w:hAnsi="Times New Roman"/>
                <w:bCs/>
                <w:color w:val="000000" w:themeColor="text1"/>
                <w:sz w:val="26"/>
                <w:szCs w:val="26"/>
              </w:rPr>
              <w:t xml:space="preserve"> thành </w:t>
            </w:r>
            <w:r w:rsidRPr="00BD78C3">
              <w:rPr>
                <w:rFonts w:ascii="Times New Roman" w:hAnsi="Times New Roman"/>
                <w:bCs/>
                <w:i/>
                <w:iCs/>
                <w:color w:val="000000" w:themeColor="text1"/>
                <w:sz w:val="26"/>
                <w:szCs w:val="26"/>
              </w:rPr>
              <w:t>“Kbđtt = 1,0”</w:t>
            </w:r>
            <w:r w:rsidRPr="00BD78C3">
              <w:rPr>
                <w:rFonts w:ascii="Times New Roman" w:hAnsi="Times New Roman"/>
                <w:bCs/>
                <w:color w:val="000000" w:themeColor="text1"/>
                <w:sz w:val="26"/>
                <w:szCs w:val="26"/>
              </w:rPr>
              <w:t xml:space="preserve"> cho cụ thể, chính xác và thống nhất trong dự thảo.</w:t>
            </w:r>
          </w:p>
          <w:p w14:paraId="0F426877" w14:textId="77777777" w:rsidR="00512134" w:rsidRPr="00BD78C3" w:rsidRDefault="00512134" w:rsidP="00512134">
            <w:pPr>
              <w:pBdr>
                <w:top w:val="dotted" w:sz="4" w:space="0" w:color="FFFFFF"/>
                <w:left w:val="dotted" w:sz="4" w:space="0" w:color="FFFFFF"/>
                <w:bottom w:val="dotted" w:sz="4" w:space="31" w:color="FFFFFF"/>
                <w:right w:val="dotted" w:sz="4" w:space="0" w:color="FFFFFF"/>
              </w:pBdr>
              <w:shd w:val="clear" w:color="auto" w:fill="FFFFFF"/>
              <w:spacing w:before="120" w:after="120"/>
              <w:ind w:firstLine="567"/>
              <w:jc w:val="both"/>
              <w:rPr>
                <w:rFonts w:ascii="Times New Roman" w:hAnsi="Times New Roman"/>
                <w:bCs/>
                <w:color w:val="000000" w:themeColor="text1"/>
                <w:sz w:val="26"/>
                <w:szCs w:val="26"/>
              </w:rPr>
            </w:pPr>
            <w:r w:rsidRPr="00BD78C3">
              <w:rPr>
                <w:rFonts w:ascii="Times New Roman" w:hAnsi="Times New Roman"/>
                <w:bCs/>
                <w:color w:val="000000" w:themeColor="text1"/>
                <w:sz w:val="26"/>
                <w:szCs w:val="26"/>
              </w:rPr>
              <w:t xml:space="preserve">- Khoản 2: </w:t>
            </w:r>
          </w:p>
          <w:p w14:paraId="01AE6338" w14:textId="77777777" w:rsidR="00512134" w:rsidRPr="00BD78C3" w:rsidRDefault="00512134" w:rsidP="00512134">
            <w:pPr>
              <w:pBdr>
                <w:top w:val="dotted" w:sz="4" w:space="0" w:color="FFFFFF"/>
                <w:left w:val="dotted" w:sz="4" w:space="0" w:color="FFFFFF"/>
                <w:bottom w:val="dotted" w:sz="4" w:space="31" w:color="FFFFFF"/>
                <w:right w:val="dotted" w:sz="4" w:space="0" w:color="FFFFFF"/>
              </w:pBdr>
              <w:shd w:val="clear" w:color="auto" w:fill="FFFFFF"/>
              <w:spacing w:before="120" w:after="120"/>
              <w:ind w:firstLine="567"/>
              <w:jc w:val="both"/>
              <w:rPr>
                <w:rFonts w:ascii="Times New Roman" w:hAnsi="Times New Roman"/>
                <w:bCs/>
                <w:color w:val="000000" w:themeColor="text1"/>
                <w:sz w:val="26"/>
                <w:szCs w:val="26"/>
              </w:rPr>
            </w:pPr>
            <w:r w:rsidRPr="00BD78C3">
              <w:rPr>
                <w:rFonts w:ascii="Times New Roman" w:hAnsi="Times New Roman"/>
                <w:bCs/>
                <w:color w:val="000000" w:themeColor="text1"/>
                <w:sz w:val="26"/>
                <w:szCs w:val="26"/>
              </w:rPr>
              <w:t xml:space="preserve">+ Cột thứ 3 của Bảng tại điểm a dự thảo, đề nghị bổ sung cụm từ </w:t>
            </w:r>
            <w:r w:rsidRPr="00BD78C3">
              <w:rPr>
                <w:rFonts w:ascii="Times New Roman" w:hAnsi="Times New Roman"/>
                <w:bCs/>
                <w:i/>
                <w:iCs/>
                <w:color w:val="000000" w:themeColor="text1"/>
                <w:sz w:val="26"/>
                <w:szCs w:val="26"/>
              </w:rPr>
              <w:t>“(Kqh)”</w:t>
            </w:r>
            <w:r w:rsidRPr="00BD78C3">
              <w:rPr>
                <w:rFonts w:ascii="Times New Roman" w:hAnsi="Times New Roman"/>
                <w:bCs/>
                <w:color w:val="000000" w:themeColor="text1"/>
                <w:sz w:val="26"/>
                <w:szCs w:val="26"/>
              </w:rPr>
              <w:t xml:space="preserve"> vào sau cụm từ </w:t>
            </w:r>
            <w:r w:rsidRPr="00BD78C3">
              <w:rPr>
                <w:rFonts w:ascii="Times New Roman" w:hAnsi="Times New Roman"/>
                <w:bCs/>
                <w:i/>
                <w:iCs/>
                <w:color w:val="000000" w:themeColor="text1"/>
                <w:sz w:val="26"/>
                <w:szCs w:val="26"/>
              </w:rPr>
              <w:t>“Hệ số điều chỉnh theo quy hoạch”</w:t>
            </w:r>
            <w:r w:rsidRPr="00BD78C3">
              <w:rPr>
                <w:rFonts w:ascii="Times New Roman" w:hAnsi="Times New Roman"/>
                <w:bCs/>
                <w:color w:val="000000" w:themeColor="text1"/>
                <w:sz w:val="26"/>
                <w:szCs w:val="26"/>
              </w:rPr>
              <w:t xml:space="preserve"> cho đầy đủ.</w:t>
            </w:r>
          </w:p>
          <w:p w14:paraId="1A21017C" w14:textId="77777777" w:rsidR="00512134" w:rsidRPr="00BD78C3" w:rsidRDefault="00512134" w:rsidP="00512134">
            <w:pPr>
              <w:pBdr>
                <w:top w:val="dotted" w:sz="4" w:space="0" w:color="FFFFFF"/>
                <w:left w:val="dotted" w:sz="4" w:space="0" w:color="FFFFFF"/>
                <w:bottom w:val="dotted" w:sz="4" w:space="31" w:color="FFFFFF"/>
                <w:right w:val="dotted" w:sz="4" w:space="0" w:color="FFFFFF"/>
              </w:pBdr>
              <w:shd w:val="clear" w:color="auto" w:fill="FFFFFF"/>
              <w:spacing w:before="120" w:after="120"/>
              <w:ind w:firstLine="567"/>
              <w:jc w:val="both"/>
              <w:rPr>
                <w:rFonts w:ascii="Times New Roman" w:hAnsi="Times New Roman"/>
                <w:bCs/>
                <w:color w:val="000000" w:themeColor="text1"/>
                <w:sz w:val="26"/>
                <w:szCs w:val="26"/>
              </w:rPr>
            </w:pPr>
            <w:r w:rsidRPr="00BD78C3">
              <w:rPr>
                <w:rFonts w:ascii="Times New Roman" w:hAnsi="Times New Roman"/>
                <w:bCs/>
                <w:color w:val="000000" w:themeColor="text1"/>
                <w:sz w:val="26"/>
                <w:szCs w:val="26"/>
              </w:rPr>
              <w:t xml:space="preserve">+ Điểm b dự thảo, đề nghị chỉnh sửa cụm từ </w:t>
            </w:r>
            <w:r w:rsidRPr="00BD78C3">
              <w:rPr>
                <w:rFonts w:ascii="Times New Roman" w:hAnsi="Times New Roman"/>
                <w:bCs/>
                <w:i/>
                <w:iCs/>
                <w:color w:val="000000" w:themeColor="text1"/>
                <w:sz w:val="26"/>
                <w:szCs w:val="26"/>
              </w:rPr>
              <w:t>“Kqh = 1”</w:t>
            </w:r>
            <w:r w:rsidRPr="00BD78C3">
              <w:rPr>
                <w:rFonts w:ascii="Times New Roman" w:hAnsi="Times New Roman"/>
                <w:bCs/>
                <w:color w:val="000000" w:themeColor="text1"/>
                <w:sz w:val="26"/>
                <w:szCs w:val="26"/>
              </w:rPr>
              <w:t xml:space="preserve"> thành </w:t>
            </w:r>
            <w:r w:rsidRPr="00BD78C3">
              <w:rPr>
                <w:rFonts w:ascii="Times New Roman" w:hAnsi="Times New Roman"/>
                <w:bCs/>
                <w:i/>
                <w:iCs/>
                <w:color w:val="000000" w:themeColor="text1"/>
                <w:sz w:val="26"/>
                <w:szCs w:val="26"/>
              </w:rPr>
              <w:t>“Kqh = 1,0”</w:t>
            </w:r>
            <w:r w:rsidRPr="00BD78C3">
              <w:rPr>
                <w:rFonts w:ascii="Times New Roman" w:hAnsi="Times New Roman"/>
                <w:bCs/>
                <w:color w:val="000000" w:themeColor="text1"/>
                <w:sz w:val="26"/>
                <w:szCs w:val="26"/>
              </w:rPr>
              <w:t xml:space="preserve"> cho cụ thể, chính xác và thống nhất trong dự thảo. </w:t>
            </w:r>
          </w:p>
          <w:p w14:paraId="7F42B6FB" w14:textId="77777777" w:rsidR="00512134" w:rsidRPr="00BD78C3" w:rsidRDefault="00512134" w:rsidP="00512134">
            <w:pPr>
              <w:pBdr>
                <w:top w:val="dotted" w:sz="4" w:space="0" w:color="FFFFFF"/>
                <w:left w:val="dotted" w:sz="4" w:space="0" w:color="FFFFFF"/>
                <w:bottom w:val="dotted" w:sz="4" w:space="31" w:color="FFFFFF"/>
                <w:right w:val="dotted" w:sz="4" w:space="0" w:color="FFFFFF"/>
              </w:pBdr>
              <w:shd w:val="clear" w:color="auto" w:fill="FFFFFF"/>
              <w:spacing w:before="120" w:after="120"/>
              <w:ind w:firstLine="567"/>
              <w:jc w:val="both"/>
              <w:rPr>
                <w:rFonts w:ascii="Times New Roman" w:hAnsi="Times New Roman"/>
                <w:bCs/>
                <w:color w:val="000000" w:themeColor="text1"/>
                <w:sz w:val="26"/>
                <w:szCs w:val="26"/>
              </w:rPr>
            </w:pPr>
            <w:r w:rsidRPr="00BD78C3">
              <w:rPr>
                <w:rFonts w:ascii="Times New Roman" w:hAnsi="Times New Roman"/>
                <w:bCs/>
                <w:color w:val="000000" w:themeColor="text1"/>
                <w:sz w:val="26"/>
                <w:szCs w:val="26"/>
              </w:rPr>
              <w:t xml:space="preserve">- Khoản 3: </w:t>
            </w:r>
          </w:p>
          <w:p w14:paraId="3D72B039" w14:textId="77777777" w:rsidR="00512134" w:rsidRPr="00BD78C3" w:rsidRDefault="00512134" w:rsidP="00512134">
            <w:pPr>
              <w:pBdr>
                <w:top w:val="dotted" w:sz="4" w:space="0" w:color="FFFFFF"/>
                <w:left w:val="dotted" w:sz="4" w:space="0" w:color="FFFFFF"/>
                <w:bottom w:val="dotted" w:sz="4" w:space="31" w:color="FFFFFF"/>
                <w:right w:val="dotted" w:sz="4" w:space="0" w:color="FFFFFF"/>
              </w:pBdr>
              <w:shd w:val="clear" w:color="auto" w:fill="FFFFFF"/>
              <w:spacing w:before="120" w:after="120"/>
              <w:ind w:firstLine="567"/>
              <w:jc w:val="both"/>
              <w:rPr>
                <w:rFonts w:ascii="Times New Roman" w:hAnsi="Times New Roman"/>
                <w:bCs/>
                <w:color w:val="000000" w:themeColor="text1"/>
                <w:sz w:val="26"/>
                <w:szCs w:val="26"/>
              </w:rPr>
            </w:pPr>
            <w:r w:rsidRPr="00BD78C3">
              <w:rPr>
                <w:rFonts w:ascii="Times New Roman" w:hAnsi="Times New Roman"/>
                <w:bCs/>
                <w:color w:val="000000" w:themeColor="text1"/>
                <w:sz w:val="26"/>
                <w:szCs w:val="26"/>
              </w:rPr>
              <w:t>+ Bổ sung cụm từ “</w:t>
            </w:r>
            <w:r w:rsidRPr="00BD78C3">
              <w:rPr>
                <w:rFonts w:ascii="Times New Roman" w:hAnsi="Times New Roman"/>
                <w:bCs/>
                <w:i/>
                <w:iCs/>
                <w:color w:val="000000" w:themeColor="text1"/>
                <w:sz w:val="26"/>
                <w:szCs w:val="26"/>
              </w:rPr>
              <w:t>trong Bảng giá đất</w:t>
            </w:r>
            <w:r w:rsidRPr="00BD78C3">
              <w:rPr>
                <w:rFonts w:ascii="Times New Roman" w:hAnsi="Times New Roman"/>
                <w:bCs/>
                <w:color w:val="000000" w:themeColor="text1"/>
                <w:sz w:val="26"/>
                <w:szCs w:val="26"/>
              </w:rPr>
              <w:t>” vào trước cụm từ “</w:t>
            </w:r>
            <w:r w:rsidRPr="00BD78C3">
              <w:rPr>
                <w:rFonts w:ascii="Times New Roman" w:hAnsi="Times New Roman"/>
                <w:bCs/>
                <w:i/>
                <w:iCs/>
                <w:color w:val="000000" w:themeColor="text1"/>
                <w:sz w:val="26"/>
                <w:szCs w:val="26"/>
              </w:rPr>
              <w:t xml:space="preserve">ban hành kèm theo </w:t>
            </w:r>
            <w:r w:rsidRPr="00BD78C3">
              <w:rPr>
                <w:rFonts w:ascii="Times New Roman" w:hAnsi="Times New Roman"/>
                <w:bCs/>
                <w:i/>
                <w:iCs/>
                <w:color w:val="000000" w:themeColor="text1"/>
                <w:spacing w:val="-2"/>
                <w:sz w:val="26"/>
                <w:szCs w:val="26"/>
              </w:rPr>
              <w:t xml:space="preserve">Nghị quyết số 41/2025/NQ-HĐND…” </w:t>
            </w:r>
            <w:r w:rsidRPr="00BD78C3">
              <w:rPr>
                <w:rFonts w:ascii="Times New Roman" w:hAnsi="Times New Roman"/>
                <w:bCs/>
                <w:color w:val="000000" w:themeColor="text1"/>
                <w:spacing w:val="-2"/>
                <w:sz w:val="26"/>
                <w:szCs w:val="26"/>
              </w:rPr>
              <w:t>cho chính xác.</w:t>
            </w:r>
          </w:p>
          <w:p w14:paraId="73DF4A0E" w14:textId="77777777" w:rsidR="00512134" w:rsidRPr="00BD78C3" w:rsidRDefault="00512134" w:rsidP="00512134">
            <w:pPr>
              <w:pBdr>
                <w:top w:val="dotted" w:sz="4" w:space="0" w:color="FFFFFF"/>
                <w:left w:val="dotted" w:sz="4" w:space="0" w:color="FFFFFF"/>
                <w:bottom w:val="dotted" w:sz="4" w:space="31" w:color="FFFFFF"/>
                <w:right w:val="dotted" w:sz="4" w:space="0" w:color="FFFFFF"/>
              </w:pBdr>
              <w:shd w:val="clear" w:color="auto" w:fill="FFFFFF"/>
              <w:spacing w:before="120" w:after="120"/>
              <w:ind w:firstLine="567"/>
              <w:jc w:val="both"/>
              <w:rPr>
                <w:rFonts w:ascii="Times New Roman" w:hAnsi="Times New Roman"/>
                <w:bCs/>
                <w:i/>
                <w:iCs/>
                <w:color w:val="000000" w:themeColor="text1"/>
                <w:sz w:val="26"/>
                <w:szCs w:val="26"/>
              </w:rPr>
            </w:pPr>
            <w:r w:rsidRPr="00BD78C3">
              <w:rPr>
                <w:rFonts w:ascii="Times New Roman" w:hAnsi="Times New Roman"/>
                <w:bCs/>
                <w:color w:val="000000" w:themeColor="text1"/>
                <w:sz w:val="26"/>
                <w:szCs w:val="26"/>
              </w:rPr>
              <w:t xml:space="preserve">+ Bỏ cụm từ </w:t>
            </w:r>
            <w:r w:rsidRPr="00BD78C3">
              <w:rPr>
                <w:rFonts w:ascii="Times New Roman" w:hAnsi="Times New Roman"/>
                <w:bCs/>
                <w:i/>
                <w:iCs/>
                <w:color w:val="000000" w:themeColor="text1"/>
                <w:spacing w:val="-2"/>
                <w:sz w:val="26"/>
                <w:szCs w:val="26"/>
              </w:rPr>
              <w:t>“ngày 29/12/2025 của Hội đồng nhân dân tỉnh Tuyên Quang”</w:t>
            </w:r>
            <w:r w:rsidRPr="00BD78C3">
              <w:rPr>
                <w:rFonts w:ascii="Times New Roman" w:hAnsi="Times New Roman"/>
                <w:bCs/>
                <w:color w:val="000000" w:themeColor="text1"/>
                <w:spacing w:val="-2"/>
                <w:sz w:val="26"/>
                <w:szCs w:val="26"/>
              </w:rPr>
              <w:t xml:space="preserve"> </w:t>
            </w:r>
            <w:r w:rsidRPr="00BD78C3">
              <w:rPr>
                <w:rFonts w:ascii="Times New Roman" w:hAnsi="Times New Roman"/>
                <w:bCs/>
                <w:color w:val="000000" w:themeColor="text1"/>
                <w:sz w:val="26"/>
                <w:szCs w:val="26"/>
              </w:rPr>
              <w:t xml:space="preserve">cho đúng kỹ thuật viện dẫn quy định tại khoản 1 Điều 68 Nghị định số 78/2025/NĐ-CP được sửa đổi, bổ sung bởi Nghị định số 187/2025/NĐ-CP </w:t>
            </w:r>
            <w:r w:rsidRPr="00BD78C3">
              <w:rPr>
                <w:rFonts w:ascii="Times New Roman" w:hAnsi="Times New Roman"/>
                <w:bCs/>
                <w:i/>
                <w:iCs/>
                <w:color w:val="000000" w:themeColor="text1"/>
                <w:sz w:val="26"/>
                <w:szCs w:val="26"/>
              </w:rPr>
              <w:t>(viện dẫn lần theo).</w:t>
            </w:r>
          </w:p>
          <w:p w14:paraId="5828E2A3" w14:textId="77777777" w:rsidR="00512134" w:rsidRPr="00BD78C3" w:rsidRDefault="00512134" w:rsidP="00512134">
            <w:pPr>
              <w:pBdr>
                <w:top w:val="dotted" w:sz="4" w:space="0" w:color="FFFFFF"/>
                <w:left w:val="dotted" w:sz="4" w:space="0" w:color="FFFFFF"/>
                <w:bottom w:val="dotted" w:sz="4" w:space="31" w:color="FFFFFF"/>
                <w:right w:val="dotted" w:sz="4" w:space="0" w:color="FFFFFF"/>
              </w:pBdr>
              <w:shd w:val="clear" w:color="auto" w:fill="FFFFFF"/>
              <w:spacing w:before="120" w:after="120"/>
              <w:ind w:firstLine="567"/>
              <w:jc w:val="both"/>
              <w:rPr>
                <w:rFonts w:ascii="Times New Roman" w:hAnsi="Times New Roman"/>
                <w:bCs/>
                <w:color w:val="000000" w:themeColor="text1"/>
                <w:sz w:val="26"/>
                <w:szCs w:val="26"/>
              </w:rPr>
            </w:pPr>
            <w:r w:rsidRPr="00BD78C3">
              <w:rPr>
                <w:rFonts w:ascii="Times New Roman" w:hAnsi="Times New Roman"/>
                <w:bCs/>
                <w:color w:val="000000" w:themeColor="text1"/>
                <w:sz w:val="26"/>
                <w:szCs w:val="26"/>
              </w:rPr>
              <w:lastRenderedPageBreak/>
              <w:t xml:space="preserve">+ Chỉnh sửa cụm từ </w:t>
            </w:r>
            <w:r w:rsidRPr="00BD78C3">
              <w:rPr>
                <w:rFonts w:ascii="Times New Roman" w:hAnsi="Times New Roman"/>
                <w:bCs/>
                <w:i/>
                <w:iCs/>
                <w:color w:val="000000" w:themeColor="text1"/>
                <w:sz w:val="26"/>
                <w:szCs w:val="26"/>
              </w:rPr>
              <w:t>“K = 1,0”</w:t>
            </w:r>
            <w:r w:rsidRPr="00BD78C3">
              <w:rPr>
                <w:rFonts w:ascii="Times New Roman" w:hAnsi="Times New Roman"/>
                <w:bCs/>
                <w:color w:val="000000" w:themeColor="text1"/>
                <w:sz w:val="26"/>
                <w:szCs w:val="26"/>
              </w:rPr>
              <w:t xml:space="preserve"> thành </w:t>
            </w:r>
            <w:r w:rsidRPr="00BD78C3">
              <w:rPr>
                <w:rFonts w:ascii="Times New Roman" w:hAnsi="Times New Roman"/>
                <w:bCs/>
                <w:i/>
                <w:iCs/>
                <w:color w:val="000000" w:themeColor="text1"/>
                <w:sz w:val="26"/>
                <w:szCs w:val="26"/>
              </w:rPr>
              <w:t>“Kytk = 1,0”</w:t>
            </w:r>
            <w:r w:rsidRPr="00BD78C3">
              <w:rPr>
                <w:rFonts w:ascii="Times New Roman" w:hAnsi="Times New Roman"/>
                <w:bCs/>
                <w:color w:val="000000" w:themeColor="text1"/>
                <w:sz w:val="26"/>
                <w:szCs w:val="26"/>
              </w:rPr>
              <w:t xml:space="preserve"> cho cụ thể, chính xác và thống nhất trong dự thảo.</w:t>
            </w:r>
          </w:p>
          <w:p w14:paraId="338B6241" w14:textId="77777777" w:rsidR="00512134" w:rsidRPr="00BD78C3" w:rsidRDefault="00512134" w:rsidP="00512134">
            <w:pPr>
              <w:pBdr>
                <w:top w:val="dotted" w:sz="4" w:space="0" w:color="FFFFFF"/>
                <w:left w:val="dotted" w:sz="4" w:space="0" w:color="FFFFFF"/>
                <w:bottom w:val="dotted" w:sz="4" w:space="31" w:color="FFFFFF"/>
                <w:right w:val="dotted" w:sz="4" w:space="0" w:color="FFFFFF"/>
              </w:pBdr>
              <w:shd w:val="clear" w:color="auto" w:fill="FFFFFF"/>
              <w:spacing w:before="120" w:after="120"/>
              <w:ind w:firstLine="567"/>
              <w:jc w:val="both"/>
              <w:rPr>
                <w:rFonts w:ascii="Times New Roman" w:hAnsi="Times New Roman"/>
                <w:bCs/>
                <w:color w:val="000000" w:themeColor="text1"/>
                <w:spacing w:val="-8"/>
                <w:sz w:val="26"/>
                <w:szCs w:val="26"/>
              </w:rPr>
            </w:pPr>
            <w:r w:rsidRPr="00BD78C3">
              <w:rPr>
                <w:rFonts w:ascii="Times New Roman" w:hAnsi="Times New Roman"/>
                <w:bCs/>
                <w:color w:val="000000" w:themeColor="text1"/>
                <w:sz w:val="26"/>
                <w:szCs w:val="26"/>
              </w:rPr>
              <w:t xml:space="preserve">+ Chỉnh sửa nội dung </w:t>
            </w:r>
            <w:r w:rsidRPr="00BD78C3">
              <w:rPr>
                <w:rFonts w:ascii="Times New Roman" w:hAnsi="Times New Roman"/>
                <w:bCs/>
                <w:i/>
                <w:iCs/>
                <w:color w:val="000000" w:themeColor="text1"/>
                <w:sz w:val="26"/>
                <w:szCs w:val="26"/>
              </w:rPr>
              <w:t xml:space="preserve">“…thực hiện theo Phụ lục ban hành kèm theo Quyết </w:t>
            </w:r>
            <w:r w:rsidRPr="00BD78C3">
              <w:rPr>
                <w:rFonts w:ascii="Times New Roman" w:hAnsi="Times New Roman"/>
                <w:bCs/>
                <w:i/>
                <w:iCs/>
                <w:color w:val="000000" w:themeColor="text1"/>
                <w:spacing w:val="-8"/>
                <w:sz w:val="26"/>
                <w:szCs w:val="26"/>
              </w:rPr>
              <w:t>định”</w:t>
            </w:r>
            <w:r w:rsidRPr="00BD78C3">
              <w:rPr>
                <w:rFonts w:ascii="Times New Roman" w:hAnsi="Times New Roman"/>
                <w:bCs/>
                <w:color w:val="000000" w:themeColor="text1"/>
                <w:spacing w:val="-8"/>
                <w:sz w:val="26"/>
                <w:szCs w:val="26"/>
              </w:rPr>
              <w:t xml:space="preserve"> thành </w:t>
            </w:r>
            <w:r w:rsidRPr="00BD78C3">
              <w:rPr>
                <w:rFonts w:ascii="Times New Roman" w:hAnsi="Times New Roman"/>
                <w:bCs/>
                <w:i/>
                <w:iCs/>
                <w:color w:val="000000" w:themeColor="text1"/>
                <w:spacing w:val="-8"/>
                <w:sz w:val="26"/>
                <w:szCs w:val="26"/>
              </w:rPr>
              <w:t xml:space="preserve">“…thực hiện theo Phụ lục ban hành kèm theo Quyết định </w:t>
            </w:r>
            <w:r w:rsidRPr="00BD78C3">
              <w:rPr>
                <w:rFonts w:ascii="Times New Roman" w:hAnsi="Times New Roman"/>
                <w:b/>
                <w:i/>
                <w:iCs/>
                <w:color w:val="000000" w:themeColor="text1"/>
                <w:spacing w:val="-8"/>
                <w:sz w:val="26"/>
                <w:szCs w:val="26"/>
                <w:u w:val="single"/>
              </w:rPr>
              <w:t>này</w:t>
            </w:r>
            <w:r w:rsidRPr="00BD78C3">
              <w:rPr>
                <w:rFonts w:ascii="Times New Roman" w:hAnsi="Times New Roman"/>
                <w:bCs/>
                <w:i/>
                <w:iCs/>
                <w:color w:val="000000" w:themeColor="text1"/>
                <w:spacing w:val="-8"/>
                <w:sz w:val="26"/>
                <w:szCs w:val="26"/>
              </w:rPr>
              <w:t>.”</w:t>
            </w:r>
            <w:r w:rsidRPr="00BD78C3">
              <w:rPr>
                <w:rFonts w:ascii="Times New Roman" w:hAnsi="Times New Roman"/>
                <w:bCs/>
                <w:color w:val="000000" w:themeColor="text1"/>
                <w:spacing w:val="-8"/>
                <w:sz w:val="26"/>
                <w:szCs w:val="26"/>
              </w:rPr>
              <w:t xml:space="preserve"> cho rõ ràng.</w:t>
            </w:r>
          </w:p>
          <w:p w14:paraId="054525B1" w14:textId="77777777" w:rsidR="00512134" w:rsidRPr="00BD78C3" w:rsidRDefault="00512134" w:rsidP="00512134">
            <w:pPr>
              <w:pBdr>
                <w:top w:val="dotted" w:sz="4" w:space="0" w:color="FFFFFF"/>
                <w:left w:val="dotted" w:sz="4" w:space="0" w:color="FFFFFF"/>
                <w:bottom w:val="dotted" w:sz="4" w:space="31" w:color="FFFFFF"/>
                <w:right w:val="dotted" w:sz="4" w:space="0" w:color="FFFFFF"/>
              </w:pBdr>
              <w:shd w:val="clear" w:color="auto" w:fill="FFFFFF"/>
              <w:spacing w:before="120" w:after="120"/>
              <w:ind w:firstLine="567"/>
              <w:jc w:val="both"/>
              <w:rPr>
                <w:rFonts w:ascii="Times New Roman" w:hAnsi="Times New Roman"/>
                <w:i/>
                <w:iCs/>
                <w:spacing w:val="-4"/>
                <w:sz w:val="26"/>
                <w:szCs w:val="26"/>
              </w:rPr>
            </w:pPr>
            <w:r w:rsidRPr="00BD78C3">
              <w:rPr>
                <w:rFonts w:ascii="Times New Roman" w:hAnsi="Times New Roman"/>
                <w:bCs/>
                <w:color w:val="000000" w:themeColor="text1"/>
                <w:sz w:val="26"/>
                <w:szCs w:val="26"/>
              </w:rPr>
              <w:t>- Khoản 4 dự thảo quy định: “</w:t>
            </w:r>
            <w:r w:rsidRPr="00BD78C3">
              <w:rPr>
                <w:rFonts w:ascii="Times New Roman" w:hAnsi="Times New Roman"/>
                <w:bCs/>
                <w:i/>
                <w:iCs/>
                <w:color w:val="000000" w:themeColor="text1"/>
                <w:sz w:val="26"/>
                <w:szCs w:val="26"/>
              </w:rPr>
              <w:t>2</w:t>
            </w:r>
            <w:r w:rsidRPr="00BD78C3">
              <w:rPr>
                <w:rFonts w:ascii="Times New Roman" w:hAnsi="Times New Roman"/>
                <w:i/>
                <w:iCs/>
                <w:spacing w:val="-4"/>
                <w:sz w:val="26"/>
                <w:szCs w:val="26"/>
              </w:rPr>
              <w:t xml:space="preserve">. Nguyên tắc áp dụng bảng giá đất và hệ số điều chỉnh giá đất: </w:t>
            </w:r>
          </w:p>
          <w:p w14:paraId="48C3B51E" w14:textId="77777777" w:rsidR="00512134" w:rsidRPr="00BD78C3" w:rsidRDefault="00512134" w:rsidP="00512134">
            <w:pPr>
              <w:pBdr>
                <w:top w:val="dotted" w:sz="4" w:space="0" w:color="FFFFFF"/>
                <w:left w:val="dotted" w:sz="4" w:space="0" w:color="FFFFFF"/>
                <w:bottom w:val="dotted" w:sz="4" w:space="31" w:color="FFFFFF"/>
                <w:right w:val="dotted" w:sz="4" w:space="0" w:color="FFFFFF"/>
              </w:pBdr>
              <w:shd w:val="clear" w:color="auto" w:fill="FFFFFF"/>
              <w:spacing w:before="120" w:after="120"/>
              <w:ind w:firstLine="567"/>
              <w:jc w:val="both"/>
              <w:rPr>
                <w:rFonts w:ascii="Times New Roman" w:hAnsi="Times New Roman"/>
                <w:i/>
                <w:iCs/>
                <w:spacing w:val="-4"/>
                <w:sz w:val="26"/>
                <w:szCs w:val="26"/>
              </w:rPr>
            </w:pPr>
            <w:r w:rsidRPr="00BD78C3">
              <w:rPr>
                <w:rFonts w:ascii="Times New Roman" w:hAnsi="Times New Roman"/>
                <w:i/>
                <w:iCs/>
                <w:spacing w:val="-4"/>
                <w:sz w:val="26"/>
                <w:szCs w:val="26"/>
              </w:rPr>
              <w:t xml:space="preserve">- Bảng giá đất nhân (x) hệ số điều chỉnh giá đất. Tùy theo mục đích áp dụng, loại đất, vị trí đất để áp dụng hệ số điều chỉnh giá đất cho phù hợp. </w:t>
            </w:r>
          </w:p>
          <w:p w14:paraId="1708141F" w14:textId="77777777" w:rsidR="00512134" w:rsidRPr="00BD78C3" w:rsidRDefault="00512134" w:rsidP="00512134">
            <w:pPr>
              <w:pBdr>
                <w:top w:val="dotted" w:sz="4" w:space="0" w:color="FFFFFF"/>
                <w:left w:val="dotted" w:sz="4" w:space="0" w:color="FFFFFF"/>
                <w:bottom w:val="dotted" w:sz="4" w:space="31" w:color="FFFFFF"/>
                <w:right w:val="dotted" w:sz="4" w:space="0" w:color="FFFFFF"/>
              </w:pBdr>
              <w:shd w:val="clear" w:color="auto" w:fill="FFFFFF"/>
              <w:spacing w:before="120" w:after="120"/>
              <w:ind w:firstLine="567"/>
              <w:jc w:val="both"/>
              <w:rPr>
                <w:rFonts w:ascii="Times New Roman" w:hAnsi="Times New Roman"/>
                <w:i/>
                <w:iCs/>
                <w:sz w:val="26"/>
                <w:szCs w:val="26"/>
              </w:rPr>
            </w:pPr>
            <w:r w:rsidRPr="00BD78C3">
              <w:rPr>
                <w:rFonts w:ascii="Times New Roman" w:hAnsi="Times New Roman"/>
                <w:i/>
                <w:iCs/>
                <w:sz w:val="26"/>
                <w:szCs w:val="26"/>
              </w:rPr>
              <w:t>- Đối với trường hợp xác định giá đất các dự án đầu tư có mục đích hỗn hợp theo quy hoạch xây dựng được quy định tại khoản 2 Điều 5 Nghị định số 49/2026/NĐ-CP ngày 31/01/2026: Xác định giá đất cụ thể theo quy định của Luật Đất đai và Nghị định số 71/2024/NĐ-CP (được sửa đổi, bổ sung tại Nghị định số 151/2025/NĐ-CP, Nghị định số 226/2025/NĐ-CP). Trường hợp xác định giá đất cụ thể thấp hơn giá đất xác định theo phương pháp hệ số (Bảng giá đất nhân (x) hệ số điều chỉnh giá đất) thì giá đất được áp dụng theo phương pháp hệ số”.</w:t>
            </w:r>
          </w:p>
          <w:p w14:paraId="06B1A736" w14:textId="7A34C4CF" w:rsidR="00AE5A21" w:rsidRPr="00BD78C3" w:rsidRDefault="00512134" w:rsidP="00512134">
            <w:pPr>
              <w:pBdr>
                <w:top w:val="dotted" w:sz="4" w:space="0" w:color="FFFFFF"/>
                <w:left w:val="dotted" w:sz="4" w:space="0" w:color="FFFFFF"/>
                <w:bottom w:val="dotted" w:sz="4" w:space="31" w:color="FFFFFF"/>
                <w:right w:val="dotted" w:sz="4" w:space="0" w:color="FFFFFF"/>
              </w:pBdr>
              <w:shd w:val="clear" w:color="auto" w:fill="FFFFFF"/>
              <w:spacing w:before="120" w:after="120"/>
              <w:ind w:firstLine="567"/>
              <w:jc w:val="both"/>
              <w:rPr>
                <w:rFonts w:ascii="Times New Roman" w:hAnsi="Times New Roman"/>
                <w:spacing w:val="-2"/>
                <w:sz w:val="26"/>
                <w:szCs w:val="26"/>
              </w:rPr>
            </w:pPr>
            <w:r w:rsidRPr="00BD78C3">
              <w:rPr>
                <w:rFonts w:ascii="Times New Roman" w:hAnsi="Times New Roman"/>
                <w:bCs/>
                <w:color w:val="000000" w:themeColor="text1"/>
                <w:spacing w:val="-2"/>
                <w:sz w:val="26"/>
                <w:szCs w:val="26"/>
              </w:rPr>
              <w:t>Khoản 4 dự thảo quy định bao gồm về “</w:t>
            </w:r>
            <w:r w:rsidRPr="00BD78C3">
              <w:rPr>
                <w:rFonts w:ascii="Times New Roman" w:hAnsi="Times New Roman"/>
                <w:bCs/>
                <w:i/>
                <w:iCs/>
                <w:color w:val="000000" w:themeColor="text1"/>
                <w:spacing w:val="-2"/>
                <w:sz w:val="26"/>
                <w:szCs w:val="26"/>
              </w:rPr>
              <w:t xml:space="preserve">nguyên tắc áp dụng bảng giá đất”; </w:t>
            </w:r>
            <w:r w:rsidRPr="00BD78C3">
              <w:rPr>
                <w:rFonts w:ascii="Times New Roman" w:hAnsi="Times New Roman"/>
                <w:bCs/>
                <w:color w:val="000000" w:themeColor="text1"/>
                <w:spacing w:val="-2"/>
                <w:sz w:val="26"/>
                <w:szCs w:val="26"/>
              </w:rPr>
              <w:t>tuy nhiên phạm vi điều chỉnh của dự thảo Quyết định và theo quy định tại k</w:t>
            </w:r>
            <w:r w:rsidRPr="00BD78C3">
              <w:rPr>
                <w:rFonts w:ascii="Times New Roman" w:hAnsi="Times New Roman"/>
                <w:color w:val="000000" w:themeColor="text1"/>
                <w:spacing w:val="-2"/>
                <w:sz w:val="26"/>
                <w:szCs w:val="26"/>
              </w:rPr>
              <w:t>hoản 2 Điều 8 Nghị quyết số 254/2025/QH15 chỉ giao Uỷ ban nhân dân tỉnh quy định về hệ số điều chỉnh giá đất. Đề nghị xem xét, chỉnh sửa cho phù hợp.</w:t>
            </w:r>
          </w:p>
        </w:tc>
        <w:tc>
          <w:tcPr>
            <w:tcW w:w="4961" w:type="dxa"/>
          </w:tcPr>
          <w:p w14:paraId="0D2ACA01" w14:textId="1D8C485A" w:rsidR="00AE5A21" w:rsidRPr="00BD78C3" w:rsidRDefault="006D6C7E" w:rsidP="007B0F3C">
            <w:pPr>
              <w:spacing w:before="100" w:beforeAutospacing="1" w:after="100" w:afterAutospacing="1"/>
              <w:jc w:val="both"/>
              <w:outlineLvl w:val="1"/>
              <w:rPr>
                <w:rFonts w:ascii="Times New Roman" w:hAnsi="Times New Roman"/>
                <w:sz w:val="26"/>
                <w:szCs w:val="26"/>
              </w:rPr>
            </w:pPr>
            <w:r w:rsidRPr="00BD78C3">
              <w:rPr>
                <w:rFonts w:ascii="Times New Roman" w:hAnsi="Times New Roman"/>
                <w:sz w:val="26"/>
                <w:szCs w:val="26"/>
              </w:rPr>
              <w:lastRenderedPageBreak/>
              <w:t xml:space="preserve">Sở Nông nghiệp và Môi trường tiếp thu ý kiến thẩm định; đã rà soát, chỉnh sửa toàn bộ Điều 4 của dự thảo theo góp ý của Sở Tư pháp, bao gồm: chỉnh sửa tên Điều; bổ sung, chuẩn hóa các nội dung viện dẫn; thống nhất ký hiệu các hệ số </w:t>
            </w:r>
            <w:r w:rsidRPr="00BD78C3">
              <w:rPr>
                <w:rFonts w:ascii="Times New Roman" w:hAnsi="Times New Roman"/>
                <w:i/>
                <w:iCs/>
                <w:sz w:val="26"/>
                <w:szCs w:val="26"/>
              </w:rPr>
              <w:t>(Kbđtt, Kqh, Kytk);</w:t>
            </w:r>
            <w:r w:rsidRPr="00BD78C3">
              <w:rPr>
                <w:rFonts w:ascii="Times New Roman" w:hAnsi="Times New Roman"/>
                <w:sz w:val="26"/>
                <w:szCs w:val="26"/>
              </w:rPr>
              <w:t xml:space="preserve"> bổ sung cụm từ </w:t>
            </w:r>
            <w:r w:rsidRPr="00BD78C3">
              <w:rPr>
                <w:rFonts w:ascii="Times New Roman" w:hAnsi="Times New Roman"/>
                <w:i/>
                <w:iCs/>
                <w:sz w:val="26"/>
                <w:szCs w:val="26"/>
              </w:rPr>
              <w:t>"trong Bảng giá đất"</w:t>
            </w:r>
            <w:r w:rsidRPr="00BD78C3">
              <w:rPr>
                <w:rFonts w:ascii="Times New Roman" w:hAnsi="Times New Roman"/>
                <w:sz w:val="26"/>
                <w:szCs w:val="26"/>
              </w:rPr>
              <w:t>; chỉnh sửa nội dung viện dẫn Phụ lục; đồng thời bỏ, chỉnh sửa các nội dung về nguyên tắc áp dụng chưa phù hợp với phạm vi điều chỉnh của Quyết định theo quy định của pháp luật.</w:t>
            </w:r>
          </w:p>
        </w:tc>
      </w:tr>
      <w:tr w:rsidR="00512134" w:rsidRPr="00BD78C3" w14:paraId="014AFF49" w14:textId="77777777" w:rsidTr="00D74B7A">
        <w:tc>
          <w:tcPr>
            <w:tcW w:w="746" w:type="dxa"/>
            <w:vAlign w:val="center"/>
          </w:tcPr>
          <w:p w14:paraId="486CA031" w14:textId="5FA6158D" w:rsidR="00512134" w:rsidRPr="00BD78C3" w:rsidRDefault="00512134" w:rsidP="007B0F3C">
            <w:pPr>
              <w:spacing w:before="100" w:beforeAutospacing="1" w:after="100" w:afterAutospacing="1"/>
              <w:jc w:val="center"/>
              <w:outlineLvl w:val="1"/>
              <w:rPr>
                <w:rFonts w:ascii="Times New Roman" w:hAnsi="Times New Roman"/>
                <w:sz w:val="26"/>
                <w:szCs w:val="26"/>
              </w:rPr>
            </w:pPr>
            <w:r w:rsidRPr="00BD78C3">
              <w:rPr>
                <w:rFonts w:ascii="Times New Roman" w:hAnsi="Times New Roman"/>
                <w:sz w:val="26"/>
                <w:szCs w:val="26"/>
              </w:rPr>
              <w:lastRenderedPageBreak/>
              <w:t>9</w:t>
            </w:r>
          </w:p>
        </w:tc>
        <w:tc>
          <w:tcPr>
            <w:tcW w:w="8888" w:type="dxa"/>
          </w:tcPr>
          <w:p w14:paraId="4BB9584C" w14:textId="77777777" w:rsidR="006D6C7E" w:rsidRPr="00BD78C3" w:rsidRDefault="006D6C7E" w:rsidP="006D6C7E">
            <w:pPr>
              <w:pBdr>
                <w:top w:val="dotted" w:sz="4" w:space="0" w:color="FFFFFF"/>
                <w:left w:val="dotted" w:sz="4" w:space="0" w:color="FFFFFF"/>
                <w:bottom w:val="dotted" w:sz="4" w:space="31" w:color="FFFFFF"/>
                <w:right w:val="dotted" w:sz="4" w:space="0" w:color="FFFFFF"/>
              </w:pBdr>
              <w:shd w:val="clear" w:color="auto" w:fill="FFFFFF"/>
              <w:spacing w:before="120" w:after="120"/>
              <w:ind w:firstLine="567"/>
              <w:jc w:val="both"/>
              <w:rPr>
                <w:rFonts w:ascii="Times New Roman" w:hAnsi="Times New Roman"/>
                <w:b/>
                <w:color w:val="000000" w:themeColor="text1"/>
                <w:sz w:val="26"/>
                <w:szCs w:val="26"/>
              </w:rPr>
            </w:pPr>
            <w:r w:rsidRPr="00BD78C3">
              <w:rPr>
                <w:rFonts w:ascii="Times New Roman" w:hAnsi="Times New Roman"/>
                <w:b/>
                <w:color w:val="000000" w:themeColor="text1"/>
                <w:sz w:val="26"/>
                <w:szCs w:val="26"/>
              </w:rPr>
              <w:t>Khoản 1 Điều 5 dự thảo</w:t>
            </w:r>
          </w:p>
          <w:p w14:paraId="207D48A2" w14:textId="77777777" w:rsidR="006D6C7E" w:rsidRPr="00BD78C3" w:rsidRDefault="006D6C7E" w:rsidP="006D6C7E">
            <w:pPr>
              <w:pBdr>
                <w:top w:val="dotted" w:sz="4" w:space="0" w:color="FFFFFF"/>
                <w:left w:val="dotted" w:sz="4" w:space="0" w:color="FFFFFF"/>
                <w:bottom w:val="dotted" w:sz="4" w:space="31" w:color="FFFFFF"/>
                <w:right w:val="dotted" w:sz="4" w:space="0" w:color="FFFFFF"/>
              </w:pBdr>
              <w:shd w:val="clear" w:color="auto" w:fill="FFFFFF"/>
              <w:spacing w:before="120" w:after="120"/>
              <w:ind w:firstLine="567"/>
              <w:jc w:val="both"/>
              <w:rPr>
                <w:rFonts w:ascii="Times New Roman" w:hAnsi="Times New Roman"/>
                <w:bCs/>
                <w:color w:val="000000" w:themeColor="text1"/>
                <w:sz w:val="26"/>
                <w:szCs w:val="26"/>
              </w:rPr>
            </w:pPr>
            <w:r w:rsidRPr="00BD78C3">
              <w:rPr>
                <w:rFonts w:ascii="Times New Roman" w:hAnsi="Times New Roman"/>
                <w:bCs/>
                <w:color w:val="000000" w:themeColor="text1"/>
                <w:sz w:val="26"/>
                <w:szCs w:val="26"/>
              </w:rPr>
              <w:t xml:space="preserve">- Chỉnh sửa cụm từ </w:t>
            </w:r>
            <w:r w:rsidRPr="00BD78C3">
              <w:rPr>
                <w:rFonts w:ascii="Times New Roman" w:hAnsi="Times New Roman"/>
                <w:bCs/>
                <w:i/>
                <w:iCs/>
                <w:color w:val="000000" w:themeColor="text1"/>
                <w:sz w:val="26"/>
                <w:szCs w:val="26"/>
              </w:rPr>
              <w:t>“các Sở, ngành và đơn vị”</w:t>
            </w:r>
            <w:r w:rsidRPr="00BD78C3">
              <w:rPr>
                <w:rFonts w:ascii="Times New Roman" w:hAnsi="Times New Roman"/>
                <w:bCs/>
                <w:color w:val="000000" w:themeColor="text1"/>
                <w:sz w:val="26"/>
                <w:szCs w:val="26"/>
              </w:rPr>
              <w:t xml:space="preserve"> thành </w:t>
            </w:r>
            <w:r w:rsidRPr="00BD78C3">
              <w:rPr>
                <w:rFonts w:ascii="Times New Roman" w:hAnsi="Times New Roman"/>
                <w:bCs/>
                <w:i/>
                <w:iCs/>
                <w:color w:val="000000" w:themeColor="text1"/>
                <w:sz w:val="26"/>
                <w:szCs w:val="26"/>
              </w:rPr>
              <w:t xml:space="preserve">“các Sở, </w:t>
            </w:r>
            <w:r w:rsidRPr="00BD78C3">
              <w:rPr>
                <w:rFonts w:ascii="Times New Roman" w:hAnsi="Times New Roman"/>
                <w:bCs/>
                <w:i/>
                <w:iCs/>
                <w:color w:val="000000" w:themeColor="text1"/>
                <w:sz w:val="26"/>
                <w:szCs w:val="26"/>
                <w:u w:val="single"/>
              </w:rPr>
              <w:t>ban</w:t>
            </w:r>
            <w:r w:rsidRPr="00BD78C3">
              <w:rPr>
                <w:rFonts w:ascii="Times New Roman" w:hAnsi="Times New Roman"/>
                <w:bCs/>
                <w:i/>
                <w:iCs/>
                <w:color w:val="000000" w:themeColor="text1"/>
                <w:sz w:val="26"/>
                <w:szCs w:val="26"/>
              </w:rPr>
              <w:t>, ngành và đơn vị”</w:t>
            </w:r>
            <w:r w:rsidRPr="00BD78C3">
              <w:rPr>
                <w:rFonts w:ascii="Times New Roman" w:hAnsi="Times New Roman"/>
                <w:bCs/>
                <w:color w:val="000000" w:themeColor="text1"/>
                <w:sz w:val="26"/>
                <w:szCs w:val="26"/>
              </w:rPr>
              <w:t>.</w:t>
            </w:r>
          </w:p>
          <w:p w14:paraId="01582D59" w14:textId="77777777" w:rsidR="006D6C7E" w:rsidRPr="00BD78C3" w:rsidRDefault="006D6C7E" w:rsidP="006D6C7E">
            <w:pPr>
              <w:pBdr>
                <w:top w:val="dotted" w:sz="4" w:space="0" w:color="FFFFFF"/>
                <w:left w:val="dotted" w:sz="4" w:space="0" w:color="FFFFFF"/>
                <w:bottom w:val="dotted" w:sz="4" w:space="31" w:color="FFFFFF"/>
                <w:right w:val="dotted" w:sz="4" w:space="0" w:color="FFFFFF"/>
              </w:pBdr>
              <w:shd w:val="clear" w:color="auto" w:fill="FFFFFF"/>
              <w:spacing w:before="120" w:after="120"/>
              <w:ind w:firstLine="567"/>
              <w:jc w:val="both"/>
              <w:rPr>
                <w:rFonts w:ascii="Times New Roman" w:hAnsi="Times New Roman"/>
                <w:bCs/>
                <w:color w:val="000000" w:themeColor="text1"/>
                <w:sz w:val="26"/>
                <w:szCs w:val="26"/>
              </w:rPr>
            </w:pPr>
            <w:r w:rsidRPr="00BD78C3">
              <w:rPr>
                <w:rFonts w:ascii="Times New Roman" w:hAnsi="Times New Roman"/>
                <w:bCs/>
                <w:color w:val="000000" w:themeColor="text1"/>
                <w:sz w:val="26"/>
                <w:szCs w:val="26"/>
              </w:rPr>
              <w:t xml:space="preserve">- Bỏ cụm từ </w:t>
            </w:r>
            <w:r w:rsidRPr="00BD78C3">
              <w:rPr>
                <w:rFonts w:ascii="Times New Roman" w:hAnsi="Times New Roman"/>
                <w:bCs/>
                <w:i/>
                <w:iCs/>
                <w:color w:val="000000" w:themeColor="text1"/>
                <w:sz w:val="26"/>
                <w:szCs w:val="26"/>
              </w:rPr>
              <w:t>“Quyết định”</w:t>
            </w:r>
            <w:r w:rsidRPr="00BD78C3">
              <w:rPr>
                <w:rFonts w:ascii="Times New Roman" w:hAnsi="Times New Roman"/>
                <w:bCs/>
                <w:color w:val="000000" w:themeColor="text1"/>
                <w:sz w:val="26"/>
                <w:szCs w:val="26"/>
              </w:rPr>
              <w:t xml:space="preserve"> trong nội dung </w:t>
            </w:r>
            <w:r w:rsidRPr="00BD78C3">
              <w:rPr>
                <w:rFonts w:ascii="Times New Roman" w:hAnsi="Times New Roman"/>
                <w:bCs/>
                <w:i/>
                <w:iCs/>
                <w:color w:val="000000" w:themeColor="text1"/>
                <w:sz w:val="26"/>
                <w:szCs w:val="26"/>
              </w:rPr>
              <w:t xml:space="preserve">“tham mưu Ủy ban nhân dân tỉnh xem xét điều chỉnh </w:t>
            </w:r>
            <w:r w:rsidRPr="00BD78C3">
              <w:rPr>
                <w:rFonts w:ascii="Times New Roman" w:hAnsi="Times New Roman"/>
                <w:bCs/>
                <w:i/>
                <w:iCs/>
                <w:color w:val="000000" w:themeColor="text1"/>
                <w:sz w:val="26"/>
                <w:szCs w:val="26"/>
                <w:u w:val="single"/>
              </w:rPr>
              <w:t>Quyết định</w:t>
            </w:r>
            <w:r w:rsidRPr="00BD78C3">
              <w:rPr>
                <w:rFonts w:ascii="Times New Roman" w:hAnsi="Times New Roman"/>
                <w:bCs/>
                <w:i/>
                <w:iCs/>
                <w:color w:val="000000" w:themeColor="text1"/>
                <w:sz w:val="26"/>
                <w:szCs w:val="26"/>
              </w:rPr>
              <w:t xml:space="preserve"> hệ số điều chỉnh giá đất (nếu có)”</w:t>
            </w:r>
            <w:r w:rsidRPr="00BD78C3">
              <w:rPr>
                <w:rFonts w:ascii="Times New Roman" w:hAnsi="Times New Roman"/>
                <w:bCs/>
                <w:color w:val="000000" w:themeColor="text1"/>
                <w:sz w:val="26"/>
                <w:szCs w:val="26"/>
              </w:rPr>
              <w:t xml:space="preserve"> vì không cần thiết.</w:t>
            </w:r>
          </w:p>
          <w:p w14:paraId="0A4A5551" w14:textId="2ED04F2E" w:rsidR="00512134" w:rsidRPr="00BD78C3" w:rsidRDefault="006D6C7E" w:rsidP="006D6C7E">
            <w:pPr>
              <w:pBdr>
                <w:top w:val="dotted" w:sz="4" w:space="0" w:color="FFFFFF"/>
                <w:left w:val="dotted" w:sz="4" w:space="0" w:color="FFFFFF"/>
                <w:bottom w:val="dotted" w:sz="4" w:space="31" w:color="FFFFFF"/>
                <w:right w:val="dotted" w:sz="4" w:space="0" w:color="FFFFFF"/>
              </w:pBdr>
              <w:shd w:val="clear" w:color="auto" w:fill="FFFFFF"/>
              <w:spacing w:before="120" w:after="120"/>
              <w:ind w:firstLine="567"/>
              <w:jc w:val="both"/>
              <w:rPr>
                <w:rFonts w:ascii="Times New Roman" w:hAnsi="Times New Roman"/>
                <w:sz w:val="26"/>
                <w:szCs w:val="26"/>
              </w:rPr>
            </w:pPr>
            <w:r w:rsidRPr="00BD78C3">
              <w:rPr>
                <w:rFonts w:ascii="Times New Roman" w:hAnsi="Times New Roman"/>
                <w:bCs/>
                <w:color w:val="000000" w:themeColor="text1"/>
                <w:sz w:val="26"/>
                <w:szCs w:val="26"/>
              </w:rPr>
              <w:t xml:space="preserve">- Bỏ cụm từ </w:t>
            </w:r>
            <w:r w:rsidRPr="00BD78C3">
              <w:rPr>
                <w:rFonts w:ascii="Times New Roman" w:hAnsi="Times New Roman"/>
                <w:bCs/>
                <w:i/>
                <w:iCs/>
                <w:color w:val="000000" w:themeColor="text1"/>
                <w:sz w:val="26"/>
                <w:szCs w:val="26"/>
              </w:rPr>
              <w:t>“của Chính phủ”</w:t>
            </w:r>
            <w:r w:rsidRPr="00BD78C3">
              <w:rPr>
                <w:rFonts w:ascii="Times New Roman" w:hAnsi="Times New Roman"/>
                <w:bCs/>
                <w:color w:val="000000" w:themeColor="text1"/>
                <w:sz w:val="26"/>
                <w:szCs w:val="26"/>
              </w:rPr>
              <w:t xml:space="preserve"> và bổ sung tên gọi Nghị định số 49/2026/NĐ-CP (nếu viện dẫn lần đầu) cho đúng kỹ thuật viện dẫn quy định tại khoản 1 Điều 68 </w:t>
            </w:r>
            <w:r w:rsidRPr="00BD78C3">
              <w:rPr>
                <w:rFonts w:ascii="Times New Roman" w:hAnsi="Times New Roman"/>
                <w:bCs/>
                <w:color w:val="000000" w:themeColor="text1"/>
                <w:spacing w:val="-8"/>
                <w:sz w:val="26"/>
                <w:szCs w:val="26"/>
              </w:rPr>
              <w:t>Nghị định số 78/2025/NĐ-CP được sửa đổi, bổ sung bởi Nghị định số 187/2025/NĐ-CP.</w:t>
            </w:r>
          </w:p>
        </w:tc>
        <w:tc>
          <w:tcPr>
            <w:tcW w:w="4961" w:type="dxa"/>
          </w:tcPr>
          <w:p w14:paraId="60B7ABE9" w14:textId="3839603C" w:rsidR="00512134" w:rsidRPr="00BD78C3" w:rsidRDefault="006D6C7E" w:rsidP="007B0F3C">
            <w:pPr>
              <w:spacing w:before="100" w:beforeAutospacing="1" w:after="100" w:afterAutospacing="1"/>
              <w:jc w:val="both"/>
              <w:outlineLvl w:val="1"/>
              <w:rPr>
                <w:rFonts w:ascii="Times New Roman" w:hAnsi="Times New Roman"/>
                <w:sz w:val="26"/>
                <w:szCs w:val="26"/>
              </w:rPr>
            </w:pPr>
            <w:r w:rsidRPr="00BD78C3">
              <w:rPr>
                <w:rFonts w:ascii="Times New Roman" w:hAnsi="Times New Roman"/>
                <w:sz w:val="26"/>
                <w:szCs w:val="26"/>
              </w:rPr>
              <w:t xml:space="preserve">Sở Nông nghiệp và Môi trường tiếp thu ý kiến thẩm định; đã chỉnh sửa khoản 1 Điều 5 theo hướng bổ sung cụm từ "các Sở, ban, ngành và đơn vị"; bỏ cụm từ </w:t>
            </w:r>
            <w:r w:rsidRPr="00BD78C3">
              <w:rPr>
                <w:rFonts w:ascii="Times New Roman" w:hAnsi="Times New Roman"/>
                <w:i/>
                <w:iCs/>
                <w:sz w:val="26"/>
                <w:szCs w:val="26"/>
              </w:rPr>
              <w:t>"Quyết định"</w:t>
            </w:r>
            <w:r w:rsidRPr="00BD78C3">
              <w:rPr>
                <w:rFonts w:ascii="Times New Roman" w:hAnsi="Times New Roman"/>
                <w:sz w:val="26"/>
                <w:szCs w:val="26"/>
              </w:rPr>
              <w:t xml:space="preserve"> trong nội dung về điều chỉnh hệ số điều chỉnh giá đất; đồng thời chuẩn hóa kỹ thuật viện dẫn đối với Nghị định số 49/2026/NĐ-CP theo quy định.</w:t>
            </w:r>
          </w:p>
        </w:tc>
      </w:tr>
      <w:tr w:rsidR="006D6C7E" w:rsidRPr="00BD78C3" w14:paraId="23940D23" w14:textId="77777777" w:rsidTr="009C20C7">
        <w:trPr>
          <w:trHeight w:val="2146"/>
        </w:trPr>
        <w:tc>
          <w:tcPr>
            <w:tcW w:w="746" w:type="dxa"/>
            <w:vAlign w:val="center"/>
          </w:tcPr>
          <w:p w14:paraId="3A5044FB" w14:textId="27363605" w:rsidR="006D6C7E" w:rsidRPr="00BD78C3" w:rsidRDefault="006D6C7E" w:rsidP="006D6C7E">
            <w:pPr>
              <w:spacing w:before="100" w:beforeAutospacing="1" w:after="100" w:afterAutospacing="1"/>
              <w:jc w:val="center"/>
              <w:outlineLvl w:val="1"/>
              <w:rPr>
                <w:rFonts w:ascii="Times New Roman" w:hAnsi="Times New Roman"/>
                <w:sz w:val="26"/>
                <w:szCs w:val="26"/>
              </w:rPr>
            </w:pPr>
            <w:r w:rsidRPr="00BD78C3">
              <w:rPr>
                <w:rFonts w:ascii="Times New Roman" w:hAnsi="Times New Roman"/>
                <w:sz w:val="26"/>
                <w:szCs w:val="26"/>
              </w:rPr>
              <w:t>10</w:t>
            </w:r>
          </w:p>
        </w:tc>
        <w:tc>
          <w:tcPr>
            <w:tcW w:w="8888" w:type="dxa"/>
          </w:tcPr>
          <w:p w14:paraId="61444474" w14:textId="77777777" w:rsidR="006D6C7E" w:rsidRPr="00BD78C3" w:rsidRDefault="006D6C7E" w:rsidP="006D6C7E">
            <w:pPr>
              <w:pBdr>
                <w:top w:val="dotted" w:sz="4" w:space="0" w:color="FFFFFF"/>
                <w:left w:val="dotted" w:sz="4" w:space="0" w:color="FFFFFF"/>
                <w:bottom w:val="dotted" w:sz="4" w:space="31" w:color="FFFFFF"/>
                <w:right w:val="dotted" w:sz="4" w:space="0" w:color="FFFFFF"/>
              </w:pBdr>
              <w:shd w:val="clear" w:color="auto" w:fill="FFFFFF"/>
              <w:spacing w:before="120" w:after="120"/>
              <w:ind w:firstLine="567"/>
              <w:jc w:val="both"/>
              <w:rPr>
                <w:rFonts w:ascii="Times New Roman" w:hAnsi="Times New Roman"/>
                <w:b/>
                <w:color w:val="000000" w:themeColor="text1"/>
                <w:sz w:val="26"/>
                <w:szCs w:val="26"/>
              </w:rPr>
            </w:pPr>
            <w:r w:rsidRPr="00BD78C3">
              <w:rPr>
                <w:rFonts w:ascii="Times New Roman" w:hAnsi="Times New Roman"/>
                <w:b/>
                <w:color w:val="000000" w:themeColor="text1"/>
                <w:sz w:val="26"/>
                <w:szCs w:val="26"/>
              </w:rPr>
              <w:t>Điều 6 dự thảo</w:t>
            </w:r>
          </w:p>
          <w:p w14:paraId="1302F514" w14:textId="77777777" w:rsidR="006D6C7E" w:rsidRPr="00BD78C3" w:rsidRDefault="006D6C7E" w:rsidP="006D6C7E">
            <w:pPr>
              <w:pBdr>
                <w:top w:val="dotted" w:sz="4" w:space="0" w:color="FFFFFF"/>
                <w:left w:val="dotted" w:sz="4" w:space="0" w:color="FFFFFF"/>
                <w:bottom w:val="dotted" w:sz="4" w:space="31" w:color="FFFFFF"/>
                <w:right w:val="dotted" w:sz="4" w:space="0" w:color="FFFFFF"/>
              </w:pBdr>
              <w:shd w:val="clear" w:color="auto" w:fill="FFFFFF"/>
              <w:spacing w:before="120" w:after="120"/>
              <w:ind w:firstLine="567"/>
              <w:jc w:val="both"/>
              <w:rPr>
                <w:rFonts w:ascii="Times New Roman" w:hAnsi="Times New Roman"/>
                <w:bCs/>
                <w:color w:val="000000" w:themeColor="text1"/>
                <w:sz w:val="26"/>
                <w:szCs w:val="26"/>
              </w:rPr>
            </w:pPr>
            <w:r w:rsidRPr="00BD78C3">
              <w:rPr>
                <w:rFonts w:ascii="Times New Roman" w:hAnsi="Times New Roman"/>
                <w:bCs/>
                <w:color w:val="000000" w:themeColor="text1"/>
                <w:sz w:val="26"/>
                <w:szCs w:val="26"/>
              </w:rPr>
              <w:t xml:space="preserve">- Khoản 2, đề nghị bỏ tên khoản </w:t>
            </w:r>
            <w:r w:rsidRPr="00BD78C3">
              <w:rPr>
                <w:rFonts w:ascii="Times New Roman" w:hAnsi="Times New Roman"/>
                <w:bCs/>
                <w:i/>
                <w:iCs/>
                <w:color w:val="000000" w:themeColor="text1"/>
                <w:sz w:val="26"/>
                <w:szCs w:val="26"/>
              </w:rPr>
              <w:t>“Quy định chuyển tiếp”</w:t>
            </w:r>
            <w:r w:rsidRPr="00BD78C3">
              <w:rPr>
                <w:rFonts w:ascii="Times New Roman" w:hAnsi="Times New Roman"/>
                <w:bCs/>
                <w:color w:val="000000" w:themeColor="text1"/>
                <w:sz w:val="26"/>
                <w:szCs w:val="26"/>
              </w:rPr>
              <w:t xml:space="preserve"> vì không cần thiết và chỉnh sửa thành: </w:t>
            </w:r>
            <w:r w:rsidRPr="00BD78C3">
              <w:rPr>
                <w:rFonts w:ascii="Times New Roman" w:hAnsi="Times New Roman"/>
                <w:bCs/>
                <w:i/>
                <w:iCs/>
                <w:color w:val="000000" w:themeColor="text1"/>
                <w:sz w:val="26"/>
                <w:szCs w:val="26"/>
              </w:rPr>
              <w:t>“2. Đối với các công trình …”</w:t>
            </w:r>
            <w:r w:rsidRPr="00BD78C3">
              <w:rPr>
                <w:rFonts w:ascii="Times New Roman" w:hAnsi="Times New Roman"/>
                <w:bCs/>
                <w:color w:val="000000" w:themeColor="text1"/>
                <w:sz w:val="26"/>
                <w:szCs w:val="26"/>
              </w:rPr>
              <w:t>. Đồng thời bổ sung từ “</w:t>
            </w:r>
            <w:r w:rsidRPr="00BD78C3">
              <w:rPr>
                <w:rFonts w:ascii="Times New Roman" w:hAnsi="Times New Roman"/>
                <w:bCs/>
                <w:i/>
                <w:iCs/>
                <w:color w:val="000000" w:themeColor="text1"/>
                <w:sz w:val="26"/>
                <w:szCs w:val="26"/>
              </w:rPr>
              <w:t>thi hành”</w:t>
            </w:r>
            <w:r w:rsidRPr="00BD78C3">
              <w:rPr>
                <w:rFonts w:ascii="Times New Roman" w:hAnsi="Times New Roman"/>
                <w:bCs/>
                <w:color w:val="000000" w:themeColor="text1"/>
                <w:sz w:val="26"/>
                <w:szCs w:val="26"/>
              </w:rPr>
              <w:t xml:space="preserve"> vào sau cụm từ “</w:t>
            </w:r>
            <w:r w:rsidRPr="00BD78C3">
              <w:rPr>
                <w:rFonts w:ascii="Times New Roman" w:hAnsi="Times New Roman"/>
                <w:bCs/>
                <w:i/>
                <w:iCs/>
                <w:color w:val="000000" w:themeColor="text1"/>
                <w:sz w:val="26"/>
                <w:szCs w:val="26"/>
              </w:rPr>
              <w:t>Quyết định này có hiệu lực</w:t>
            </w:r>
            <w:r w:rsidRPr="00BD78C3">
              <w:rPr>
                <w:rFonts w:ascii="Times New Roman" w:hAnsi="Times New Roman"/>
                <w:bCs/>
                <w:color w:val="000000" w:themeColor="text1"/>
                <w:sz w:val="26"/>
                <w:szCs w:val="26"/>
              </w:rPr>
              <w:t>” cho rõ ràng.</w:t>
            </w:r>
          </w:p>
          <w:p w14:paraId="7380B90F" w14:textId="77777777" w:rsidR="006D6C7E" w:rsidRPr="00BD78C3" w:rsidRDefault="006D6C7E" w:rsidP="006D6C7E">
            <w:pPr>
              <w:pBdr>
                <w:top w:val="dotted" w:sz="4" w:space="0" w:color="FFFFFF"/>
                <w:left w:val="dotted" w:sz="4" w:space="0" w:color="FFFFFF"/>
                <w:bottom w:val="dotted" w:sz="4" w:space="31" w:color="FFFFFF"/>
                <w:right w:val="dotted" w:sz="4" w:space="0" w:color="FFFFFF"/>
              </w:pBdr>
              <w:shd w:val="clear" w:color="auto" w:fill="FFFFFF"/>
              <w:spacing w:before="120" w:after="120"/>
              <w:ind w:firstLine="567"/>
              <w:jc w:val="both"/>
              <w:rPr>
                <w:rFonts w:ascii="Times New Roman" w:hAnsi="Times New Roman"/>
                <w:bCs/>
                <w:color w:val="000000" w:themeColor="text1"/>
                <w:sz w:val="26"/>
                <w:szCs w:val="26"/>
              </w:rPr>
            </w:pPr>
            <w:r w:rsidRPr="00BD78C3">
              <w:rPr>
                <w:rFonts w:ascii="Times New Roman" w:hAnsi="Times New Roman"/>
                <w:bCs/>
                <w:color w:val="000000" w:themeColor="text1"/>
                <w:sz w:val="26"/>
                <w:szCs w:val="26"/>
              </w:rPr>
              <w:t>- Khoản 3 đề nghị:</w:t>
            </w:r>
          </w:p>
          <w:p w14:paraId="2C486884" w14:textId="77777777" w:rsidR="006D6C7E" w:rsidRPr="00BD78C3" w:rsidRDefault="006D6C7E" w:rsidP="006D6C7E">
            <w:pPr>
              <w:pBdr>
                <w:top w:val="dotted" w:sz="4" w:space="0" w:color="FFFFFF"/>
                <w:left w:val="dotted" w:sz="4" w:space="0" w:color="FFFFFF"/>
                <w:bottom w:val="dotted" w:sz="4" w:space="31" w:color="FFFFFF"/>
                <w:right w:val="dotted" w:sz="4" w:space="0" w:color="FFFFFF"/>
              </w:pBdr>
              <w:shd w:val="clear" w:color="auto" w:fill="FFFFFF"/>
              <w:spacing w:before="120" w:after="120"/>
              <w:ind w:firstLine="567"/>
              <w:jc w:val="both"/>
              <w:rPr>
                <w:rFonts w:ascii="Times New Roman" w:hAnsi="Times New Roman"/>
                <w:bCs/>
                <w:color w:val="000000" w:themeColor="text1"/>
                <w:sz w:val="26"/>
                <w:szCs w:val="26"/>
              </w:rPr>
            </w:pPr>
            <w:r w:rsidRPr="00BD78C3">
              <w:rPr>
                <w:rFonts w:ascii="Times New Roman" w:hAnsi="Times New Roman"/>
                <w:bCs/>
                <w:color w:val="000000" w:themeColor="text1"/>
                <w:sz w:val="26"/>
                <w:szCs w:val="26"/>
              </w:rPr>
              <w:t xml:space="preserve">+ Viết cụ thể cụm từ </w:t>
            </w:r>
            <w:r w:rsidRPr="00BD78C3">
              <w:rPr>
                <w:rFonts w:ascii="Times New Roman" w:hAnsi="Times New Roman"/>
                <w:bCs/>
                <w:i/>
                <w:iCs/>
                <w:color w:val="000000" w:themeColor="text1"/>
                <w:sz w:val="26"/>
                <w:szCs w:val="26"/>
              </w:rPr>
              <w:t>“Ủy ban nhân dân”</w:t>
            </w:r>
            <w:r w:rsidRPr="00BD78C3">
              <w:rPr>
                <w:rFonts w:ascii="Times New Roman" w:hAnsi="Times New Roman"/>
                <w:bCs/>
                <w:color w:val="000000" w:themeColor="text1"/>
                <w:sz w:val="26"/>
                <w:szCs w:val="26"/>
              </w:rPr>
              <w:t xml:space="preserve">, không viết tắt </w:t>
            </w:r>
            <w:r w:rsidRPr="00BD78C3">
              <w:rPr>
                <w:rFonts w:ascii="Times New Roman" w:hAnsi="Times New Roman"/>
                <w:bCs/>
                <w:i/>
                <w:iCs/>
                <w:color w:val="000000" w:themeColor="text1"/>
                <w:sz w:val="26"/>
                <w:szCs w:val="26"/>
              </w:rPr>
              <w:t>“UBND”</w:t>
            </w:r>
            <w:r w:rsidRPr="00BD78C3">
              <w:rPr>
                <w:rFonts w:ascii="Times New Roman" w:hAnsi="Times New Roman"/>
                <w:bCs/>
                <w:color w:val="000000" w:themeColor="text1"/>
                <w:sz w:val="26"/>
                <w:szCs w:val="26"/>
              </w:rPr>
              <w:t>.</w:t>
            </w:r>
          </w:p>
          <w:p w14:paraId="34731359" w14:textId="70DE515D" w:rsidR="006D6C7E" w:rsidRPr="00BD78C3" w:rsidRDefault="006D6C7E" w:rsidP="006D6C7E">
            <w:pPr>
              <w:pBdr>
                <w:top w:val="dotted" w:sz="4" w:space="0" w:color="FFFFFF"/>
                <w:left w:val="dotted" w:sz="4" w:space="0" w:color="FFFFFF"/>
                <w:bottom w:val="dotted" w:sz="4" w:space="31" w:color="FFFFFF"/>
                <w:right w:val="dotted" w:sz="4" w:space="0" w:color="FFFFFF"/>
              </w:pBdr>
              <w:shd w:val="clear" w:color="auto" w:fill="FFFFFF"/>
              <w:spacing w:before="120" w:after="120"/>
              <w:ind w:firstLine="567"/>
              <w:jc w:val="both"/>
              <w:rPr>
                <w:rFonts w:ascii="Times New Roman" w:hAnsi="Times New Roman"/>
                <w:sz w:val="26"/>
                <w:szCs w:val="26"/>
              </w:rPr>
            </w:pPr>
            <w:r w:rsidRPr="00BD78C3">
              <w:rPr>
                <w:rFonts w:ascii="Times New Roman" w:hAnsi="Times New Roman"/>
                <w:bCs/>
                <w:color w:val="000000" w:themeColor="text1"/>
                <w:sz w:val="26"/>
                <w:szCs w:val="26"/>
              </w:rPr>
              <w:t xml:space="preserve">+ Bỏ từ </w:t>
            </w:r>
            <w:r w:rsidRPr="00BD78C3">
              <w:rPr>
                <w:rFonts w:ascii="Times New Roman" w:hAnsi="Times New Roman"/>
                <w:bCs/>
                <w:i/>
                <w:iCs/>
                <w:color w:val="000000" w:themeColor="text1"/>
                <w:sz w:val="26"/>
                <w:szCs w:val="26"/>
              </w:rPr>
              <w:t>“các”</w:t>
            </w:r>
            <w:r w:rsidRPr="00BD78C3">
              <w:rPr>
                <w:rFonts w:ascii="Times New Roman" w:hAnsi="Times New Roman"/>
                <w:bCs/>
                <w:color w:val="000000" w:themeColor="text1"/>
                <w:sz w:val="26"/>
                <w:szCs w:val="26"/>
              </w:rPr>
              <w:t xml:space="preserve"> trong nội dung </w:t>
            </w:r>
            <w:r w:rsidRPr="00BD78C3">
              <w:rPr>
                <w:rFonts w:ascii="Times New Roman" w:hAnsi="Times New Roman"/>
                <w:bCs/>
                <w:i/>
                <w:iCs/>
                <w:color w:val="000000" w:themeColor="text1"/>
                <w:sz w:val="26"/>
                <w:szCs w:val="26"/>
              </w:rPr>
              <w:t xml:space="preserve">“Chủ tịch Ủy ban nhân dân </w:t>
            </w:r>
            <w:r w:rsidRPr="00BD78C3">
              <w:rPr>
                <w:rFonts w:ascii="Times New Roman" w:hAnsi="Times New Roman"/>
                <w:bCs/>
                <w:i/>
                <w:iCs/>
                <w:color w:val="000000" w:themeColor="text1"/>
                <w:sz w:val="26"/>
                <w:szCs w:val="26"/>
                <w:u w:val="single"/>
              </w:rPr>
              <w:t>các</w:t>
            </w:r>
            <w:r w:rsidRPr="00BD78C3">
              <w:rPr>
                <w:rFonts w:ascii="Times New Roman" w:hAnsi="Times New Roman"/>
                <w:bCs/>
                <w:i/>
                <w:iCs/>
                <w:color w:val="000000" w:themeColor="text1"/>
                <w:sz w:val="26"/>
                <w:szCs w:val="26"/>
              </w:rPr>
              <w:t xml:space="preserve"> xã, phường…”</w:t>
            </w:r>
            <w:r w:rsidRPr="00BD78C3">
              <w:rPr>
                <w:rFonts w:ascii="Times New Roman" w:hAnsi="Times New Roman"/>
                <w:bCs/>
                <w:color w:val="000000" w:themeColor="text1"/>
                <w:sz w:val="26"/>
                <w:szCs w:val="26"/>
              </w:rPr>
              <w:t>.</w:t>
            </w:r>
          </w:p>
        </w:tc>
        <w:tc>
          <w:tcPr>
            <w:tcW w:w="4961" w:type="dxa"/>
          </w:tcPr>
          <w:p w14:paraId="3DB9FFB8" w14:textId="42589542" w:rsidR="006D6C7E" w:rsidRPr="00BD78C3" w:rsidRDefault="006D6C7E" w:rsidP="006D6C7E">
            <w:pPr>
              <w:spacing w:before="100" w:beforeAutospacing="1" w:after="100" w:afterAutospacing="1"/>
              <w:jc w:val="both"/>
              <w:outlineLvl w:val="1"/>
              <w:rPr>
                <w:rFonts w:ascii="Times New Roman" w:hAnsi="Times New Roman"/>
                <w:sz w:val="26"/>
                <w:szCs w:val="26"/>
              </w:rPr>
            </w:pPr>
            <w:r w:rsidRPr="00BD78C3">
              <w:rPr>
                <w:rFonts w:ascii="Times New Roman" w:hAnsi="Times New Roman"/>
                <w:sz w:val="26"/>
                <w:szCs w:val="26"/>
              </w:rPr>
              <w:t xml:space="preserve">Sở Nông nghiệp và Môi trường tiếp thu ý kiến thẩm định; đã chỉnh sửa Điều 6 theo hướng bỏ tên khoản </w:t>
            </w:r>
            <w:r w:rsidRPr="00BD78C3">
              <w:rPr>
                <w:rFonts w:ascii="Times New Roman" w:hAnsi="Times New Roman"/>
                <w:i/>
                <w:iCs/>
                <w:sz w:val="26"/>
                <w:szCs w:val="26"/>
              </w:rPr>
              <w:t>"Quy định chuyển tiếp"</w:t>
            </w:r>
            <w:r w:rsidRPr="00BD78C3">
              <w:rPr>
                <w:rFonts w:ascii="Times New Roman" w:hAnsi="Times New Roman"/>
                <w:sz w:val="26"/>
                <w:szCs w:val="26"/>
              </w:rPr>
              <w:t xml:space="preserve">; bổ sung từ "thi hành" sau cụm từ </w:t>
            </w:r>
            <w:r w:rsidRPr="00BD78C3">
              <w:rPr>
                <w:rFonts w:ascii="Times New Roman" w:hAnsi="Times New Roman"/>
                <w:i/>
                <w:iCs/>
                <w:sz w:val="26"/>
                <w:szCs w:val="26"/>
              </w:rPr>
              <w:t>"Quyết định này có hiệu lực"</w:t>
            </w:r>
            <w:r w:rsidRPr="00BD78C3">
              <w:rPr>
                <w:rFonts w:ascii="Times New Roman" w:hAnsi="Times New Roman"/>
                <w:sz w:val="26"/>
                <w:szCs w:val="26"/>
              </w:rPr>
              <w:t>; viết đầy đủ cụm từ "Ủy ban nhân dân" và chỉnh sửa các nội dung liên quan bảo đảm đúng kỹ thuật trình bày văn bản.</w:t>
            </w:r>
          </w:p>
        </w:tc>
      </w:tr>
      <w:tr w:rsidR="006D6C7E" w:rsidRPr="00BD78C3" w14:paraId="64A9072F" w14:textId="77777777" w:rsidTr="00D74B7A">
        <w:tc>
          <w:tcPr>
            <w:tcW w:w="746" w:type="dxa"/>
            <w:vAlign w:val="center"/>
          </w:tcPr>
          <w:p w14:paraId="429B1F91" w14:textId="3D28449A" w:rsidR="006D6C7E" w:rsidRPr="00BD78C3" w:rsidRDefault="006D6C7E" w:rsidP="006D6C7E">
            <w:pPr>
              <w:spacing w:before="100" w:beforeAutospacing="1" w:after="100" w:afterAutospacing="1"/>
              <w:jc w:val="center"/>
              <w:outlineLvl w:val="1"/>
              <w:rPr>
                <w:rFonts w:ascii="Times New Roman" w:hAnsi="Times New Roman"/>
                <w:sz w:val="26"/>
                <w:szCs w:val="26"/>
              </w:rPr>
            </w:pPr>
            <w:r w:rsidRPr="00BD78C3">
              <w:rPr>
                <w:rFonts w:ascii="Times New Roman" w:hAnsi="Times New Roman"/>
                <w:sz w:val="26"/>
                <w:szCs w:val="26"/>
              </w:rPr>
              <w:t>11</w:t>
            </w:r>
          </w:p>
        </w:tc>
        <w:tc>
          <w:tcPr>
            <w:tcW w:w="8888" w:type="dxa"/>
          </w:tcPr>
          <w:p w14:paraId="1BE44C95" w14:textId="77777777" w:rsidR="006D6C7E" w:rsidRPr="00BD78C3" w:rsidRDefault="006D6C7E" w:rsidP="006D6C7E">
            <w:pPr>
              <w:pBdr>
                <w:top w:val="dotted" w:sz="4" w:space="0" w:color="FFFFFF"/>
                <w:left w:val="dotted" w:sz="4" w:space="0" w:color="FFFFFF"/>
                <w:bottom w:val="dotted" w:sz="4" w:space="31" w:color="FFFFFF"/>
                <w:right w:val="dotted" w:sz="4" w:space="0" w:color="FFFFFF"/>
              </w:pBdr>
              <w:shd w:val="clear" w:color="auto" w:fill="FFFFFF"/>
              <w:spacing w:before="120" w:after="120"/>
              <w:ind w:firstLine="567"/>
              <w:jc w:val="both"/>
              <w:rPr>
                <w:rFonts w:ascii="Times New Roman" w:hAnsi="Times New Roman"/>
                <w:b/>
                <w:color w:val="000000" w:themeColor="text1"/>
                <w:sz w:val="26"/>
                <w:szCs w:val="26"/>
              </w:rPr>
            </w:pPr>
            <w:r w:rsidRPr="00BD78C3">
              <w:rPr>
                <w:rFonts w:ascii="Times New Roman" w:hAnsi="Times New Roman"/>
                <w:b/>
                <w:color w:val="000000" w:themeColor="text1"/>
                <w:sz w:val="26"/>
                <w:szCs w:val="26"/>
              </w:rPr>
              <w:t>Phần nơi nhận</w:t>
            </w:r>
          </w:p>
          <w:p w14:paraId="5416E17B" w14:textId="205AA3E8" w:rsidR="006D6C7E" w:rsidRPr="00BD78C3" w:rsidRDefault="006D6C7E" w:rsidP="006D6C7E">
            <w:pPr>
              <w:pBdr>
                <w:top w:val="dotted" w:sz="4" w:space="0" w:color="FFFFFF"/>
                <w:left w:val="dotted" w:sz="4" w:space="0" w:color="FFFFFF"/>
                <w:bottom w:val="dotted" w:sz="4" w:space="31" w:color="FFFFFF"/>
                <w:right w:val="dotted" w:sz="4" w:space="0" w:color="FFFFFF"/>
              </w:pBdr>
              <w:shd w:val="clear" w:color="auto" w:fill="FFFFFF"/>
              <w:spacing w:before="120" w:after="120"/>
              <w:ind w:firstLine="567"/>
              <w:jc w:val="both"/>
              <w:rPr>
                <w:rFonts w:ascii="Times New Roman" w:hAnsi="Times New Roman"/>
                <w:b/>
                <w:color w:val="000000" w:themeColor="text1"/>
                <w:sz w:val="26"/>
                <w:szCs w:val="26"/>
              </w:rPr>
            </w:pPr>
            <w:r w:rsidRPr="00BD78C3">
              <w:rPr>
                <w:rFonts w:ascii="Times New Roman" w:hAnsi="Times New Roman"/>
                <w:color w:val="000000" w:themeColor="text1"/>
                <w:sz w:val="26"/>
                <w:szCs w:val="26"/>
              </w:rPr>
              <w:t xml:space="preserve">Đề nghị chỉnh sửa nơi nhận </w:t>
            </w:r>
            <w:r w:rsidRPr="00BD78C3">
              <w:rPr>
                <w:rFonts w:ascii="Times New Roman" w:hAnsi="Times New Roman"/>
                <w:i/>
                <w:iCs/>
                <w:color w:val="000000" w:themeColor="text1"/>
                <w:sz w:val="26"/>
                <w:szCs w:val="26"/>
              </w:rPr>
              <w:t>“Như Điều khoản 2 Điều 6”</w:t>
            </w:r>
            <w:r w:rsidRPr="00BD78C3">
              <w:rPr>
                <w:rFonts w:ascii="Times New Roman" w:hAnsi="Times New Roman"/>
                <w:color w:val="000000" w:themeColor="text1"/>
                <w:sz w:val="26"/>
                <w:szCs w:val="26"/>
              </w:rPr>
              <w:t xml:space="preserve"> thành </w:t>
            </w:r>
            <w:r w:rsidRPr="00BD78C3">
              <w:rPr>
                <w:rFonts w:ascii="Times New Roman" w:hAnsi="Times New Roman"/>
                <w:i/>
                <w:iCs/>
                <w:color w:val="000000" w:themeColor="text1"/>
                <w:sz w:val="26"/>
                <w:szCs w:val="26"/>
              </w:rPr>
              <w:t>“Như Điều 6”</w:t>
            </w:r>
            <w:r w:rsidRPr="00BD78C3">
              <w:rPr>
                <w:rFonts w:ascii="Times New Roman" w:hAnsi="Times New Roman"/>
                <w:color w:val="000000" w:themeColor="text1"/>
                <w:sz w:val="26"/>
                <w:szCs w:val="26"/>
              </w:rPr>
              <w:t xml:space="preserve"> cho chính xác; đồng thời, sắp xếp lại địa chỉ nơi nhận theo thứ tự địa vị pháp lý từ </w:t>
            </w:r>
            <w:r w:rsidRPr="00BD78C3">
              <w:rPr>
                <w:rFonts w:ascii="Times New Roman" w:hAnsi="Times New Roman"/>
                <w:color w:val="000000" w:themeColor="text1"/>
                <w:sz w:val="26"/>
                <w:szCs w:val="26"/>
              </w:rPr>
              <w:lastRenderedPageBreak/>
              <w:t xml:space="preserve">cao xuống thấp </w:t>
            </w:r>
            <w:r w:rsidRPr="00BD78C3">
              <w:rPr>
                <w:rFonts w:ascii="Times New Roman" w:hAnsi="Times New Roman"/>
                <w:i/>
                <w:iCs/>
                <w:color w:val="000000" w:themeColor="text1"/>
                <w:sz w:val="26"/>
                <w:szCs w:val="26"/>
              </w:rPr>
              <w:t>(ví dụ: Nơi nhận “Như Điều 6”</w:t>
            </w:r>
            <w:r w:rsidRPr="00BD78C3">
              <w:rPr>
                <w:rFonts w:ascii="Times New Roman" w:hAnsi="Times New Roman"/>
                <w:color w:val="000000" w:themeColor="text1"/>
                <w:sz w:val="26"/>
                <w:szCs w:val="26"/>
              </w:rPr>
              <w:t xml:space="preserve"> </w:t>
            </w:r>
            <w:r w:rsidRPr="00BD78C3">
              <w:rPr>
                <w:rFonts w:ascii="Times New Roman" w:hAnsi="Times New Roman"/>
                <w:i/>
                <w:iCs/>
                <w:color w:val="000000" w:themeColor="text1"/>
                <w:sz w:val="26"/>
                <w:szCs w:val="26"/>
              </w:rPr>
              <w:t>sau nơi nhận “Các Sở, ban, ngành cấp tỉnh;…).</w:t>
            </w:r>
          </w:p>
        </w:tc>
        <w:tc>
          <w:tcPr>
            <w:tcW w:w="4961" w:type="dxa"/>
          </w:tcPr>
          <w:p w14:paraId="0CD50EE4" w14:textId="2DDB6862" w:rsidR="006D6C7E" w:rsidRPr="00BD78C3" w:rsidRDefault="006D6C7E" w:rsidP="006D6C7E">
            <w:pPr>
              <w:spacing w:before="100" w:beforeAutospacing="1" w:after="100" w:afterAutospacing="1"/>
              <w:jc w:val="both"/>
              <w:outlineLvl w:val="1"/>
              <w:rPr>
                <w:rFonts w:ascii="Times New Roman" w:hAnsi="Times New Roman"/>
                <w:sz w:val="26"/>
                <w:szCs w:val="26"/>
              </w:rPr>
            </w:pPr>
            <w:r w:rsidRPr="00BD78C3">
              <w:rPr>
                <w:rFonts w:ascii="Times New Roman" w:hAnsi="Times New Roman"/>
                <w:sz w:val="26"/>
                <w:szCs w:val="26"/>
              </w:rPr>
              <w:lastRenderedPageBreak/>
              <w:t xml:space="preserve">Sở Nông nghiệp và Môi trường tiếp thu ý kiến thẩm định; đã chỉnh sửa phần </w:t>
            </w:r>
            <w:r w:rsidRPr="00BD78C3">
              <w:rPr>
                <w:rFonts w:ascii="Times New Roman" w:hAnsi="Times New Roman"/>
                <w:i/>
                <w:iCs/>
                <w:sz w:val="26"/>
                <w:szCs w:val="26"/>
              </w:rPr>
              <w:t>"Nơi nhận"</w:t>
            </w:r>
            <w:r w:rsidRPr="00BD78C3">
              <w:rPr>
                <w:rFonts w:ascii="Times New Roman" w:hAnsi="Times New Roman"/>
                <w:sz w:val="26"/>
                <w:szCs w:val="26"/>
              </w:rPr>
              <w:t xml:space="preserve">, sửa cụm từ </w:t>
            </w:r>
            <w:r w:rsidRPr="00BD78C3">
              <w:rPr>
                <w:rFonts w:ascii="Times New Roman" w:hAnsi="Times New Roman"/>
                <w:i/>
                <w:iCs/>
                <w:sz w:val="26"/>
                <w:szCs w:val="26"/>
              </w:rPr>
              <w:t>"Như Điều khoản 2 Điều 6"</w:t>
            </w:r>
            <w:r w:rsidRPr="00BD78C3">
              <w:rPr>
                <w:rFonts w:ascii="Times New Roman" w:hAnsi="Times New Roman"/>
                <w:sz w:val="26"/>
                <w:szCs w:val="26"/>
              </w:rPr>
              <w:t xml:space="preserve"> thành "</w:t>
            </w:r>
            <w:r w:rsidRPr="00BD78C3">
              <w:rPr>
                <w:rFonts w:ascii="Times New Roman" w:hAnsi="Times New Roman"/>
                <w:i/>
                <w:iCs/>
                <w:sz w:val="26"/>
                <w:szCs w:val="26"/>
              </w:rPr>
              <w:t>Như Điều 6"</w:t>
            </w:r>
            <w:r w:rsidRPr="00BD78C3">
              <w:rPr>
                <w:rFonts w:ascii="Times New Roman" w:hAnsi="Times New Roman"/>
                <w:sz w:val="26"/>
                <w:szCs w:val="26"/>
              </w:rPr>
              <w:t xml:space="preserve"> và sắp xếp lại các cơ quan, đơn vị nhận văn bản theo đúng thứ tự địa vị pháp lý.</w:t>
            </w:r>
          </w:p>
        </w:tc>
      </w:tr>
      <w:tr w:rsidR="006D6C7E" w:rsidRPr="00BD78C3" w14:paraId="064C6DBB" w14:textId="77777777" w:rsidTr="00D74B7A">
        <w:tc>
          <w:tcPr>
            <w:tcW w:w="746" w:type="dxa"/>
            <w:vAlign w:val="center"/>
          </w:tcPr>
          <w:p w14:paraId="73EE40FB" w14:textId="3539D421" w:rsidR="006D6C7E" w:rsidRPr="00BD78C3" w:rsidRDefault="006D6C7E" w:rsidP="006D6C7E">
            <w:pPr>
              <w:spacing w:before="100" w:beforeAutospacing="1" w:after="100" w:afterAutospacing="1"/>
              <w:jc w:val="center"/>
              <w:outlineLvl w:val="1"/>
              <w:rPr>
                <w:rFonts w:ascii="Times New Roman" w:hAnsi="Times New Roman"/>
                <w:sz w:val="26"/>
                <w:szCs w:val="26"/>
              </w:rPr>
            </w:pPr>
            <w:r w:rsidRPr="00BD78C3">
              <w:rPr>
                <w:rFonts w:ascii="Times New Roman" w:hAnsi="Times New Roman"/>
                <w:sz w:val="26"/>
                <w:szCs w:val="26"/>
              </w:rPr>
              <w:t>12</w:t>
            </w:r>
          </w:p>
        </w:tc>
        <w:tc>
          <w:tcPr>
            <w:tcW w:w="8888" w:type="dxa"/>
          </w:tcPr>
          <w:p w14:paraId="504EC276" w14:textId="77777777" w:rsidR="006D6C7E" w:rsidRPr="00BD78C3" w:rsidRDefault="006D6C7E" w:rsidP="006D6C7E">
            <w:pPr>
              <w:pBdr>
                <w:top w:val="dotted" w:sz="4" w:space="0" w:color="FFFFFF"/>
                <w:left w:val="dotted" w:sz="4" w:space="0" w:color="FFFFFF"/>
                <w:bottom w:val="dotted" w:sz="4" w:space="31" w:color="FFFFFF"/>
                <w:right w:val="dotted" w:sz="4" w:space="0" w:color="FFFFFF"/>
              </w:pBdr>
              <w:shd w:val="clear" w:color="auto" w:fill="FFFFFF"/>
              <w:spacing w:before="120" w:after="120"/>
              <w:ind w:firstLine="567"/>
              <w:jc w:val="both"/>
              <w:rPr>
                <w:rFonts w:ascii="Times New Roman" w:hAnsi="Times New Roman"/>
                <w:b/>
                <w:color w:val="000000" w:themeColor="text1"/>
                <w:sz w:val="26"/>
                <w:szCs w:val="26"/>
                <w:lang w:val="nl-NL"/>
              </w:rPr>
            </w:pPr>
            <w:r w:rsidRPr="00BD78C3">
              <w:rPr>
                <w:rFonts w:ascii="Times New Roman" w:hAnsi="Times New Roman"/>
                <w:b/>
                <w:color w:val="000000" w:themeColor="text1"/>
                <w:sz w:val="26"/>
                <w:szCs w:val="26"/>
                <w:lang w:val="nl-NL"/>
              </w:rPr>
              <w:t>Ngôn ngữ, thể</w:t>
            </w:r>
            <w:r w:rsidRPr="00BD78C3">
              <w:rPr>
                <w:rFonts w:ascii="Times New Roman" w:hAnsi="Times New Roman"/>
                <w:b/>
                <w:color w:val="000000" w:themeColor="text1"/>
                <w:sz w:val="26"/>
                <w:szCs w:val="26"/>
                <w:lang w:val="vi-VN"/>
              </w:rPr>
              <w:t xml:space="preserve"> thức, </w:t>
            </w:r>
            <w:r w:rsidRPr="00BD78C3">
              <w:rPr>
                <w:rFonts w:ascii="Times New Roman" w:hAnsi="Times New Roman"/>
                <w:b/>
                <w:color w:val="000000" w:themeColor="text1"/>
                <w:sz w:val="26"/>
                <w:szCs w:val="26"/>
                <w:lang w:val="nl-NL"/>
              </w:rPr>
              <w:t>kỹ thuật trình</w:t>
            </w:r>
            <w:r w:rsidRPr="00BD78C3">
              <w:rPr>
                <w:rFonts w:ascii="Times New Roman" w:hAnsi="Times New Roman"/>
                <w:b/>
                <w:color w:val="000000" w:themeColor="text1"/>
                <w:sz w:val="26"/>
                <w:szCs w:val="26"/>
                <w:lang w:val="vi-VN"/>
              </w:rPr>
              <w:t xml:space="preserve"> bày của</w:t>
            </w:r>
            <w:r w:rsidRPr="00BD78C3">
              <w:rPr>
                <w:rFonts w:ascii="Times New Roman" w:hAnsi="Times New Roman"/>
                <w:b/>
                <w:color w:val="000000" w:themeColor="text1"/>
                <w:sz w:val="26"/>
                <w:szCs w:val="26"/>
                <w:lang w:val="nl-NL"/>
              </w:rPr>
              <w:t xml:space="preserve"> văn bản</w:t>
            </w:r>
          </w:p>
          <w:p w14:paraId="163FE362" w14:textId="78871822" w:rsidR="006D6C7E" w:rsidRPr="00BD78C3" w:rsidRDefault="006D6C7E" w:rsidP="006D6C7E">
            <w:pPr>
              <w:pBdr>
                <w:top w:val="dotted" w:sz="4" w:space="0" w:color="FFFFFF"/>
                <w:left w:val="dotted" w:sz="4" w:space="0" w:color="FFFFFF"/>
                <w:bottom w:val="dotted" w:sz="4" w:space="31" w:color="FFFFFF"/>
                <w:right w:val="dotted" w:sz="4" w:space="0" w:color="FFFFFF"/>
              </w:pBdr>
              <w:shd w:val="clear" w:color="auto" w:fill="FFFFFF"/>
              <w:spacing w:before="120" w:after="120"/>
              <w:ind w:firstLine="567"/>
              <w:jc w:val="both"/>
              <w:rPr>
                <w:rFonts w:ascii="Times New Roman" w:hAnsi="Times New Roman"/>
                <w:b/>
                <w:color w:val="000000" w:themeColor="text1"/>
                <w:sz w:val="26"/>
                <w:szCs w:val="26"/>
                <w:lang w:val="nl-NL"/>
              </w:rPr>
            </w:pPr>
            <w:r w:rsidRPr="00BD78C3">
              <w:rPr>
                <w:rFonts w:ascii="Times New Roman" w:hAnsi="Times New Roman"/>
                <w:color w:val="000000" w:themeColor="text1"/>
                <w:sz w:val="26"/>
                <w:szCs w:val="26"/>
                <w:lang w:val="nl-NL"/>
              </w:rPr>
              <w:t>Đề nghị tiếp tục rà soát, chỉnh sửa ngôn ngữ, t</w:t>
            </w:r>
            <w:r w:rsidRPr="00BD78C3">
              <w:rPr>
                <w:rFonts w:ascii="Times New Roman" w:hAnsi="Times New Roman"/>
                <w:color w:val="000000" w:themeColor="text1"/>
                <w:sz w:val="26"/>
                <w:szCs w:val="26"/>
                <w:lang w:val="vi-VN"/>
              </w:rPr>
              <w:t xml:space="preserve">hể thức, kỹ thuật trình bày của dự thảo </w:t>
            </w:r>
            <w:r w:rsidRPr="00BD78C3">
              <w:rPr>
                <w:rFonts w:ascii="Times New Roman" w:hAnsi="Times New Roman"/>
                <w:color w:val="000000" w:themeColor="text1"/>
                <w:sz w:val="26"/>
                <w:szCs w:val="26"/>
                <w:lang w:val="nl-NL"/>
              </w:rPr>
              <w:t>Quyết định</w:t>
            </w:r>
            <w:r w:rsidRPr="00BD78C3">
              <w:rPr>
                <w:rFonts w:ascii="Times New Roman" w:hAnsi="Times New Roman"/>
                <w:color w:val="000000" w:themeColor="text1"/>
                <w:sz w:val="26"/>
                <w:szCs w:val="26"/>
                <w:lang w:val="vi-VN"/>
              </w:rPr>
              <w:t xml:space="preserve"> </w:t>
            </w:r>
            <w:r w:rsidRPr="00BD78C3">
              <w:rPr>
                <w:rFonts w:ascii="Times New Roman" w:hAnsi="Times New Roman"/>
                <w:color w:val="000000" w:themeColor="text1"/>
                <w:sz w:val="26"/>
                <w:szCs w:val="26"/>
                <w:lang w:val="nl-NL"/>
              </w:rPr>
              <w:t>cho phù</w:t>
            </w:r>
            <w:r w:rsidRPr="00BD78C3">
              <w:rPr>
                <w:rFonts w:ascii="Times New Roman" w:hAnsi="Times New Roman"/>
                <w:color w:val="000000" w:themeColor="text1"/>
                <w:sz w:val="26"/>
                <w:szCs w:val="26"/>
                <w:lang w:val="vi-VN"/>
              </w:rPr>
              <w:t xml:space="preserve"> hợp với</w:t>
            </w:r>
            <w:r w:rsidRPr="00BD78C3">
              <w:rPr>
                <w:rFonts w:ascii="Times New Roman" w:hAnsi="Times New Roman"/>
                <w:color w:val="000000" w:themeColor="text1"/>
                <w:sz w:val="26"/>
                <w:szCs w:val="26"/>
                <w:lang w:val="nl-NL"/>
              </w:rPr>
              <w:t xml:space="preserve"> </w:t>
            </w:r>
            <w:r w:rsidRPr="00BD78C3">
              <w:rPr>
                <w:rFonts w:ascii="Times New Roman" w:hAnsi="Times New Roman"/>
                <w:color w:val="000000" w:themeColor="text1"/>
                <w:sz w:val="26"/>
                <w:szCs w:val="26"/>
                <w:lang w:val="vi-VN"/>
              </w:rPr>
              <w:t>Chương V</w:t>
            </w:r>
            <w:r w:rsidRPr="00BD78C3">
              <w:rPr>
                <w:rFonts w:ascii="Times New Roman" w:hAnsi="Times New Roman"/>
                <w:color w:val="000000" w:themeColor="text1"/>
                <w:sz w:val="26"/>
                <w:szCs w:val="26"/>
                <w:lang w:val="nl-NL"/>
              </w:rPr>
              <w:t xml:space="preserve"> </w:t>
            </w:r>
            <w:r w:rsidRPr="00BD78C3">
              <w:rPr>
                <w:rFonts w:ascii="Times New Roman" w:hAnsi="Times New Roman"/>
                <w:color w:val="000000" w:themeColor="text1"/>
                <w:sz w:val="26"/>
                <w:szCs w:val="26"/>
                <w:lang w:val="vi-VN"/>
              </w:rPr>
              <w:t>Nghị định số</w:t>
            </w:r>
            <w:r w:rsidRPr="00BD78C3">
              <w:rPr>
                <w:rFonts w:ascii="Times New Roman" w:hAnsi="Times New Roman"/>
                <w:color w:val="000000" w:themeColor="text1"/>
                <w:sz w:val="26"/>
                <w:szCs w:val="26"/>
                <w:lang w:val="nl-NL"/>
              </w:rPr>
              <w:t xml:space="preserve"> </w:t>
            </w:r>
            <w:r w:rsidRPr="00BD78C3">
              <w:rPr>
                <w:rFonts w:ascii="Times New Roman" w:hAnsi="Times New Roman"/>
                <w:color w:val="000000" w:themeColor="text1"/>
                <w:sz w:val="26"/>
                <w:szCs w:val="26"/>
                <w:lang w:val="vi-VN"/>
              </w:rPr>
              <w:t>78/2025/NĐ-</w:t>
            </w:r>
            <w:r w:rsidRPr="00BD78C3">
              <w:rPr>
                <w:rFonts w:ascii="Times New Roman" w:hAnsi="Times New Roman"/>
                <w:color w:val="000000" w:themeColor="text1"/>
                <w:sz w:val="26"/>
                <w:szCs w:val="26"/>
              </w:rPr>
              <w:t xml:space="preserve">CP </w:t>
            </w:r>
            <w:r w:rsidRPr="00BD78C3">
              <w:rPr>
                <w:rFonts w:ascii="Times New Roman" w:hAnsi="Times New Roman"/>
                <w:color w:val="000000" w:themeColor="text1"/>
                <w:sz w:val="26"/>
                <w:szCs w:val="26"/>
                <w:lang w:val="vi-VN"/>
              </w:rPr>
              <w:t xml:space="preserve">được sửa đổi, bổ sung bởi Nghị định số 187/2025/NĐ-CP, Phụ lục I và Mẫu số </w:t>
            </w:r>
            <w:r w:rsidRPr="00BD78C3">
              <w:rPr>
                <w:rFonts w:ascii="Times New Roman" w:hAnsi="Times New Roman"/>
                <w:color w:val="000000" w:themeColor="text1"/>
                <w:sz w:val="26"/>
                <w:szCs w:val="26"/>
              </w:rPr>
              <w:t>19</w:t>
            </w:r>
            <w:r w:rsidRPr="00BD78C3">
              <w:rPr>
                <w:rFonts w:ascii="Times New Roman" w:hAnsi="Times New Roman"/>
                <w:color w:val="000000" w:themeColor="text1"/>
                <w:sz w:val="26"/>
                <w:szCs w:val="26"/>
                <w:lang w:val="nl-NL"/>
              </w:rPr>
              <w:t xml:space="preserve"> </w:t>
            </w:r>
            <w:r w:rsidRPr="00BD78C3">
              <w:rPr>
                <w:rFonts w:ascii="Times New Roman" w:hAnsi="Times New Roman"/>
                <w:color w:val="000000" w:themeColor="text1"/>
                <w:sz w:val="26"/>
                <w:szCs w:val="26"/>
                <w:lang w:val="vi-VN"/>
              </w:rPr>
              <w:t>Phụ lục III ban hành kèm theo Nghị định số</w:t>
            </w:r>
            <w:r w:rsidRPr="00BD78C3">
              <w:rPr>
                <w:rFonts w:ascii="Times New Roman" w:hAnsi="Times New Roman"/>
                <w:color w:val="000000" w:themeColor="text1"/>
                <w:sz w:val="26"/>
                <w:szCs w:val="26"/>
                <w:lang w:val="nl-NL"/>
              </w:rPr>
              <w:t xml:space="preserve"> 1</w:t>
            </w:r>
            <w:r w:rsidRPr="00BD78C3">
              <w:rPr>
                <w:rFonts w:ascii="Times New Roman" w:hAnsi="Times New Roman"/>
                <w:color w:val="000000" w:themeColor="text1"/>
                <w:sz w:val="26"/>
                <w:szCs w:val="26"/>
                <w:lang w:val="vi-VN"/>
              </w:rPr>
              <w:t>8</w:t>
            </w:r>
            <w:r w:rsidRPr="00BD78C3">
              <w:rPr>
                <w:rFonts w:ascii="Times New Roman" w:hAnsi="Times New Roman"/>
                <w:color w:val="000000" w:themeColor="text1"/>
                <w:sz w:val="26"/>
                <w:szCs w:val="26"/>
                <w:lang w:val="nl-NL"/>
              </w:rPr>
              <w:t>7</w:t>
            </w:r>
            <w:r w:rsidRPr="00BD78C3">
              <w:rPr>
                <w:rFonts w:ascii="Times New Roman" w:hAnsi="Times New Roman"/>
                <w:color w:val="000000" w:themeColor="text1"/>
                <w:sz w:val="26"/>
                <w:szCs w:val="26"/>
                <w:lang w:val="vi-VN"/>
              </w:rPr>
              <w:t>/2025/NĐ-CP</w:t>
            </w:r>
            <w:r w:rsidRPr="00BD78C3">
              <w:rPr>
                <w:rFonts w:ascii="Times New Roman" w:hAnsi="Times New Roman"/>
                <w:color w:val="000000" w:themeColor="text1"/>
                <w:sz w:val="26"/>
                <w:szCs w:val="26"/>
                <w:lang w:val="nl-NL"/>
              </w:rPr>
              <w:t xml:space="preserve"> </w:t>
            </w:r>
            <w:r w:rsidRPr="00BD78C3">
              <w:rPr>
                <w:rFonts w:ascii="Times New Roman" w:hAnsi="Times New Roman"/>
                <w:i/>
                <w:iCs/>
                <w:color w:val="000000" w:themeColor="text1"/>
                <w:sz w:val="26"/>
                <w:szCs w:val="26"/>
                <w:lang w:val="nl-NL"/>
              </w:rPr>
              <w:t>(như: Điều 2 dự thảo, sau số thứ tự của khoản dùng dấu chấm (.)</w:t>
            </w:r>
            <w:r w:rsidRPr="00BD78C3">
              <w:rPr>
                <w:rFonts w:ascii="Times New Roman" w:hAnsi="Times New Roman"/>
                <w:bCs/>
                <w:i/>
                <w:iCs/>
                <w:color w:val="000000" w:themeColor="text1"/>
                <w:sz w:val="26"/>
                <w:szCs w:val="26"/>
              </w:rPr>
              <w:t xml:space="preserve">; viết hoa các từ đầu tiên sau dấu hai chấm…); </w:t>
            </w:r>
            <w:r w:rsidRPr="00BD78C3">
              <w:rPr>
                <w:rFonts w:ascii="Times New Roman" w:hAnsi="Times New Roman"/>
                <w:bCs/>
                <w:color w:val="000000" w:themeColor="text1"/>
                <w:sz w:val="26"/>
                <w:szCs w:val="26"/>
              </w:rPr>
              <w:t>viện dẫn bản quy phạm pháp luật đúng kỹ thuật theo quy định…..</w:t>
            </w:r>
          </w:p>
        </w:tc>
        <w:tc>
          <w:tcPr>
            <w:tcW w:w="4961" w:type="dxa"/>
          </w:tcPr>
          <w:p w14:paraId="2C02E65E" w14:textId="27FC435C" w:rsidR="006D6C7E" w:rsidRPr="00BD78C3" w:rsidRDefault="00093839" w:rsidP="006D6C7E">
            <w:pPr>
              <w:spacing w:before="100" w:beforeAutospacing="1" w:after="100" w:afterAutospacing="1"/>
              <w:jc w:val="both"/>
              <w:outlineLvl w:val="1"/>
              <w:rPr>
                <w:rFonts w:ascii="Times New Roman" w:hAnsi="Times New Roman"/>
                <w:sz w:val="26"/>
                <w:szCs w:val="26"/>
              </w:rPr>
            </w:pPr>
            <w:r w:rsidRPr="00BD78C3">
              <w:rPr>
                <w:rFonts w:ascii="Times New Roman" w:hAnsi="Times New Roman"/>
                <w:sz w:val="26"/>
                <w:szCs w:val="26"/>
              </w:rPr>
              <w:t>Sở Nông nghiệp và Môi trường tiếp thu ý kiến thẩm định; đã rà soát, chỉnh sửa toàn bộ ngôn ngữ, thể thức, kỹ thuật trình bày và kỹ thuật viện dẫn văn bản quy phạm pháp luật của dự thảo Quyết định theo quy định tại Nghị định số 78/2025/NĐ-CP (được sửa đổi, bổ sung bởi Nghị định số 187/2025/NĐ-CP), bảo đảm thống nhất, chính xác và đúng thể thức văn bản quy phạm pháp luật</w:t>
            </w:r>
          </w:p>
        </w:tc>
      </w:tr>
    </w:tbl>
    <w:p w14:paraId="5DF8EB64" w14:textId="77777777" w:rsidR="00AE5A21" w:rsidRPr="00093839" w:rsidRDefault="00AE5A21" w:rsidP="00C84130">
      <w:pPr>
        <w:pStyle w:val="BodyText"/>
        <w:spacing w:before="60" w:after="60" w:line="360" w:lineRule="exact"/>
        <w:ind w:firstLine="720"/>
        <w:rPr>
          <w:rFonts w:ascii="Times New Roman" w:hAnsi="Times New Roman"/>
        </w:rPr>
      </w:pPr>
    </w:p>
    <w:p w14:paraId="266C9205" w14:textId="2E2AA0E2" w:rsidR="00971643" w:rsidRPr="00093839" w:rsidRDefault="00971643" w:rsidP="00C84130">
      <w:pPr>
        <w:pStyle w:val="BodyText"/>
        <w:spacing w:before="60" w:after="60" w:line="360" w:lineRule="exact"/>
        <w:ind w:firstLine="720"/>
        <w:rPr>
          <w:rFonts w:ascii="Times New Roman" w:hAnsi="Times New Roman"/>
        </w:rPr>
      </w:pPr>
    </w:p>
    <w:p w14:paraId="564E1661" w14:textId="0CBD6235" w:rsidR="00971643" w:rsidRPr="00093839" w:rsidRDefault="00971643" w:rsidP="00C84130">
      <w:pPr>
        <w:pStyle w:val="BodyText"/>
        <w:spacing w:before="60" w:after="60" w:line="360" w:lineRule="exact"/>
        <w:ind w:firstLine="720"/>
        <w:rPr>
          <w:rFonts w:ascii="Times New Roman" w:hAnsi="Times New Roman"/>
        </w:rPr>
      </w:pPr>
    </w:p>
    <w:p w14:paraId="586D4300" w14:textId="77777777" w:rsidR="00971643" w:rsidRPr="00093839" w:rsidRDefault="00971643" w:rsidP="00C84130">
      <w:pPr>
        <w:pStyle w:val="BodyText"/>
        <w:spacing w:before="60" w:after="60" w:line="360" w:lineRule="exact"/>
        <w:ind w:firstLine="720"/>
        <w:rPr>
          <w:rFonts w:ascii="Times New Roman" w:hAnsi="Times New Roman"/>
          <w:spacing w:val="4"/>
          <w:szCs w:val="28"/>
        </w:rPr>
      </w:pPr>
    </w:p>
    <w:bookmarkEnd w:id="0"/>
    <w:bookmarkEnd w:id="1"/>
    <w:bookmarkEnd w:id="2"/>
    <w:bookmarkEnd w:id="3"/>
    <w:bookmarkEnd w:id="4"/>
    <w:p w14:paraId="220C9DD5" w14:textId="77777777" w:rsidR="00D7439C" w:rsidRPr="00093839" w:rsidRDefault="00D7439C" w:rsidP="00EC2D1C">
      <w:pPr>
        <w:pStyle w:val="BodyText"/>
        <w:spacing w:before="60" w:after="60" w:line="360" w:lineRule="exact"/>
        <w:ind w:firstLine="720"/>
        <w:rPr>
          <w:rFonts w:ascii="Times New Roman" w:hAnsi="Times New Roman"/>
        </w:rPr>
      </w:pPr>
    </w:p>
    <w:sectPr w:rsidR="00D7439C" w:rsidRPr="00093839" w:rsidSect="00D74B7A">
      <w:headerReference w:type="default" r:id="rId7"/>
      <w:footerReference w:type="even" r:id="rId8"/>
      <w:footerReference w:type="default" r:id="rId9"/>
      <w:pgSz w:w="16840" w:h="11907" w:orient="landscape" w:code="9"/>
      <w:pgMar w:top="1191" w:right="1134"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1E004" w14:textId="77777777" w:rsidR="000A5B7F" w:rsidRDefault="000A5B7F">
      <w:r>
        <w:separator/>
      </w:r>
    </w:p>
  </w:endnote>
  <w:endnote w:type="continuationSeparator" w:id="0">
    <w:p w14:paraId="14821334" w14:textId="77777777" w:rsidR="000A5B7F" w:rsidRDefault="000A5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ArialH">
    <w:panose1 w:val="020B7200000000000000"/>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7" w:usb1="00000000" w:usb2="00000000" w:usb3="00000000" w:csb0="00000013" w:csb1="00000000"/>
  </w:font>
  <w:font w:name=".VnArial Narrow">
    <w:panose1 w:val="020B7200000000000000"/>
    <w:charset w:val="00"/>
    <w:family w:val="swiss"/>
    <w:pitch w:val="variable"/>
    <w:sig w:usb0="00000007" w:usb1="00000000" w:usb2="00000000" w:usb3="00000000" w:csb0="00000003" w:csb1="00000000"/>
  </w:font>
  <w:font w:name=".VnArial">
    <w:panose1 w:val="020B7200000000000000"/>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684E9" w14:textId="77777777" w:rsidR="00236907" w:rsidRDefault="00236907" w:rsidP="006D767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AE58395" w14:textId="77777777" w:rsidR="00236907" w:rsidRDefault="0023690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9F6E4" w14:textId="77777777" w:rsidR="00236907" w:rsidRPr="00B15C02" w:rsidRDefault="00236907" w:rsidP="00EA29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4D63C" w14:textId="77777777" w:rsidR="000A5B7F" w:rsidRDefault="000A5B7F">
      <w:r>
        <w:separator/>
      </w:r>
    </w:p>
  </w:footnote>
  <w:footnote w:type="continuationSeparator" w:id="0">
    <w:p w14:paraId="5E8ABD4D" w14:textId="77777777" w:rsidR="000A5B7F" w:rsidRDefault="000A5B7F">
      <w:r>
        <w:continuationSeparator/>
      </w:r>
    </w:p>
  </w:footnote>
  <w:footnote w:id="1">
    <w:p w14:paraId="7F75B8E5" w14:textId="77777777" w:rsidR="00D74B7A" w:rsidRPr="00E11531" w:rsidRDefault="00D74B7A" w:rsidP="00D74B7A">
      <w:pPr>
        <w:pStyle w:val="FootnoteText"/>
        <w:jc w:val="both"/>
      </w:pPr>
      <w:r>
        <w:rPr>
          <w:rStyle w:val="FootnoteReference"/>
        </w:rPr>
        <w:footnoteRef/>
      </w:r>
      <w:r>
        <w:t xml:space="preserve"> </w:t>
      </w:r>
      <w:r w:rsidRPr="00E11531">
        <w:rPr>
          <w:bCs/>
        </w:rPr>
        <w:t xml:space="preserve">Điểm đ khoản 1 Mục III Phụ lục I quy định: </w:t>
      </w:r>
      <w:r w:rsidRPr="00E11531">
        <w:rPr>
          <w:bCs/>
          <w:i/>
          <w:iCs/>
        </w:rPr>
        <w:t xml:space="preserve">“Khi trình bày tên văn bản quy phạm pháp luật của Hội đồng nhân dân, Ủy ban nhân dân các cấp, Chủ tịch Ủy ban nhân dân cấp tỉnh trong phần căn cứ </w:t>
      </w:r>
      <w:r w:rsidRPr="00E11531">
        <w:rPr>
          <w:bCs/>
          <w:i/>
          <w:iCs/>
          <w:u w:val="single"/>
        </w:rPr>
        <w:t>phải ghi tên loại văn bản, số, ký hiệu văn bản, tên cơ quan ban hành và tên gọi của văn bản</w:t>
      </w:r>
      <w:r w:rsidRPr="00E11531">
        <w:rPr>
          <w:bCs/>
          <w:i/>
          <w:iCs/>
        </w:rPr>
        <w:t>.”.</w:t>
      </w:r>
    </w:p>
  </w:footnote>
  <w:footnote w:id="2">
    <w:p w14:paraId="352ED33D" w14:textId="77777777" w:rsidR="004B4C78" w:rsidRPr="009631AB" w:rsidRDefault="004B4C78" w:rsidP="004B4C78">
      <w:pPr>
        <w:pStyle w:val="FootnoteText"/>
        <w:rPr>
          <w:bCs/>
          <w:i/>
          <w:iCs/>
        </w:rPr>
      </w:pPr>
      <w:r>
        <w:rPr>
          <w:rStyle w:val="FootnoteReference"/>
        </w:rPr>
        <w:footnoteRef/>
      </w:r>
      <w:r>
        <w:t xml:space="preserve"> </w:t>
      </w:r>
      <w:r w:rsidRPr="009631AB">
        <w:rPr>
          <w:bCs/>
        </w:rPr>
        <w:t>Điều 62 quy định:</w:t>
      </w:r>
      <w:r w:rsidRPr="009631AB">
        <w:rPr>
          <w:bCs/>
          <w:i/>
          <w:iCs/>
        </w:rPr>
        <w:t xml:space="preserve"> “Căn cứ ban hành văn bản là văn bản quy phạm pháp luật có hiệu lực pháp lý cao hơn đang có hiệu lực hoặc đã được công bố hoặc ký ban hành chưa có hiệu lực nhưng phải có hiệu lực trước hoặc cùng thời điểm với văn bản được ban hành…”.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2538227"/>
      <w:docPartObj>
        <w:docPartGallery w:val="Page Numbers (Top of Page)"/>
        <w:docPartUnique/>
      </w:docPartObj>
    </w:sdtPr>
    <w:sdtEndPr>
      <w:rPr>
        <w:noProof/>
      </w:rPr>
    </w:sdtEndPr>
    <w:sdtContent>
      <w:p w14:paraId="7F19F1D2" w14:textId="1DF7FDF8" w:rsidR="00205C9C" w:rsidRDefault="00205C9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125BC03" w14:textId="77777777" w:rsidR="00205C9C" w:rsidRDefault="00205C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5001A3E"/>
    <w:lvl w:ilvl="0">
      <w:start w:val="1"/>
      <w:numFmt w:val="decimal"/>
      <w:pStyle w:val="ListNumber"/>
      <w:lvlText w:val="%1."/>
      <w:lvlJc w:val="left"/>
      <w:pPr>
        <w:tabs>
          <w:tab w:val="num" w:pos="360"/>
        </w:tabs>
        <w:ind w:left="360" w:hanging="360"/>
      </w:pPr>
    </w:lvl>
  </w:abstractNum>
  <w:abstractNum w:abstractNumId="1" w15:restartNumberingAfterBreak="0">
    <w:nsid w:val="06D6653C"/>
    <w:multiLevelType w:val="multilevel"/>
    <w:tmpl w:val="B308B0CA"/>
    <w:lvl w:ilvl="0">
      <w:start w:val="1"/>
      <w:numFmt w:val="bullet"/>
      <w:lvlText w:val="-"/>
      <w:lvlJc w:val="left"/>
      <w:rPr>
        <w:rFonts w:ascii="Times New Roman" w:eastAsia="Times New Roman" w:hAnsi="Times New Roman" w:cs="Times New Roman"/>
        <w:b w:val="0"/>
        <w:bCs w:val="0"/>
        <w:i w:val="0"/>
        <w:iCs w:val="0"/>
        <w:smallCaps w:val="0"/>
        <w:strike w:val="0"/>
        <w:color w:val="auto"/>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E65CE9"/>
    <w:multiLevelType w:val="hybridMultilevel"/>
    <w:tmpl w:val="36303A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5F6B42"/>
    <w:multiLevelType w:val="multilevel"/>
    <w:tmpl w:val="27C64A9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59B1549"/>
    <w:multiLevelType w:val="multilevel"/>
    <w:tmpl w:val="88A0CB1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6EA47B4"/>
    <w:multiLevelType w:val="multilevel"/>
    <w:tmpl w:val="148A647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B2750B5"/>
    <w:multiLevelType w:val="multilevel"/>
    <w:tmpl w:val="0A3E6D1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94B54BD"/>
    <w:multiLevelType w:val="hybridMultilevel"/>
    <w:tmpl w:val="1C462F6C"/>
    <w:lvl w:ilvl="0" w:tplc="EAECEF4E">
      <w:start w:val="1"/>
      <w:numFmt w:val="bullet"/>
      <w:pStyle w:val="BodyText21"/>
      <w:lvlText w:val=""/>
      <w:lvlJc w:val="left"/>
      <w:pPr>
        <w:tabs>
          <w:tab w:val="num" w:pos="1282"/>
        </w:tabs>
        <w:ind w:left="1282" w:hanging="360"/>
      </w:pPr>
      <w:rPr>
        <w:rFonts w:ascii="Symbol" w:hAnsi="Symbol" w:hint="default"/>
        <w:color w:val="auto"/>
        <w:sz w:val="20"/>
        <w:szCs w:val="20"/>
      </w:rPr>
    </w:lvl>
    <w:lvl w:ilvl="1" w:tplc="04090003">
      <w:start w:val="1"/>
      <w:numFmt w:val="bullet"/>
      <w:lvlText w:val="o"/>
      <w:lvlJc w:val="left"/>
      <w:pPr>
        <w:tabs>
          <w:tab w:val="num" w:pos="2002"/>
        </w:tabs>
        <w:ind w:left="2002" w:hanging="360"/>
      </w:pPr>
      <w:rPr>
        <w:rFonts w:ascii="Courier New" w:hAnsi="Courier New" w:cs="Courier New" w:hint="default"/>
      </w:rPr>
    </w:lvl>
    <w:lvl w:ilvl="2" w:tplc="04090005">
      <w:start w:val="1"/>
      <w:numFmt w:val="bullet"/>
      <w:lvlText w:val=""/>
      <w:lvlJc w:val="left"/>
      <w:pPr>
        <w:tabs>
          <w:tab w:val="num" w:pos="2722"/>
        </w:tabs>
        <w:ind w:left="2722" w:hanging="360"/>
      </w:pPr>
      <w:rPr>
        <w:rFonts w:ascii="Wingdings" w:hAnsi="Wingdings" w:cs="Wingdings" w:hint="default"/>
      </w:rPr>
    </w:lvl>
    <w:lvl w:ilvl="3" w:tplc="04090001">
      <w:start w:val="1"/>
      <w:numFmt w:val="bullet"/>
      <w:lvlText w:val=""/>
      <w:lvlJc w:val="left"/>
      <w:pPr>
        <w:tabs>
          <w:tab w:val="num" w:pos="3442"/>
        </w:tabs>
        <w:ind w:left="3442" w:hanging="360"/>
      </w:pPr>
      <w:rPr>
        <w:rFonts w:ascii="Symbol" w:hAnsi="Symbol" w:cs="Symbol" w:hint="default"/>
      </w:rPr>
    </w:lvl>
    <w:lvl w:ilvl="4" w:tplc="04090003">
      <w:start w:val="1"/>
      <w:numFmt w:val="bullet"/>
      <w:lvlText w:val="o"/>
      <w:lvlJc w:val="left"/>
      <w:pPr>
        <w:tabs>
          <w:tab w:val="num" w:pos="4162"/>
        </w:tabs>
        <w:ind w:left="4162" w:hanging="360"/>
      </w:pPr>
      <w:rPr>
        <w:rFonts w:ascii="Courier New" w:hAnsi="Courier New" w:cs="Courier New" w:hint="default"/>
      </w:rPr>
    </w:lvl>
    <w:lvl w:ilvl="5" w:tplc="04090005">
      <w:start w:val="1"/>
      <w:numFmt w:val="bullet"/>
      <w:lvlText w:val=""/>
      <w:lvlJc w:val="left"/>
      <w:pPr>
        <w:tabs>
          <w:tab w:val="num" w:pos="4882"/>
        </w:tabs>
        <w:ind w:left="4882" w:hanging="360"/>
      </w:pPr>
      <w:rPr>
        <w:rFonts w:ascii="Wingdings" w:hAnsi="Wingdings" w:cs="Wingdings" w:hint="default"/>
      </w:rPr>
    </w:lvl>
    <w:lvl w:ilvl="6" w:tplc="04090001">
      <w:start w:val="1"/>
      <w:numFmt w:val="bullet"/>
      <w:lvlText w:val=""/>
      <w:lvlJc w:val="left"/>
      <w:pPr>
        <w:tabs>
          <w:tab w:val="num" w:pos="5602"/>
        </w:tabs>
        <w:ind w:left="5602" w:hanging="360"/>
      </w:pPr>
      <w:rPr>
        <w:rFonts w:ascii="Symbol" w:hAnsi="Symbol" w:cs="Symbol" w:hint="default"/>
      </w:rPr>
    </w:lvl>
    <w:lvl w:ilvl="7" w:tplc="04090003">
      <w:start w:val="1"/>
      <w:numFmt w:val="bullet"/>
      <w:lvlText w:val="o"/>
      <w:lvlJc w:val="left"/>
      <w:pPr>
        <w:tabs>
          <w:tab w:val="num" w:pos="6322"/>
        </w:tabs>
        <w:ind w:left="6322" w:hanging="360"/>
      </w:pPr>
      <w:rPr>
        <w:rFonts w:ascii="Courier New" w:hAnsi="Courier New" w:cs="Courier New" w:hint="default"/>
      </w:rPr>
    </w:lvl>
    <w:lvl w:ilvl="8" w:tplc="04090005">
      <w:start w:val="1"/>
      <w:numFmt w:val="bullet"/>
      <w:lvlText w:val=""/>
      <w:lvlJc w:val="left"/>
      <w:pPr>
        <w:tabs>
          <w:tab w:val="num" w:pos="7042"/>
        </w:tabs>
        <w:ind w:left="7042" w:hanging="360"/>
      </w:pPr>
      <w:rPr>
        <w:rFonts w:ascii="Wingdings" w:hAnsi="Wingdings" w:cs="Wingdings" w:hint="default"/>
      </w:rPr>
    </w:lvl>
  </w:abstractNum>
  <w:abstractNum w:abstractNumId="8" w15:restartNumberingAfterBreak="0">
    <w:nsid w:val="5F0C0E60"/>
    <w:multiLevelType w:val="hybridMultilevel"/>
    <w:tmpl w:val="A5960E16"/>
    <w:lvl w:ilvl="0" w:tplc="386032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4"/>
  </w:num>
  <w:num w:numId="3">
    <w:abstractNumId w:val="6"/>
  </w:num>
  <w:num w:numId="4">
    <w:abstractNumId w:val="3"/>
  </w:num>
  <w:num w:numId="5">
    <w:abstractNumId w:val="5"/>
  </w:num>
  <w:num w:numId="6">
    <w:abstractNumId w:val="1"/>
  </w:num>
  <w:num w:numId="7">
    <w:abstractNumId w:val="2"/>
  </w:num>
  <w:num w:numId="8">
    <w:abstractNumId w:val="0"/>
  </w:num>
  <w:num w:numId="9">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embedSystemFonts/>
  <w:hideSpellingErrors/>
  <w:activeWritingStyle w:appName="MSWord" w:lang="en-US" w:vendorID="64" w:dllVersion="6" w:nlCheck="1" w:checkStyle="1"/>
  <w:activeWritingStyle w:appName="MSWord" w:lang="fr-FR" w:vendorID="64" w:dllVersion="6" w:nlCheck="1" w:checkStyle="1"/>
  <w:activeWritingStyle w:appName="MSWord" w:lang="es-ES_tradnl" w:vendorID="64" w:dllVersion="6" w:nlCheck="1" w:checkStyle="1"/>
  <w:activeWritingStyle w:appName="MSWord" w:lang="en-GB"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88C"/>
    <w:rsid w:val="00000040"/>
    <w:rsid w:val="0000043D"/>
    <w:rsid w:val="0000091E"/>
    <w:rsid w:val="00001695"/>
    <w:rsid w:val="000017B8"/>
    <w:rsid w:val="00001D1F"/>
    <w:rsid w:val="0000289F"/>
    <w:rsid w:val="00002AAD"/>
    <w:rsid w:val="0000312D"/>
    <w:rsid w:val="00003548"/>
    <w:rsid w:val="000037C9"/>
    <w:rsid w:val="00004AD4"/>
    <w:rsid w:val="00004D7F"/>
    <w:rsid w:val="000051BF"/>
    <w:rsid w:val="00007772"/>
    <w:rsid w:val="000078A0"/>
    <w:rsid w:val="00007AA7"/>
    <w:rsid w:val="00007EDD"/>
    <w:rsid w:val="00010435"/>
    <w:rsid w:val="000119F4"/>
    <w:rsid w:val="00011A9A"/>
    <w:rsid w:val="0001210F"/>
    <w:rsid w:val="000130DD"/>
    <w:rsid w:val="000141D8"/>
    <w:rsid w:val="00014E75"/>
    <w:rsid w:val="0001556A"/>
    <w:rsid w:val="00015D18"/>
    <w:rsid w:val="00015E4A"/>
    <w:rsid w:val="0001767A"/>
    <w:rsid w:val="000208A9"/>
    <w:rsid w:val="00020BE1"/>
    <w:rsid w:val="00020ECF"/>
    <w:rsid w:val="000210F5"/>
    <w:rsid w:val="000227D6"/>
    <w:rsid w:val="00022F29"/>
    <w:rsid w:val="000231BB"/>
    <w:rsid w:val="00023898"/>
    <w:rsid w:val="0002399A"/>
    <w:rsid w:val="000244BD"/>
    <w:rsid w:val="00024E16"/>
    <w:rsid w:val="0002517B"/>
    <w:rsid w:val="00025A97"/>
    <w:rsid w:val="00026069"/>
    <w:rsid w:val="00026468"/>
    <w:rsid w:val="000269D7"/>
    <w:rsid w:val="00026BD0"/>
    <w:rsid w:val="00026F8C"/>
    <w:rsid w:val="00026F8F"/>
    <w:rsid w:val="00027286"/>
    <w:rsid w:val="0002777D"/>
    <w:rsid w:val="00027CB3"/>
    <w:rsid w:val="00030200"/>
    <w:rsid w:val="000303BF"/>
    <w:rsid w:val="0003122F"/>
    <w:rsid w:val="000314E0"/>
    <w:rsid w:val="00031C37"/>
    <w:rsid w:val="00032CF0"/>
    <w:rsid w:val="00033C29"/>
    <w:rsid w:val="000345D8"/>
    <w:rsid w:val="0003527F"/>
    <w:rsid w:val="00035973"/>
    <w:rsid w:val="00036656"/>
    <w:rsid w:val="00036E3B"/>
    <w:rsid w:val="00037836"/>
    <w:rsid w:val="00037CC9"/>
    <w:rsid w:val="00041052"/>
    <w:rsid w:val="00041304"/>
    <w:rsid w:val="00041445"/>
    <w:rsid w:val="000417F2"/>
    <w:rsid w:val="00041B78"/>
    <w:rsid w:val="0004234C"/>
    <w:rsid w:val="000423A4"/>
    <w:rsid w:val="000423C7"/>
    <w:rsid w:val="000427FA"/>
    <w:rsid w:val="000433B2"/>
    <w:rsid w:val="00044209"/>
    <w:rsid w:val="000444EE"/>
    <w:rsid w:val="000445F0"/>
    <w:rsid w:val="00044871"/>
    <w:rsid w:val="0004535A"/>
    <w:rsid w:val="00045662"/>
    <w:rsid w:val="00045867"/>
    <w:rsid w:val="00046B4C"/>
    <w:rsid w:val="00046D46"/>
    <w:rsid w:val="000478D3"/>
    <w:rsid w:val="0005218E"/>
    <w:rsid w:val="00052410"/>
    <w:rsid w:val="0005284C"/>
    <w:rsid w:val="00053226"/>
    <w:rsid w:val="0005344F"/>
    <w:rsid w:val="0005403B"/>
    <w:rsid w:val="00054B65"/>
    <w:rsid w:val="00056739"/>
    <w:rsid w:val="000572B0"/>
    <w:rsid w:val="00057AE9"/>
    <w:rsid w:val="00057CE6"/>
    <w:rsid w:val="0006037C"/>
    <w:rsid w:val="000612CC"/>
    <w:rsid w:val="00062128"/>
    <w:rsid w:val="000626F1"/>
    <w:rsid w:val="00063C03"/>
    <w:rsid w:val="00063D3A"/>
    <w:rsid w:val="0006404B"/>
    <w:rsid w:val="000643F6"/>
    <w:rsid w:val="00065323"/>
    <w:rsid w:val="00065D16"/>
    <w:rsid w:val="0006611C"/>
    <w:rsid w:val="00067181"/>
    <w:rsid w:val="00067751"/>
    <w:rsid w:val="00067B4F"/>
    <w:rsid w:val="00072199"/>
    <w:rsid w:val="00074C9D"/>
    <w:rsid w:val="00075646"/>
    <w:rsid w:val="00075DD0"/>
    <w:rsid w:val="00075FBB"/>
    <w:rsid w:val="00076BAD"/>
    <w:rsid w:val="00076ED2"/>
    <w:rsid w:val="00076FE6"/>
    <w:rsid w:val="0007752B"/>
    <w:rsid w:val="00080474"/>
    <w:rsid w:val="00082B6A"/>
    <w:rsid w:val="00082DCB"/>
    <w:rsid w:val="000848F4"/>
    <w:rsid w:val="00084AED"/>
    <w:rsid w:val="00084B41"/>
    <w:rsid w:val="0008544D"/>
    <w:rsid w:val="00085B03"/>
    <w:rsid w:val="00086898"/>
    <w:rsid w:val="00087556"/>
    <w:rsid w:val="00087A5B"/>
    <w:rsid w:val="00087C06"/>
    <w:rsid w:val="00087E45"/>
    <w:rsid w:val="00087EFB"/>
    <w:rsid w:val="00090002"/>
    <w:rsid w:val="00090449"/>
    <w:rsid w:val="000909E0"/>
    <w:rsid w:val="00090CA3"/>
    <w:rsid w:val="00090D9A"/>
    <w:rsid w:val="00090E11"/>
    <w:rsid w:val="000913B0"/>
    <w:rsid w:val="000913EC"/>
    <w:rsid w:val="000934F1"/>
    <w:rsid w:val="00093746"/>
    <w:rsid w:val="00093839"/>
    <w:rsid w:val="00093B44"/>
    <w:rsid w:val="00093DF4"/>
    <w:rsid w:val="0009460E"/>
    <w:rsid w:val="0009478A"/>
    <w:rsid w:val="000949BD"/>
    <w:rsid w:val="00094A03"/>
    <w:rsid w:val="0009511D"/>
    <w:rsid w:val="000956D6"/>
    <w:rsid w:val="0009598B"/>
    <w:rsid w:val="00095BAA"/>
    <w:rsid w:val="00096561"/>
    <w:rsid w:val="00096FA3"/>
    <w:rsid w:val="00097C6F"/>
    <w:rsid w:val="00097CDF"/>
    <w:rsid w:val="000A05F8"/>
    <w:rsid w:val="000A10C0"/>
    <w:rsid w:val="000A10E1"/>
    <w:rsid w:val="000A111F"/>
    <w:rsid w:val="000A1429"/>
    <w:rsid w:val="000A17CA"/>
    <w:rsid w:val="000A183D"/>
    <w:rsid w:val="000A3CA3"/>
    <w:rsid w:val="000A3EC0"/>
    <w:rsid w:val="000A45F0"/>
    <w:rsid w:val="000A4692"/>
    <w:rsid w:val="000A4777"/>
    <w:rsid w:val="000A4A2B"/>
    <w:rsid w:val="000A4DD2"/>
    <w:rsid w:val="000A5B7F"/>
    <w:rsid w:val="000A62CE"/>
    <w:rsid w:val="000A63ED"/>
    <w:rsid w:val="000A6534"/>
    <w:rsid w:val="000A7701"/>
    <w:rsid w:val="000A7AB2"/>
    <w:rsid w:val="000B05C2"/>
    <w:rsid w:val="000B2629"/>
    <w:rsid w:val="000B3AB8"/>
    <w:rsid w:val="000B3FE7"/>
    <w:rsid w:val="000B433E"/>
    <w:rsid w:val="000B43B5"/>
    <w:rsid w:val="000B4717"/>
    <w:rsid w:val="000B4D3D"/>
    <w:rsid w:val="000B506E"/>
    <w:rsid w:val="000B5512"/>
    <w:rsid w:val="000B57A2"/>
    <w:rsid w:val="000B656E"/>
    <w:rsid w:val="000B6693"/>
    <w:rsid w:val="000B68E0"/>
    <w:rsid w:val="000B6CE5"/>
    <w:rsid w:val="000C01A2"/>
    <w:rsid w:val="000C03CC"/>
    <w:rsid w:val="000C07CD"/>
    <w:rsid w:val="000C0FEB"/>
    <w:rsid w:val="000C127B"/>
    <w:rsid w:val="000C139E"/>
    <w:rsid w:val="000C17FF"/>
    <w:rsid w:val="000C2650"/>
    <w:rsid w:val="000C2AAD"/>
    <w:rsid w:val="000C2FE6"/>
    <w:rsid w:val="000C31A3"/>
    <w:rsid w:val="000C3AA9"/>
    <w:rsid w:val="000C3C9B"/>
    <w:rsid w:val="000C4E6A"/>
    <w:rsid w:val="000C4FF5"/>
    <w:rsid w:val="000C50E1"/>
    <w:rsid w:val="000C6AAF"/>
    <w:rsid w:val="000C6E26"/>
    <w:rsid w:val="000C7661"/>
    <w:rsid w:val="000C7F89"/>
    <w:rsid w:val="000D0012"/>
    <w:rsid w:val="000D0450"/>
    <w:rsid w:val="000D0D6D"/>
    <w:rsid w:val="000D20EB"/>
    <w:rsid w:val="000D3008"/>
    <w:rsid w:val="000D342D"/>
    <w:rsid w:val="000D3AD4"/>
    <w:rsid w:val="000D3FC5"/>
    <w:rsid w:val="000D458B"/>
    <w:rsid w:val="000D4982"/>
    <w:rsid w:val="000D5D15"/>
    <w:rsid w:val="000D7316"/>
    <w:rsid w:val="000D76DA"/>
    <w:rsid w:val="000D7CD7"/>
    <w:rsid w:val="000E07D7"/>
    <w:rsid w:val="000E1315"/>
    <w:rsid w:val="000E1C16"/>
    <w:rsid w:val="000E21B1"/>
    <w:rsid w:val="000E22CC"/>
    <w:rsid w:val="000E2B90"/>
    <w:rsid w:val="000E390F"/>
    <w:rsid w:val="000E3D8A"/>
    <w:rsid w:val="000E4696"/>
    <w:rsid w:val="000E4D9C"/>
    <w:rsid w:val="000E56DB"/>
    <w:rsid w:val="000E5B20"/>
    <w:rsid w:val="000E5CBF"/>
    <w:rsid w:val="000E5FD3"/>
    <w:rsid w:val="000E6062"/>
    <w:rsid w:val="000E6105"/>
    <w:rsid w:val="000E6723"/>
    <w:rsid w:val="000E69A2"/>
    <w:rsid w:val="000E753A"/>
    <w:rsid w:val="000E7A53"/>
    <w:rsid w:val="000F0177"/>
    <w:rsid w:val="000F21ED"/>
    <w:rsid w:val="000F23D2"/>
    <w:rsid w:val="000F244F"/>
    <w:rsid w:val="000F427D"/>
    <w:rsid w:val="000F447C"/>
    <w:rsid w:val="000F495A"/>
    <w:rsid w:val="000F4E7C"/>
    <w:rsid w:val="000F50F5"/>
    <w:rsid w:val="000F568E"/>
    <w:rsid w:val="000F5E48"/>
    <w:rsid w:val="000F6077"/>
    <w:rsid w:val="000F6282"/>
    <w:rsid w:val="000F629B"/>
    <w:rsid w:val="000F6CE3"/>
    <w:rsid w:val="000F6F5E"/>
    <w:rsid w:val="0010020E"/>
    <w:rsid w:val="00100347"/>
    <w:rsid w:val="00100958"/>
    <w:rsid w:val="001009E8"/>
    <w:rsid w:val="00100B3F"/>
    <w:rsid w:val="001010AA"/>
    <w:rsid w:val="0010113E"/>
    <w:rsid w:val="00102A4C"/>
    <w:rsid w:val="0010304A"/>
    <w:rsid w:val="00103AB9"/>
    <w:rsid w:val="00103C74"/>
    <w:rsid w:val="001049D1"/>
    <w:rsid w:val="00110635"/>
    <w:rsid w:val="001108C7"/>
    <w:rsid w:val="00112381"/>
    <w:rsid w:val="001124EE"/>
    <w:rsid w:val="00112980"/>
    <w:rsid w:val="00112B3D"/>
    <w:rsid w:val="00112CBC"/>
    <w:rsid w:val="001132F2"/>
    <w:rsid w:val="001137DF"/>
    <w:rsid w:val="00113B0D"/>
    <w:rsid w:val="0011444B"/>
    <w:rsid w:val="00114B0A"/>
    <w:rsid w:val="00114B5C"/>
    <w:rsid w:val="00114BD8"/>
    <w:rsid w:val="00115152"/>
    <w:rsid w:val="0011582F"/>
    <w:rsid w:val="00115904"/>
    <w:rsid w:val="00116E02"/>
    <w:rsid w:val="00117981"/>
    <w:rsid w:val="00120294"/>
    <w:rsid w:val="00120E8F"/>
    <w:rsid w:val="00121829"/>
    <w:rsid w:val="00121CBD"/>
    <w:rsid w:val="00121ECB"/>
    <w:rsid w:val="0012293F"/>
    <w:rsid w:val="00122BB9"/>
    <w:rsid w:val="00122E64"/>
    <w:rsid w:val="00123831"/>
    <w:rsid w:val="00123D0A"/>
    <w:rsid w:val="00123DF5"/>
    <w:rsid w:val="00125CA7"/>
    <w:rsid w:val="0012630F"/>
    <w:rsid w:val="00126677"/>
    <w:rsid w:val="001267D0"/>
    <w:rsid w:val="001268DF"/>
    <w:rsid w:val="00127181"/>
    <w:rsid w:val="00127633"/>
    <w:rsid w:val="001277A2"/>
    <w:rsid w:val="00127F04"/>
    <w:rsid w:val="00130532"/>
    <w:rsid w:val="001306FB"/>
    <w:rsid w:val="00131625"/>
    <w:rsid w:val="0013166C"/>
    <w:rsid w:val="001319E0"/>
    <w:rsid w:val="00132016"/>
    <w:rsid w:val="00132228"/>
    <w:rsid w:val="0013442B"/>
    <w:rsid w:val="00134682"/>
    <w:rsid w:val="00134BD7"/>
    <w:rsid w:val="00135295"/>
    <w:rsid w:val="00135677"/>
    <w:rsid w:val="00135A9B"/>
    <w:rsid w:val="001360E4"/>
    <w:rsid w:val="001366DF"/>
    <w:rsid w:val="00136D5C"/>
    <w:rsid w:val="001371E6"/>
    <w:rsid w:val="00137618"/>
    <w:rsid w:val="001377C4"/>
    <w:rsid w:val="00137DD4"/>
    <w:rsid w:val="001406B9"/>
    <w:rsid w:val="00141EB3"/>
    <w:rsid w:val="001424E0"/>
    <w:rsid w:val="00142764"/>
    <w:rsid w:val="00142BAE"/>
    <w:rsid w:val="00142DA0"/>
    <w:rsid w:val="00143296"/>
    <w:rsid w:val="0014356C"/>
    <w:rsid w:val="001435B6"/>
    <w:rsid w:val="00143D99"/>
    <w:rsid w:val="00144268"/>
    <w:rsid w:val="00144766"/>
    <w:rsid w:val="00146132"/>
    <w:rsid w:val="00146D47"/>
    <w:rsid w:val="0014731F"/>
    <w:rsid w:val="00147361"/>
    <w:rsid w:val="0014757F"/>
    <w:rsid w:val="0014768A"/>
    <w:rsid w:val="00147AD9"/>
    <w:rsid w:val="001506C9"/>
    <w:rsid w:val="001509A2"/>
    <w:rsid w:val="00150AB9"/>
    <w:rsid w:val="00152653"/>
    <w:rsid w:val="00152B86"/>
    <w:rsid w:val="00152FC2"/>
    <w:rsid w:val="0015406F"/>
    <w:rsid w:val="0015426D"/>
    <w:rsid w:val="001547F9"/>
    <w:rsid w:val="00154DF5"/>
    <w:rsid w:val="001555D3"/>
    <w:rsid w:val="0015602D"/>
    <w:rsid w:val="0015619D"/>
    <w:rsid w:val="001564DF"/>
    <w:rsid w:val="00156CDF"/>
    <w:rsid w:val="00156D4E"/>
    <w:rsid w:val="00157931"/>
    <w:rsid w:val="001601FC"/>
    <w:rsid w:val="001612DE"/>
    <w:rsid w:val="001624F7"/>
    <w:rsid w:val="00162990"/>
    <w:rsid w:val="0016324C"/>
    <w:rsid w:val="0016357F"/>
    <w:rsid w:val="00163E08"/>
    <w:rsid w:val="001644BC"/>
    <w:rsid w:val="001647E9"/>
    <w:rsid w:val="00164B77"/>
    <w:rsid w:val="00164BC3"/>
    <w:rsid w:val="00164FA2"/>
    <w:rsid w:val="001654B1"/>
    <w:rsid w:val="001665EC"/>
    <w:rsid w:val="00166B03"/>
    <w:rsid w:val="00167572"/>
    <w:rsid w:val="00167726"/>
    <w:rsid w:val="00170BCF"/>
    <w:rsid w:val="00171521"/>
    <w:rsid w:val="001719F5"/>
    <w:rsid w:val="00173660"/>
    <w:rsid w:val="001737E4"/>
    <w:rsid w:val="001740CF"/>
    <w:rsid w:val="0017552E"/>
    <w:rsid w:val="00175C60"/>
    <w:rsid w:val="001766C1"/>
    <w:rsid w:val="00176B3F"/>
    <w:rsid w:val="001770C7"/>
    <w:rsid w:val="00177360"/>
    <w:rsid w:val="00177501"/>
    <w:rsid w:val="0017754E"/>
    <w:rsid w:val="001803C0"/>
    <w:rsid w:val="00180AC6"/>
    <w:rsid w:val="00181585"/>
    <w:rsid w:val="00181A50"/>
    <w:rsid w:val="00181C16"/>
    <w:rsid w:val="00182AD8"/>
    <w:rsid w:val="00182F35"/>
    <w:rsid w:val="0018305C"/>
    <w:rsid w:val="00184189"/>
    <w:rsid w:val="00184293"/>
    <w:rsid w:val="001848A3"/>
    <w:rsid w:val="00184F18"/>
    <w:rsid w:val="0018506B"/>
    <w:rsid w:val="001851C7"/>
    <w:rsid w:val="00185325"/>
    <w:rsid w:val="001854B5"/>
    <w:rsid w:val="00185CAB"/>
    <w:rsid w:val="001863D7"/>
    <w:rsid w:val="00186F68"/>
    <w:rsid w:val="00186FED"/>
    <w:rsid w:val="00187312"/>
    <w:rsid w:val="00187E01"/>
    <w:rsid w:val="00190697"/>
    <w:rsid w:val="00190AF7"/>
    <w:rsid w:val="00190D02"/>
    <w:rsid w:val="00190DB2"/>
    <w:rsid w:val="00190DCA"/>
    <w:rsid w:val="00190F22"/>
    <w:rsid w:val="00192039"/>
    <w:rsid w:val="001928FB"/>
    <w:rsid w:val="00192B0C"/>
    <w:rsid w:val="00192CA1"/>
    <w:rsid w:val="0019323D"/>
    <w:rsid w:val="001938B0"/>
    <w:rsid w:val="00193BF4"/>
    <w:rsid w:val="00194DC1"/>
    <w:rsid w:val="001955E3"/>
    <w:rsid w:val="00195A2E"/>
    <w:rsid w:val="00195D17"/>
    <w:rsid w:val="00196C59"/>
    <w:rsid w:val="0019716C"/>
    <w:rsid w:val="001A0767"/>
    <w:rsid w:val="001A194C"/>
    <w:rsid w:val="001A1A5F"/>
    <w:rsid w:val="001A1D07"/>
    <w:rsid w:val="001A24B4"/>
    <w:rsid w:val="001A25E0"/>
    <w:rsid w:val="001A33D7"/>
    <w:rsid w:val="001A33EE"/>
    <w:rsid w:val="001A34A2"/>
    <w:rsid w:val="001A52BA"/>
    <w:rsid w:val="001A53A7"/>
    <w:rsid w:val="001A6BA5"/>
    <w:rsid w:val="001A713A"/>
    <w:rsid w:val="001A721E"/>
    <w:rsid w:val="001A749A"/>
    <w:rsid w:val="001A7721"/>
    <w:rsid w:val="001A7854"/>
    <w:rsid w:val="001A7B6D"/>
    <w:rsid w:val="001B0AC6"/>
    <w:rsid w:val="001B1DAC"/>
    <w:rsid w:val="001B1FC1"/>
    <w:rsid w:val="001B214E"/>
    <w:rsid w:val="001B21B2"/>
    <w:rsid w:val="001B23FD"/>
    <w:rsid w:val="001B2438"/>
    <w:rsid w:val="001B255B"/>
    <w:rsid w:val="001B2B0E"/>
    <w:rsid w:val="001B2D97"/>
    <w:rsid w:val="001B32F3"/>
    <w:rsid w:val="001B3A44"/>
    <w:rsid w:val="001B3ADD"/>
    <w:rsid w:val="001B4A70"/>
    <w:rsid w:val="001B4C81"/>
    <w:rsid w:val="001B4F69"/>
    <w:rsid w:val="001B5184"/>
    <w:rsid w:val="001B52D9"/>
    <w:rsid w:val="001B5E46"/>
    <w:rsid w:val="001B6167"/>
    <w:rsid w:val="001B61D1"/>
    <w:rsid w:val="001B6CE4"/>
    <w:rsid w:val="001B797A"/>
    <w:rsid w:val="001C025D"/>
    <w:rsid w:val="001C1131"/>
    <w:rsid w:val="001C1BD4"/>
    <w:rsid w:val="001C1D2D"/>
    <w:rsid w:val="001C24B6"/>
    <w:rsid w:val="001C258A"/>
    <w:rsid w:val="001C2BA4"/>
    <w:rsid w:val="001C2D59"/>
    <w:rsid w:val="001C2E51"/>
    <w:rsid w:val="001C2EE7"/>
    <w:rsid w:val="001C2FF7"/>
    <w:rsid w:val="001C3174"/>
    <w:rsid w:val="001C36B3"/>
    <w:rsid w:val="001C414E"/>
    <w:rsid w:val="001C43B1"/>
    <w:rsid w:val="001C440F"/>
    <w:rsid w:val="001C4894"/>
    <w:rsid w:val="001C4DE1"/>
    <w:rsid w:val="001C4E62"/>
    <w:rsid w:val="001C4F39"/>
    <w:rsid w:val="001C5B50"/>
    <w:rsid w:val="001C5DD7"/>
    <w:rsid w:val="001C7C91"/>
    <w:rsid w:val="001D0C6B"/>
    <w:rsid w:val="001D156A"/>
    <w:rsid w:val="001D1ED5"/>
    <w:rsid w:val="001D21A5"/>
    <w:rsid w:val="001D2556"/>
    <w:rsid w:val="001D2716"/>
    <w:rsid w:val="001D27C8"/>
    <w:rsid w:val="001D2AB1"/>
    <w:rsid w:val="001D2E3F"/>
    <w:rsid w:val="001D2FA4"/>
    <w:rsid w:val="001D3A9D"/>
    <w:rsid w:val="001D47C3"/>
    <w:rsid w:val="001D501B"/>
    <w:rsid w:val="001D523F"/>
    <w:rsid w:val="001D7967"/>
    <w:rsid w:val="001E056D"/>
    <w:rsid w:val="001E09F0"/>
    <w:rsid w:val="001E0AF2"/>
    <w:rsid w:val="001E0EC3"/>
    <w:rsid w:val="001E22F7"/>
    <w:rsid w:val="001E26B4"/>
    <w:rsid w:val="001E2E38"/>
    <w:rsid w:val="001E35C5"/>
    <w:rsid w:val="001E4861"/>
    <w:rsid w:val="001E4AC4"/>
    <w:rsid w:val="001E5116"/>
    <w:rsid w:val="001E56CC"/>
    <w:rsid w:val="001E617E"/>
    <w:rsid w:val="001E6ACC"/>
    <w:rsid w:val="001E709B"/>
    <w:rsid w:val="001E72BB"/>
    <w:rsid w:val="001E7A93"/>
    <w:rsid w:val="001F00ED"/>
    <w:rsid w:val="001F018E"/>
    <w:rsid w:val="001F1230"/>
    <w:rsid w:val="001F1323"/>
    <w:rsid w:val="001F14C7"/>
    <w:rsid w:val="001F2036"/>
    <w:rsid w:val="001F215B"/>
    <w:rsid w:val="001F22C0"/>
    <w:rsid w:val="001F2A5F"/>
    <w:rsid w:val="001F3227"/>
    <w:rsid w:val="001F3CE2"/>
    <w:rsid w:val="001F419B"/>
    <w:rsid w:val="001F423D"/>
    <w:rsid w:val="001F47A9"/>
    <w:rsid w:val="001F563E"/>
    <w:rsid w:val="001F5E05"/>
    <w:rsid w:val="001F67CF"/>
    <w:rsid w:val="001F6B79"/>
    <w:rsid w:val="001F6DC2"/>
    <w:rsid w:val="001F7FEE"/>
    <w:rsid w:val="00200696"/>
    <w:rsid w:val="00200E1D"/>
    <w:rsid w:val="00201042"/>
    <w:rsid w:val="00201669"/>
    <w:rsid w:val="00201A7C"/>
    <w:rsid w:val="00201AB4"/>
    <w:rsid w:val="002024A8"/>
    <w:rsid w:val="00202628"/>
    <w:rsid w:val="00202EA1"/>
    <w:rsid w:val="002036CA"/>
    <w:rsid w:val="00203E32"/>
    <w:rsid w:val="00204367"/>
    <w:rsid w:val="00204C3C"/>
    <w:rsid w:val="00205126"/>
    <w:rsid w:val="00205621"/>
    <w:rsid w:val="00205649"/>
    <w:rsid w:val="00205C9C"/>
    <w:rsid w:val="00206154"/>
    <w:rsid w:val="002066E3"/>
    <w:rsid w:val="00206745"/>
    <w:rsid w:val="002068BD"/>
    <w:rsid w:val="00207005"/>
    <w:rsid w:val="00207337"/>
    <w:rsid w:val="00207B36"/>
    <w:rsid w:val="00207D10"/>
    <w:rsid w:val="00207E0B"/>
    <w:rsid w:val="00207E4B"/>
    <w:rsid w:val="00210632"/>
    <w:rsid w:val="00210F83"/>
    <w:rsid w:val="0021188E"/>
    <w:rsid w:val="00211BB8"/>
    <w:rsid w:val="0021276D"/>
    <w:rsid w:val="00212B15"/>
    <w:rsid w:val="00213896"/>
    <w:rsid w:val="002159A1"/>
    <w:rsid w:val="00216657"/>
    <w:rsid w:val="00216923"/>
    <w:rsid w:val="00217AD6"/>
    <w:rsid w:val="00220AEC"/>
    <w:rsid w:val="00220F1B"/>
    <w:rsid w:val="0022195B"/>
    <w:rsid w:val="00221C44"/>
    <w:rsid w:val="00222FCB"/>
    <w:rsid w:val="002244C3"/>
    <w:rsid w:val="00224558"/>
    <w:rsid w:val="002246C2"/>
    <w:rsid w:val="00225049"/>
    <w:rsid w:val="00225AA5"/>
    <w:rsid w:val="00225B77"/>
    <w:rsid w:val="0022651D"/>
    <w:rsid w:val="00226EEF"/>
    <w:rsid w:val="00227507"/>
    <w:rsid w:val="0023004E"/>
    <w:rsid w:val="002301F7"/>
    <w:rsid w:val="0023099F"/>
    <w:rsid w:val="00232264"/>
    <w:rsid w:val="00232288"/>
    <w:rsid w:val="00232C3B"/>
    <w:rsid w:val="00232EC0"/>
    <w:rsid w:val="00233712"/>
    <w:rsid w:val="0023405E"/>
    <w:rsid w:val="00235B34"/>
    <w:rsid w:val="00235F37"/>
    <w:rsid w:val="00236880"/>
    <w:rsid w:val="00236907"/>
    <w:rsid w:val="002369D3"/>
    <w:rsid w:val="00237DA5"/>
    <w:rsid w:val="002410EA"/>
    <w:rsid w:val="00242572"/>
    <w:rsid w:val="00242668"/>
    <w:rsid w:val="002439BE"/>
    <w:rsid w:val="00243F11"/>
    <w:rsid w:val="002449A4"/>
    <w:rsid w:val="002449AE"/>
    <w:rsid w:val="002460F2"/>
    <w:rsid w:val="002463B0"/>
    <w:rsid w:val="00246716"/>
    <w:rsid w:val="00247371"/>
    <w:rsid w:val="00247BB5"/>
    <w:rsid w:val="00247D53"/>
    <w:rsid w:val="00250C8C"/>
    <w:rsid w:val="0025141D"/>
    <w:rsid w:val="00251DA7"/>
    <w:rsid w:val="00251E23"/>
    <w:rsid w:val="002521F2"/>
    <w:rsid w:val="002524F4"/>
    <w:rsid w:val="002540DC"/>
    <w:rsid w:val="00254697"/>
    <w:rsid w:val="00255F9E"/>
    <w:rsid w:val="002560B0"/>
    <w:rsid w:val="00256200"/>
    <w:rsid w:val="00256E07"/>
    <w:rsid w:val="002570D0"/>
    <w:rsid w:val="00257507"/>
    <w:rsid w:val="00257F3F"/>
    <w:rsid w:val="002600F1"/>
    <w:rsid w:val="0026051E"/>
    <w:rsid w:val="002605E5"/>
    <w:rsid w:val="00261394"/>
    <w:rsid w:val="00261C19"/>
    <w:rsid w:val="00262353"/>
    <w:rsid w:val="00263132"/>
    <w:rsid w:val="002636D2"/>
    <w:rsid w:val="002641C5"/>
    <w:rsid w:val="0026466C"/>
    <w:rsid w:val="002649ED"/>
    <w:rsid w:val="002658F4"/>
    <w:rsid w:val="00266969"/>
    <w:rsid w:val="00266C2A"/>
    <w:rsid w:val="00267698"/>
    <w:rsid w:val="00267973"/>
    <w:rsid w:val="00267E9D"/>
    <w:rsid w:val="00270587"/>
    <w:rsid w:val="002709AB"/>
    <w:rsid w:val="00270DD0"/>
    <w:rsid w:val="002714A0"/>
    <w:rsid w:val="00271C86"/>
    <w:rsid w:val="00271F5D"/>
    <w:rsid w:val="002722A1"/>
    <w:rsid w:val="0027348F"/>
    <w:rsid w:val="00273A40"/>
    <w:rsid w:val="00273D2A"/>
    <w:rsid w:val="00275147"/>
    <w:rsid w:val="0027680A"/>
    <w:rsid w:val="00276F0F"/>
    <w:rsid w:val="002774BF"/>
    <w:rsid w:val="002779F2"/>
    <w:rsid w:val="0028019A"/>
    <w:rsid w:val="002805FF"/>
    <w:rsid w:val="00280B0D"/>
    <w:rsid w:val="0028167F"/>
    <w:rsid w:val="00281C01"/>
    <w:rsid w:val="00281F20"/>
    <w:rsid w:val="00283527"/>
    <w:rsid w:val="0028369F"/>
    <w:rsid w:val="00283E77"/>
    <w:rsid w:val="002848BE"/>
    <w:rsid w:val="0028497D"/>
    <w:rsid w:val="00285773"/>
    <w:rsid w:val="00286FB2"/>
    <w:rsid w:val="0028721F"/>
    <w:rsid w:val="0028794F"/>
    <w:rsid w:val="00287B5B"/>
    <w:rsid w:val="002904D3"/>
    <w:rsid w:val="002916D5"/>
    <w:rsid w:val="00291AEE"/>
    <w:rsid w:val="00292159"/>
    <w:rsid w:val="00292500"/>
    <w:rsid w:val="00292C2F"/>
    <w:rsid w:val="00293118"/>
    <w:rsid w:val="002931BD"/>
    <w:rsid w:val="0029321D"/>
    <w:rsid w:val="0029327D"/>
    <w:rsid w:val="0029358B"/>
    <w:rsid w:val="00293635"/>
    <w:rsid w:val="0029368C"/>
    <w:rsid w:val="002937C4"/>
    <w:rsid w:val="00293815"/>
    <w:rsid w:val="00293F5F"/>
    <w:rsid w:val="00294007"/>
    <w:rsid w:val="00294475"/>
    <w:rsid w:val="002949E1"/>
    <w:rsid w:val="002952DD"/>
    <w:rsid w:val="00295E11"/>
    <w:rsid w:val="002976A4"/>
    <w:rsid w:val="00297C29"/>
    <w:rsid w:val="00297F40"/>
    <w:rsid w:val="002A05CB"/>
    <w:rsid w:val="002A0B1C"/>
    <w:rsid w:val="002A12C4"/>
    <w:rsid w:val="002A1C96"/>
    <w:rsid w:val="002A3ABB"/>
    <w:rsid w:val="002A3C6C"/>
    <w:rsid w:val="002A3D4E"/>
    <w:rsid w:val="002A3E74"/>
    <w:rsid w:val="002A3FC5"/>
    <w:rsid w:val="002A5871"/>
    <w:rsid w:val="002A602E"/>
    <w:rsid w:val="002A655F"/>
    <w:rsid w:val="002A6A05"/>
    <w:rsid w:val="002A7783"/>
    <w:rsid w:val="002A7DBF"/>
    <w:rsid w:val="002B0632"/>
    <w:rsid w:val="002B0C2D"/>
    <w:rsid w:val="002B19B6"/>
    <w:rsid w:val="002B1BC9"/>
    <w:rsid w:val="002B1E3A"/>
    <w:rsid w:val="002B1FE2"/>
    <w:rsid w:val="002B380A"/>
    <w:rsid w:val="002B3A0A"/>
    <w:rsid w:val="002B4077"/>
    <w:rsid w:val="002B60C7"/>
    <w:rsid w:val="002B6472"/>
    <w:rsid w:val="002B65CB"/>
    <w:rsid w:val="002B6B86"/>
    <w:rsid w:val="002B7979"/>
    <w:rsid w:val="002C0588"/>
    <w:rsid w:val="002C0B5F"/>
    <w:rsid w:val="002C1879"/>
    <w:rsid w:val="002C1B83"/>
    <w:rsid w:val="002C1BF1"/>
    <w:rsid w:val="002C21CF"/>
    <w:rsid w:val="002C23DF"/>
    <w:rsid w:val="002C3E11"/>
    <w:rsid w:val="002C3EAA"/>
    <w:rsid w:val="002C4075"/>
    <w:rsid w:val="002C43AD"/>
    <w:rsid w:val="002C443D"/>
    <w:rsid w:val="002C5E77"/>
    <w:rsid w:val="002C6B67"/>
    <w:rsid w:val="002C6D9C"/>
    <w:rsid w:val="002C7E5E"/>
    <w:rsid w:val="002D074F"/>
    <w:rsid w:val="002D2150"/>
    <w:rsid w:val="002D24E2"/>
    <w:rsid w:val="002D31C1"/>
    <w:rsid w:val="002D3871"/>
    <w:rsid w:val="002D3F6F"/>
    <w:rsid w:val="002D4146"/>
    <w:rsid w:val="002D465A"/>
    <w:rsid w:val="002D49EC"/>
    <w:rsid w:val="002D4B7A"/>
    <w:rsid w:val="002D50BC"/>
    <w:rsid w:val="002D57B1"/>
    <w:rsid w:val="002D7152"/>
    <w:rsid w:val="002D78B5"/>
    <w:rsid w:val="002D7D1D"/>
    <w:rsid w:val="002D7ECE"/>
    <w:rsid w:val="002D7F0F"/>
    <w:rsid w:val="002E00A7"/>
    <w:rsid w:val="002E0880"/>
    <w:rsid w:val="002E0F4B"/>
    <w:rsid w:val="002E0FF0"/>
    <w:rsid w:val="002E18F9"/>
    <w:rsid w:val="002E300B"/>
    <w:rsid w:val="002E349E"/>
    <w:rsid w:val="002E39BA"/>
    <w:rsid w:val="002E4668"/>
    <w:rsid w:val="002E5830"/>
    <w:rsid w:val="002E65AF"/>
    <w:rsid w:val="002E6B74"/>
    <w:rsid w:val="002E7185"/>
    <w:rsid w:val="002E7E05"/>
    <w:rsid w:val="002F04CE"/>
    <w:rsid w:val="002F0691"/>
    <w:rsid w:val="002F0E48"/>
    <w:rsid w:val="002F138A"/>
    <w:rsid w:val="002F188F"/>
    <w:rsid w:val="002F233C"/>
    <w:rsid w:val="002F2719"/>
    <w:rsid w:val="002F2A75"/>
    <w:rsid w:val="002F2D64"/>
    <w:rsid w:val="002F407F"/>
    <w:rsid w:val="002F43BE"/>
    <w:rsid w:val="002F46AB"/>
    <w:rsid w:val="002F4F3B"/>
    <w:rsid w:val="002F5843"/>
    <w:rsid w:val="002F597D"/>
    <w:rsid w:val="002F62EB"/>
    <w:rsid w:val="002F6322"/>
    <w:rsid w:val="002F6640"/>
    <w:rsid w:val="002F6BDB"/>
    <w:rsid w:val="002F6DEB"/>
    <w:rsid w:val="0030070E"/>
    <w:rsid w:val="00300A93"/>
    <w:rsid w:val="003017D4"/>
    <w:rsid w:val="00301A54"/>
    <w:rsid w:val="00301D7F"/>
    <w:rsid w:val="0030292A"/>
    <w:rsid w:val="00302D5A"/>
    <w:rsid w:val="003031C0"/>
    <w:rsid w:val="0030351C"/>
    <w:rsid w:val="00303616"/>
    <w:rsid w:val="003039A8"/>
    <w:rsid w:val="00303D3D"/>
    <w:rsid w:val="00303F5A"/>
    <w:rsid w:val="00304244"/>
    <w:rsid w:val="00304EE4"/>
    <w:rsid w:val="00305B7D"/>
    <w:rsid w:val="00305D12"/>
    <w:rsid w:val="0030667A"/>
    <w:rsid w:val="00307657"/>
    <w:rsid w:val="00307D22"/>
    <w:rsid w:val="00310053"/>
    <w:rsid w:val="003101F9"/>
    <w:rsid w:val="00310626"/>
    <w:rsid w:val="00310F4D"/>
    <w:rsid w:val="003113D5"/>
    <w:rsid w:val="00311547"/>
    <w:rsid w:val="00311C25"/>
    <w:rsid w:val="0031203E"/>
    <w:rsid w:val="0031208F"/>
    <w:rsid w:val="003128E8"/>
    <w:rsid w:val="00313207"/>
    <w:rsid w:val="0031373E"/>
    <w:rsid w:val="00313A17"/>
    <w:rsid w:val="00314357"/>
    <w:rsid w:val="00314737"/>
    <w:rsid w:val="003153A7"/>
    <w:rsid w:val="00315B36"/>
    <w:rsid w:val="00315C56"/>
    <w:rsid w:val="00315C9A"/>
    <w:rsid w:val="00316593"/>
    <w:rsid w:val="003169A2"/>
    <w:rsid w:val="003203AD"/>
    <w:rsid w:val="0032089B"/>
    <w:rsid w:val="00320B9F"/>
    <w:rsid w:val="00321CA5"/>
    <w:rsid w:val="00322B83"/>
    <w:rsid w:val="00323CCB"/>
    <w:rsid w:val="003240B9"/>
    <w:rsid w:val="0032491D"/>
    <w:rsid w:val="00324A9B"/>
    <w:rsid w:val="003250EF"/>
    <w:rsid w:val="003251C7"/>
    <w:rsid w:val="00325352"/>
    <w:rsid w:val="00325F11"/>
    <w:rsid w:val="00325F5B"/>
    <w:rsid w:val="00326AF8"/>
    <w:rsid w:val="00327A4E"/>
    <w:rsid w:val="00327AB6"/>
    <w:rsid w:val="003305EB"/>
    <w:rsid w:val="0033062A"/>
    <w:rsid w:val="00330D64"/>
    <w:rsid w:val="00330FC1"/>
    <w:rsid w:val="00331833"/>
    <w:rsid w:val="00331CFD"/>
    <w:rsid w:val="00332DFD"/>
    <w:rsid w:val="00333D79"/>
    <w:rsid w:val="00333EF0"/>
    <w:rsid w:val="00333F38"/>
    <w:rsid w:val="00334693"/>
    <w:rsid w:val="003348CE"/>
    <w:rsid w:val="0033505C"/>
    <w:rsid w:val="003354D6"/>
    <w:rsid w:val="003355AC"/>
    <w:rsid w:val="00335D0D"/>
    <w:rsid w:val="00335DFC"/>
    <w:rsid w:val="00335ED3"/>
    <w:rsid w:val="00335F71"/>
    <w:rsid w:val="00336215"/>
    <w:rsid w:val="00336787"/>
    <w:rsid w:val="00336C5A"/>
    <w:rsid w:val="0033741E"/>
    <w:rsid w:val="00337652"/>
    <w:rsid w:val="003376EF"/>
    <w:rsid w:val="00340969"/>
    <w:rsid w:val="0034305D"/>
    <w:rsid w:val="003430BA"/>
    <w:rsid w:val="0034316B"/>
    <w:rsid w:val="0034485A"/>
    <w:rsid w:val="00344D72"/>
    <w:rsid w:val="00345A79"/>
    <w:rsid w:val="00346043"/>
    <w:rsid w:val="00346527"/>
    <w:rsid w:val="00346540"/>
    <w:rsid w:val="00346811"/>
    <w:rsid w:val="00347793"/>
    <w:rsid w:val="00350033"/>
    <w:rsid w:val="0035006B"/>
    <w:rsid w:val="003536E7"/>
    <w:rsid w:val="003538F0"/>
    <w:rsid w:val="003549C4"/>
    <w:rsid w:val="00354D05"/>
    <w:rsid w:val="0035597C"/>
    <w:rsid w:val="0035597D"/>
    <w:rsid w:val="00355B3A"/>
    <w:rsid w:val="00355C28"/>
    <w:rsid w:val="00356782"/>
    <w:rsid w:val="00356B67"/>
    <w:rsid w:val="00357107"/>
    <w:rsid w:val="00357F49"/>
    <w:rsid w:val="0036075F"/>
    <w:rsid w:val="0036086B"/>
    <w:rsid w:val="003610A5"/>
    <w:rsid w:val="003622A9"/>
    <w:rsid w:val="00362B80"/>
    <w:rsid w:val="003634C0"/>
    <w:rsid w:val="00363997"/>
    <w:rsid w:val="00364049"/>
    <w:rsid w:val="00364326"/>
    <w:rsid w:val="00364479"/>
    <w:rsid w:val="00364B3D"/>
    <w:rsid w:val="00365221"/>
    <w:rsid w:val="003657F8"/>
    <w:rsid w:val="003659DF"/>
    <w:rsid w:val="00365B48"/>
    <w:rsid w:val="003661E4"/>
    <w:rsid w:val="003669A5"/>
    <w:rsid w:val="003669DD"/>
    <w:rsid w:val="003674A8"/>
    <w:rsid w:val="003674EC"/>
    <w:rsid w:val="00367527"/>
    <w:rsid w:val="00370862"/>
    <w:rsid w:val="00371495"/>
    <w:rsid w:val="0037211F"/>
    <w:rsid w:val="0037216E"/>
    <w:rsid w:val="003722AC"/>
    <w:rsid w:val="00372651"/>
    <w:rsid w:val="00372C68"/>
    <w:rsid w:val="00373080"/>
    <w:rsid w:val="00373C70"/>
    <w:rsid w:val="00373ECD"/>
    <w:rsid w:val="003740DA"/>
    <w:rsid w:val="00374790"/>
    <w:rsid w:val="00375249"/>
    <w:rsid w:val="00375364"/>
    <w:rsid w:val="00376378"/>
    <w:rsid w:val="00376B29"/>
    <w:rsid w:val="00376E4B"/>
    <w:rsid w:val="00377A8C"/>
    <w:rsid w:val="00380975"/>
    <w:rsid w:val="003813CC"/>
    <w:rsid w:val="00381C4C"/>
    <w:rsid w:val="003827DF"/>
    <w:rsid w:val="0038309B"/>
    <w:rsid w:val="003830A7"/>
    <w:rsid w:val="00383965"/>
    <w:rsid w:val="003839DD"/>
    <w:rsid w:val="00384689"/>
    <w:rsid w:val="00384EF0"/>
    <w:rsid w:val="00385218"/>
    <w:rsid w:val="00385A5D"/>
    <w:rsid w:val="00385AFE"/>
    <w:rsid w:val="00385E8D"/>
    <w:rsid w:val="00386403"/>
    <w:rsid w:val="00386454"/>
    <w:rsid w:val="00386665"/>
    <w:rsid w:val="00386A61"/>
    <w:rsid w:val="00387CC0"/>
    <w:rsid w:val="00392F19"/>
    <w:rsid w:val="00393782"/>
    <w:rsid w:val="00393D2C"/>
    <w:rsid w:val="00394255"/>
    <w:rsid w:val="00394CD8"/>
    <w:rsid w:val="003957FA"/>
    <w:rsid w:val="00396653"/>
    <w:rsid w:val="00397294"/>
    <w:rsid w:val="003A06CF"/>
    <w:rsid w:val="003A19EA"/>
    <w:rsid w:val="003A2BCE"/>
    <w:rsid w:val="003A30A0"/>
    <w:rsid w:val="003A3B80"/>
    <w:rsid w:val="003A3F9A"/>
    <w:rsid w:val="003A5CD0"/>
    <w:rsid w:val="003A6483"/>
    <w:rsid w:val="003A7CD3"/>
    <w:rsid w:val="003B0012"/>
    <w:rsid w:val="003B15DE"/>
    <w:rsid w:val="003B24BE"/>
    <w:rsid w:val="003B3182"/>
    <w:rsid w:val="003B33F3"/>
    <w:rsid w:val="003B3519"/>
    <w:rsid w:val="003B37F5"/>
    <w:rsid w:val="003B3C87"/>
    <w:rsid w:val="003B4587"/>
    <w:rsid w:val="003B4603"/>
    <w:rsid w:val="003B4B0C"/>
    <w:rsid w:val="003B5FD3"/>
    <w:rsid w:val="003B6484"/>
    <w:rsid w:val="003B69CF"/>
    <w:rsid w:val="003B706D"/>
    <w:rsid w:val="003B7371"/>
    <w:rsid w:val="003C0958"/>
    <w:rsid w:val="003C2431"/>
    <w:rsid w:val="003C2ED3"/>
    <w:rsid w:val="003C36C5"/>
    <w:rsid w:val="003C3A4A"/>
    <w:rsid w:val="003C4C05"/>
    <w:rsid w:val="003C4C70"/>
    <w:rsid w:val="003C5338"/>
    <w:rsid w:val="003C5B28"/>
    <w:rsid w:val="003C5EBB"/>
    <w:rsid w:val="003C6219"/>
    <w:rsid w:val="003C6403"/>
    <w:rsid w:val="003C66D3"/>
    <w:rsid w:val="003C69AD"/>
    <w:rsid w:val="003C77ED"/>
    <w:rsid w:val="003D2519"/>
    <w:rsid w:val="003D28E3"/>
    <w:rsid w:val="003D2ABD"/>
    <w:rsid w:val="003D2E57"/>
    <w:rsid w:val="003D365A"/>
    <w:rsid w:val="003D36AB"/>
    <w:rsid w:val="003D38FA"/>
    <w:rsid w:val="003D400E"/>
    <w:rsid w:val="003D4AE0"/>
    <w:rsid w:val="003D4CC8"/>
    <w:rsid w:val="003D50B3"/>
    <w:rsid w:val="003D5489"/>
    <w:rsid w:val="003D6A25"/>
    <w:rsid w:val="003D7BB4"/>
    <w:rsid w:val="003D7C43"/>
    <w:rsid w:val="003D7E25"/>
    <w:rsid w:val="003D7FF7"/>
    <w:rsid w:val="003E027F"/>
    <w:rsid w:val="003E0516"/>
    <w:rsid w:val="003E09D0"/>
    <w:rsid w:val="003E0D97"/>
    <w:rsid w:val="003E2C33"/>
    <w:rsid w:val="003E3637"/>
    <w:rsid w:val="003E39D8"/>
    <w:rsid w:val="003E52BC"/>
    <w:rsid w:val="003E5F89"/>
    <w:rsid w:val="003E6065"/>
    <w:rsid w:val="003E6CB4"/>
    <w:rsid w:val="003E72CA"/>
    <w:rsid w:val="003E7648"/>
    <w:rsid w:val="003F069E"/>
    <w:rsid w:val="003F078A"/>
    <w:rsid w:val="003F0BD4"/>
    <w:rsid w:val="003F0BFF"/>
    <w:rsid w:val="003F12A7"/>
    <w:rsid w:val="003F1611"/>
    <w:rsid w:val="003F1C80"/>
    <w:rsid w:val="003F2FB3"/>
    <w:rsid w:val="003F5B52"/>
    <w:rsid w:val="003F794A"/>
    <w:rsid w:val="003F7A06"/>
    <w:rsid w:val="00400335"/>
    <w:rsid w:val="00400758"/>
    <w:rsid w:val="00401D12"/>
    <w:rsid w:val="004021D4"/>
    <w:rsid w:val="00402F09"/>
    <w:rsid w:val="004045B3"/>
    <w:rsid w:val="00404D03"/>
    <w:rsid w:val="00404D33"/>
    <w:rsid w:val="004052F5"/>
    <w:rsid w:val="0040554F"/>
    <w:rsid w:val="00405735"/>
    <w:rsid w:val="0040591C"/>
    <w:rsid w:val="00405C19"/>
    <w:rsid w:val="0040615F"/>
    <w:rsid w:val="00406297"/>
    <w:rsid w:val="00406595"/>
    <w:rsid w:val="00406E24"/>
    <w:rsid w:val="00406EC9"/>
    <w:rsid w:val="00406FFC"/>
    <w:rsid w:val="00407879"/>
    <w:rsid w:val="00407E6F"/>
    <w:rsid w:val="00407F68"/>
    <w:rsid w:val="00410085"/>
    <w:rsid w:val="00410304"/>
    <w:rsid w:val="004107E3"/>
    <w:rsid w:val="00410D57"/>
    <w:rsid w:val="00410F9D"/>
    <w:rsid w:val="004112B4"/>
    <w:rsid w:val="0041173B"/>
    <w:rsid w:val="004126C6"/>
    <w:rsid w:val="0041513A"/>
    <w:rsid w:val="00415833"/>
    <w:rsid w:val="00420050"/>
    <w:rsid w:val="00420485"/>
    <w:rsid w:val="00420919"/>
    <w:rsid w:val="0042097C"/>
    <w:rsid w:val="00420A70"/>
    <w:rsid w:val="004213A0"/>
    <w:rsid w:val="00421AFB"/>
    <w:rsid w:val="0042206A"/>
    <w:rsid w:val="00422EAB"/>
    <w:rsid w:val="004232A8"/>
    <w:rsid w:val="004232BE"/>
    <w:rsid w:val="00424669"/>
    <w:rsid w:val="00424865"/>
    <w:rsid w:val="00424B74"/>
    <w:rsid w:val="00424BDF"/>
    <w:rsid w:val="00424C5D"/>
    <w:rsid w:val="0042543A"/>
    <w:rsid w:val="004255B1"/>
    <w:rsid w:val="004257D4"/>
    <w:rsid w:val="004258E0"/>
    <w:rsid w:val="004259E1"/>
    <w:rsid w:val="00425C55"/>
    <w:rsid w:val="00425FD8"/>
    <w:rsid w:val="0042650F"/>
    <w:rsid w:val="00426512"/>
    <w:rsid w:val="004273DD"/>
    <w:rsid w:val="00427A08"/>
    <w:rsid w:val="00431946"/>
    <w:rsid w:val="004324A2"/>
    <w:rsid w:val="004326A8"/>
    <w:rsid w:val="004329C8"/>
    <w:rsid w:val="00432A32"/>
    <w:rsid w:val="00432CCA"/>
    <w:rsid w:val="00433383"/>
    <w:rsid w:val="004338DA"/>
    <w:rsid w:val="00433A82"/>
    <w:rsid w:val="00433CF4"/>
    <w:rsid w:val="00433D08"/>
    <w:rsid w:val="00433EB6"/>
    <w:rsid w:val="004341BC"/>
    <w:rsid w:val="00434251"/>
    <w:rsid w:val="00434697"/>
    <w:rsid w:val="004347E1"/>
    <w:rsid w:val="00434C12"/>
    <w:rsid w:val="00434D22"/>
    <w:rsid w:val="00436094"/>
    <w:rsid w:val="00436DEA"/>
    <w:rsid w:val="004376CD"/>
    <w:rsid w:val="00437923"/>
    <w:rsid w:val="00437A7A"/>
    <w:rsid w:val="00437CF5"/>
    <w:rsid w:val="00437CFF"/>
    <w:rsid w:val="00437EC7"/>
    <w:rsid w:val="0044053F"/>
    <w:rsid w:val="00440DF4"/>
    <w:rsid w:val="00441AF7"/>
    <w:rsid w:val="00441F42"/>
    <w:rsid w:val="004423AA"/>
    <w:rsid w:val="004448DC"/>
    <w:rsid w:val="0044555C"/>
    <w:rsid w:val="00445FBE"/>
    <w:rsid w:val="00446485"/>
    <w:rsid w:val="00447094"/>
    <w:rsid w:val="00447174"/>
    <w:rsid w:val="00447C7A"/>
    <w:rsid w:val="00447EAA"/>
    <w:rsid w:val="004516F7"/>
    <w:rsid w:val="004520B0"/>
    <w:rsid w:val="00452C57"/>
    <w:rsid w:val="00454E6C"/>
    <w:rsid w:val="00454FF3"/>
    <w:rsid w:val="00455EB6"/>
    <w:rsid w:val="00455FB8"/>
    <w:rsid w:val="004570E0"/>
    <w:rsid w:val="0045743D"/>
    <w:rsid w:val="00457571"/>
    <w:rsid w:val="00460A90"/>
    <w:rsid w:val="00461191"/>
    <w:rsid w:val="00461ADD"/>
    <w:rsid w:val="0046203B"/>
    <w:rsid w:val="004621EA"/>
    <w:rsid w:val="00462B08"/>
    <w:rsid w:val="00462E51"/>
    <w:rsid w:val="00463E48"/>
    <w:rsid w:val="004649F1"/>
    <w:rsid w:val="00464AFA"/>
    <w:rsid w:val="0046514B"/>
    <w:rsid w:val="00465A15"/>
    <w:rsid w:val="00466BD6"/>
    <w:rsid w:val="00467903"/>
    <w:rsid w:val="00467B1A"/>
    <w:rsid w:val="004718DC"/>
    <w:rsid w:val="00472291"/>
    <w:rsid w:val="00474E6D"/>
    <w:rsid w:val="0047510D"/>
    <w:rsid w:val="00475671"/>
    <w:rsid w:val="00475803"/>
    <w:rsid w:val="00476539"/>
    <w:rsid w:val="0047692E"/>
    <w:rsid w:val="0047702B"/>
    <w:rsid w:val="0047729D"/>
    <w:rsid w:val="00481386"/>
    <w:rsid w:val="0048164E"/>
    <w:rsid w:val="00481A94"/>
    <w:rsid w:val="004826F4"/>
    <w:rsid w:val="00482B88"/>
    <w:rsid w:val="004833E6"/>
    <w:rsid w:val="00484BBF"/>
    <w:rsid w:val="0048556B"/>
    <w:rsid w:val="00485C86"/>
    <w:rsid w:val="00486467"/>
    <w:rsid w:val="00486C3B"/>
    <w:rsid w:val="00486DAE"/>
    <w:rsid w:val="00487701"/>
    <w:rsid w:val="00487D58"/>
    <w:rsid w:val="004907DD"/>
    <w:rsid w:val="00491298"/>
    <w:rsid w:val="00491376"/>
    <w:rsid w:val="004920FD"/>
    <w:rsid w:val="004925CB"/>
    <w:rsid w:val="00492790"/>
    <w:rsid w:val="00492AEB"/>
    <w:rsid w:val="00493D09"/>
    <w:rsid w:val="00494171"/>
    <w:rsid w:val="00494412"/>
    <w:rsid w:val="00494E3A"/>
    <w:rsid w:val="0049631A"/>
    <w:rsid w:val="00496A7F"/>
    <w:rsid w:val="00496D55"/>
    <w:rsid w:val="00497A0A"/>
    <w:rsid w:val="00497AD0"/>
    <w:rsid w:val="004A0FEC"/>
    <w:rsid w:val="004A163E"/>
    <w:rsid w:val="004A1A6B"/>
    <w:rsid w:val="004A1B0E"/>
    <w:rsid w:val="004A1BCA"/>
    <w:rsid w:val="004A1D74"/>
    <w:rsid w:val="004A28BD"/>
    <w:rsid w:val="004A2912"/>
    <w:rsid w:val="004A325E"/>
    <w:rsid w:val="004A3681"/>
    <w:rsid w:val="004A3BE1"/>
    <w:rsid w:val="004A3FAB"/>
    <w:rsid w:val="004A4688"/>
    <w:rsid w:val="004A4FAE"/>
    <w:rsid w:val="004A56E1"/>
    <w:rsid w:val="004A5D58"/>
    <w:rsid w:val="004A74CB"/>
    <w:rsid w:val="004B02E2"/>
    <w:rsid w:val="004B0B04"/>
    <w:rsid w:val="004B0CA5"/>
    <w:rsid w:val="004B13DF"/>
    <w:rsid w:val="004B1FB1"/>
    <w:rsid w:val="004B25C3"/>
    <w:rsid w:val="004B2878"/>
    <w:rsid w:val="004B2AB1"/>
    <w:rsid w:val="004B378A"/>
    <w:rsid w:val="004B3806"/>
    <w:rsid w:val="004B3A20"/>
    <w:rsid w:val="004B41B2"/>
    <w:rsid w:val="004B4638"/>
    <w:rsid w:val="004B4968"/>
    <w:rsid w:val="004B4C78"/>
    <w:rsid w:val="004B5325"/>
    <w:rsid w:val="004B5BAD"/>
    <w:rsid w:val="004B6136"/>
    <w:rsid w:val="004B671F"/>
    <w:rsid w:val="004B6C95"/>
    <w:rsid w:val="004B72F4"/>
    <w:rsid w:val="004B74DA"/>
    <w:rsid w:val="004B75CA"/>
    <w:rsid w:val="004B7D5A"/>
    <w:rsid w:val="004C0816"/>
    <w:rsid w:val="004C10B8"/>
    <w:rsid w:val="004C11EF"/>
    <w:rsid w:val="004C17F8"/>
    <w:rsid w:val="004C2079"/>
    <w:rsid w:val="004C32A4"/>
    <w:rsid w:val="004C331D"/>
    <w:rsid w:val="004C39EB"/>
    <w:rsid w:val="004C44AE"/>
    <w:rsid w:val="004C52C9"/>
    <w:rsid w:val="004C5854"/>
    <w:rsid w:val="004C674D"/>
    <w:rsid w:val="004C70EF"/>
    <w:rsid w:val="004C79A9"/>
    <w:rsid w:val="004C79E3"/>
    <w:rsid w:val="004D127D"/>
    <w:rsid w:val="004D1F87"/>
    <w:rsid w:val="004D25BB"/>
    <w:rsid w:val="004D2814"/>
    <w:rsid w:val="004D2AB6"/>
    <w:rsid w:val="004D3DE6"/>
    <w:rsid w:val="004D44F7"/>
    <w:rsid w:val="004D4D73"/>
    <w:rsid w:val="004D4E7F"/>
    <w:rsid w:val="004D5DA2"/>
    <w:rsid w:val="004D61CC"/>
    <w:rsid w:val="004D7573"/>
    <w:rsid w:val="004D7EAE"/>
    <w:rsid w:val="004E171B"/>
    <w:rsid w:val="004E18E3"/>
    <w:rsid w:val="004E26A6"/>
    <w:rsid w:val="004E288D"/>
    <w:rsid w:val="004E2D18"/>
    <w:rsid w:val="004E2E4E"/>
    <w:rsid w:val="004E45AF"/>
    <w:rsid w:val="004E4BD8"/>
    <w:rsid w:val="004E5749"/>
    <w:rsid w:val="004E58C1"/>
    <w:rsid w:val="004E5E6C"/>
    <w:rsid w:val="004E65F6"/>
    <w:rsid w:val="004E6A79"/>
    <w:rsid w:val="004F0180"/>
    <w:rsid w:val="004F1912"/>
    <w:rsid w:val="004F1E07"/>
    <w:rsid w:val="004F201D"/>
    <w:rsid w:val="004F2888"/>
    <w:rsid w:val="004F2EE2"/>
    <w:rsid w:val="004F3510"/>
    <w:rsid w:val="004F39C5"/>
    <w:rsid w:val="004F3C05"/>
    <w:rsid w:val="004F4109"/>
    <w:rsid w:val="004F441D"/>
    <w:rsid w:val="004F4E90"/>
    <w:rsid w:val="004F5366"/>
    <w:rsid w:val="004F679A"/>
    <w:rsid w:val="004F73F5"/>
    <w:rsid w:val="004F7A2B"/>
    <w:rsid w:val="004F7EFB"/>
    <w:rsid w:val="0050018A"/>
    <w:rsid w:val="0050136C"/>
    <w:rsid w:val="005025C4"/>
    <w:rsid w:val="005025F4"/>
    <w:rsid w:val="00502769"/>
    <w:rsid w:val="00503785"/>
    <w:rsid w:val="005038FB"/>
    <w:rsid w:val="00503DB0"/>
    <w:rsid w:val="00504DE6"/>
    <w:rsid w:val="0050591F"/>
    <w:rsid w:val="00505BD2"/>
    <w:rsid w:val="00506785"/>
    <w:rsid w:val="00507AC2"/>
    <w:rsid w:val="00507B31"/>
    <w:rsid w:val="00507BFE"/>
    <w:rsid w:val="00512134"/>
    <w:rsid w:val="0051224D"/>
    <w:rsid w:val="00512921"/>
    <w:rsid w:val="00514010"/>
    <w:rsid w:val="005145A8"/>
    <w:rsid w:val="005146AE"/>
    <w:rsid w:val="005149C1"/>
    <w:rsid w:val="00514AD8"/>
    <w:rsid w:val="00515F1E"/>
    <w:rsid w:val="005160DC"/>
    <w:rsid w:val="005162C0"/>
    <w:rsid w:val="00516498"/>
    <w:rsid w:val="00517358"/>
    <w:rsid w:val="00517F89"/>
    <w:rsid w:val="00520756"/>
    <w:rsid w:val="0052121F"/>
    <w:rsid w:val="00521D7F"/>
    <w:rsid w:val="005236D9"/>
    <w:rsid w:val="00523904"/>
    <w:rsid w:val="005239D5"/>
    <w:rsid w:val="00523B6A"/>
    <w:rsid w:val="0052474C"/>
    <w:rsid w:val="00524A53"/>
    <w:rsid w:val="00524F37"/>
    <w:rsid w:val="00525340"/>
    <w:rsid w:val="005265D2"/>
    <w:rsid w:val="005266D4"/>
    <w:rsid w:val="00526B71"/>
    <w:rsid w:val="00526F15"/>
    <w:rsid w:val="00527254"/>
    <w:rsid w:val="0052732B"/>
    <w:rsid w:val="00527569"/>
    <w:rsid w:val="00527765"/>
    <w:rsid w:val="00530A82"/>
    <w:rsid w:val="0053123F"/>
    <w:rsid w:val="00532743"/>
    <w:rsid w:val="00532A8C"/>
    <w:rsid w:val="00533100"/>
    <w:rsid w:val="0053341E"/>
    <w:rsid w:val="005335D6"/>
    <w:rsid w:val="0053399D"/>
    <w:rsid w:val="00534348"/>
    <w:rsid w:val="00534783"/>
    <w:rsid w:val="00534B7D"/>
    <w:rsid w:val="00535453"/>
    <w:rsid w:val="005356C7"/>
    <w:rsid w:val="00536CEF"/>
    <w:rsid w:val="0053720D"/>
    <w:rsid w:val="005378EC"/>
    <w:rsid w:val="00537E59"/>
    <w:rsid w:val="005400E6"/>
    <w:rsid w:val="0054020C"/>
    <w:rsid w:val="005403C4"/>
    <w:rsid w:val="00540A87"/>
    <w:rsid w:val="00541AAC"/>
    <w:rsid w:val="00541ED5"/>
    <w:rsid w:val="0054202D"/>
    <w:rsid w:val="0054206B"/>
    <w:rsid w:val="0054275B"/>
    <w:rsid w:val="0054310F"/>
    <w:rsid w:val="00543290"/>
    <w:rsid w:val="00543983"/>
    <w:rsid w:val="005446F6"/>
    <w:rsid w:val="0054479B"/>
    <w:rsid w:val="00544A7D"/>
    <w:rsid w:val="005454D3"/>
    <w:rsid w:val="00545A8F"/>
    <w:rsid w:val="00547A8C"/>
    <w:rsid w:val="00550647"/>
    <w:rsid w:val="00551D73"/>
    <w:rsid w:val="00552149"/>
    <w:rsid w:val="005527E2"/>
    <w:rsid w:val="005533DE"/>
    <w:rsid w:val="005535EF"/>
    <w:rsid w:val="00553C83"/>
    <w:rsid w:val="005545B0"/>
    <w:rsid w:val="00554B20"/>
    <w:rsid w:val="00554E45"/>
    <w:rsid w:val="00554E63"/>
    <w:rsid w:val="0055513D"/>
    <w:rsid w:val="00555C96"/>
    <w:rsid w:val="00555E9A"/>
    <w:rsid w:val="00556B52"/>
    <w:rsid w:val="00557C7D"/>
    <w:rsid w:val="00557EE1"/>
    <w:rsid w:val="005603D2"/>
    <w:rsid w:val="00560533"/>
    <w:rsid w:val="00560832"/>
    <w:rsid w:val="005610E3"/>
    <w:rsid w:val="00561332"/>
    <w:rsid w:val="0056176B"/>
    <w:rsid w:val="00562B0D"/>
    <w:rsid w:val="00562C66"/>
    <w:rsid w:val="005635A8"/>
    <w:rsid w:val="00564CE8"/>
    <w:rsid w:val="00565383"/>
    <w:rsid w:val="005660CA"/>
    <w:rsid w:val="005661C3"/>
    <w:rsid w:val="005672B5"/>
    <w:rsid w:val="005674E3"/>
    <w:rsid w:val="005678C7"/>
    <w:rsid w:val="0056793F"/>
    <w:rsid w:val="00567A12"/>
    <w:rsid w:val="00567F31"/>
    <w:rsid w:val="00570382"/>
    <w:rsid w:val="005704EA"/>
    <w:rsid w:val="00570EE4"/>
    <w:rsid w:val="0057152E"/>
    <w:rsid w:val="00571559"/>
    <w:rsid w:val="00571B13"/>
    <w:rsid w:val="00571B73"/>
    <w:rsid w:val="00572278"/>
    <w:rsid w:val="00572493"/>
    <w:rsid w:val="00572E3B"/>
    <w:rsid w:val="00573973"/>
    <w:rsid w:val="005740D0"/>
    <w:rsid w:val="00574401"/>
    <w:rsid w:val="005749E8"/>
    <w:rsid w:val="00574CCC"/>
    <w:rsid w:val="00575253"/>
    <w:rsid w:val="00575DB6"/>
    <w:rsid w:val="0057691D"/>
    <w:rsid w:val="00576E18"/>
    <w:rsid w:val="00577492"/>
    <w:rsid w:val="00577679"/>
    <w:rsid w:val="005778F6"/>
    <w:rsid w:val="005779D3"/>
    <w:rsid w:val="00577A25"/>
    <w:rsid w:val="00577BE8"/>
    <w:rsid w:val="00577E3C"/>
    <w:rsid w:val="005801F1"/>
    <w:rsid w:val="00580699"/>
    <w:rsid w:val="00580808"/>
    <w:rsid w:val="00581530"/>
    <w:rsid w:val="00581874"/>
    <w:rsid w:val="00581993"/>
    <w:rsid w:val="00581A80"/>
    <w:rsid w:val="00582819"/>
    <w:rsid w:val="00582C46"/>
    <w:rsid w:val="005840F8"/>
    <w:rsid w:val="00584197"/>
    <w:rsid w:val="00584D0F"/>
    <w:rsid w:val="00585503"/>
    <w:rsid w:val="00585613"/>
    <w:rsid w:val="00585800"/>
    <w:rsid w:val="00585D2D"/>
    <w:rsid w:val="0058656C"/>
    <w:rsid w:val="00586AF3"/>
    <w:rsid w:val="00587066"/>
    <w:rsid w:val="00587671"/>
    <w:rsid w:val="00587B61"/>
    <w:rsid w:val="00587B76"/>
    <w:rsid w:val="00587C33"/>
    <w:rsid w:val="005904E2"/>
    <w:rsid w:val="00591F91"/>
    <w:rsid w:val="00592178"/>
    <w:rsid w:val="0059290A"/>
    <w:rsid w:val="00592DEA"/>
    <w:rsid w:val="00593071"/>
    <w:rsid w:val="0059313C"/>
    <w:rsid w:val="00593239"/>
    <w:rsid w:val="0059395F"/>
    <w:rsid w:val="00594782"/>
    <w:rsid w:val="00595349"/>
    <w:rsid w:val="00595E9A"/>
    <w:rsid w:val="00596665"/>
    <w:rsid w:val="0059705C"/>
    <w:rsid w:val="00597BD1"/>
    <w:rsid w:val="005A0518"/>
    <w:rsid w:val="005A1772"/>
    <w:rsid w:val="005A1F0C"/>
    <w:rsid w:val="005A2045"/>
    <w:rsid w:val="005A2412"/>
    <w:rsid w:val="005A30B1"/>
    <w:rsid w:val="005A32E7"/>
    <w:rsid w:val="005A4530"/>
    <w:rsid w:val="005A4C9A"/>
    <w:rsid w:val="005A52EA"/>
    <w:rsid w:val="005A563E"/>
    <w:rsid w:val="005A6999"/>
    <w:rsid w:val="005A6F71"/>
    <w:rsid w:val="005A730F"/>
    <w:rsid w:val="005A76FF"/>
    <w:rsid w:val="005B0BE0"/>
    <w:rsid w:val="005B0D6E"/>
    <w:rsid w:val="005B111A"/>
    <w:rsid w:val="005B166E"/>
    <w:rsid w:val="005B19B7"/>
    <w:rsid w:val="005B1AA2"/>
    <w:rsid w:val="005B2B9B"/>
    <w:rsid w:val="005B3DF9"/>
    <w:rsid w:val="005B4404"/>
    <w:rsid w:val="005B45D0"/>
    <w:rsid w:val="005B5B00"/>
    <w:rsid w:val="005B5C8D"/>
    <w:rsid w:val="005B64B9"/>
    <w:rsid w:val="005B66D4"/>
    <w:rsid w:val="005B66DF"/>
    <w:rsid w:val="005B6CEA"/>
    <w:rsid w:val="005B7269"/>
    <w:rsid w:val="005C0A66"/>
    <w:rsid w:val="005C0BE9"/>
    <w:rsid w:val="005C19C9"/>
    <w:rsid w:val="005C2229"/>
    <w:rsid w:val="005C22C7"/>
    <w:rsid w:val="005C315F"/>
    <w:rsid w:val="005C325E"/>
    <w:rsid w:val="005C334F"/>
    <w:rsid w:val="005C3BBF"/>
    <w:rsid w:val="005C44B3"/>
    <w:rsid w:val="005C481D"/>
    <w:rsid w:val="005C50B3"/>
    <w:rsid w:val="005C5DC9"/>
    <w:rsid w:val="005C6DE1"/>
    <w:rsid w:val="005C7021"/>
    <w:rsid w:val="005C7D9A"/>
    <w:rsid w:val="005D0D28"/>
    <w:rsid w:val="005D0ED0"/>
    <w:rsid w:val="005D3676"/>
    <w:rsid w:val="005D39F7"/>
    <w:rsid w:val="005D3ADB"/>
    <w:rsid w:val="005D4D23"/>
    <w:rsid w:val="005D4EFB"/>
    <w:rsid w:val="005D55B0"/>
    <w:rsid w:val="005D5FDF"/>
    <w:rsid w:val="005D7851"/>
    <w:rsid w:val="005D7E74"/>
    <w:rsid w:val="005E024F"/>
    <w:rsid w:val="005E0E95"/>
    <w:rsid w:val="005E1793"/>
    <w:rsid w:val="005E24A0"/>
    <w:rsid w:val="005E26C1"/>
    <w:rsid w:val="005E2F3E"/>
    <w:rsid w:val="005E375F"/>
    <w:rsid w:val="005E3A38"/>
    <w:rsid w:val="005E3DAE"/>
    <w:rsid w:val="005E4032"/>
    <w:rsid w:val="005E489E"/>
    <w:rsid w:val="005E51FB"/>
    <w:rsid w:val="005E56DC"/>
    <w:rsid w:val="005E5C53"/>
    <w:rsid w:val="005E6519"/>
    <w:rsid w:val="005E6AD1"/>
    <w:rsid w:val="005E6D58"/>
    <w:rsid w:val="005E6E27"/>
    <w:rsid w:val="005E76C9"/>
    <w:rsid w:val="005E7886"/>
    <w:rsid w:val="005F0CCC"/>
    <w:rsid w:val="005F10F3"/>
    <w:rsid w:val="005F10F8"/>
    <w:rsid w:val="005F2228"/>
    <w:rsid w:val="005F2A2E"/>
    <w:rsid w:val="005F2FB1"/>
    <w:rsid w:val="005F347A"/>
    <w:rsid w:val="005F36D5"/>
    <w:rsid w:val="005F4914"/>
    <w:rsid w:val="005F49F4"/>
    <w:rsid w:val="005F50E8"/>
    <w:rsid w:val="005F521C"/>
    <w:rsid w:val="005F52A7"/>
    <w:rsid w:val="005F6517"/>
    <w:rsid w:val="005F733C"/>
    <w:rsid w:val="0060052D"/>
    <w:rsid w:val="00600772"/>
    <w:rsid w:val="00600CEE"/>
    <w:rsid w:val="006029FB"/>
    <w:rsid w:val="00602C41"/>
    <w:rsid w:val="00602F55"/>
    <w:rsid w:val="00602FC0"/>
    <w:rsid w:val="006030A4"/>
    <w:rsid w:val="00603424"/>
    <w:rsid w:val="00603616"/>
    <w:rsid w:val="00604829"/>
    <w:rsid w:val="00604870"/>
    <w:rsid w:val="00605C4F"/>
    <w:rsid w:val="00605F27"/>
    <w:rsid w:val="00606291"/>
    <w:rsid w:val="0060653B"/>
    <w:rsid w:val="00606F0A"/>
    <w:rsid w:val="00606F9B"/>
    <w:rsid w:val="006075A7"/>
    <w:rsid w:val="00611FCC"/>
    <w:rsid w:val="006125D4"/>
    <w:rsid w:val="0061275B"/>
    <w:rsid w:val="00612823"/>
    <w:rsid w:val="006129C6"/>
    <w:rsid w:val="00612E6D"/>
    <w:rsid w:val="006131D3"/>
    <w:rsid w:val="006155E9"/>
    <w:rsid w:val="006156CC"/>
    <w:rsid w:val="006158B0"/>
    <w:rsid w:val="00615F40"/>
    <w:rsid w:val="0061629F"/>
    <w:rsid w:val="0061660B"/>
    <w:rsid w:val="00616FA8"/>
    <w:rsid w:val="0061733E"/>
    <w:rsid w:val="00617C84"/>
    <w:rsid w:val="00617CE6"/>
    <w:rsid w:val="0062084B"/>
    <w:rsid w:val="00620C01"/>
    <w:rsid w:val="00621EE4"/>
    <w:rsid w:val="00622115"/>
    <w:rsid w:val="006225BC"/>
    <w:rsid w:val="006246F8"/>
    <w:rsid w:val="00624A91"/>
    <w:rsid w:val="0062504A"/>
    <w:rsid w:val="00625A13"/>
    <w:rsid w:val="006264C9"/>
    <w:rsid w:val="006274CC"/>
    <w:rsid w:val="00627D95"/>
    <w:rsid w:val="00630403"/>
    <w:rsid w:val="00630726"/>
    <w:rsid w:val="00630D9F"/>
    <w:rsid w:val="0063101D"/>
    <w:rsid w:val="006316A0"/>
    <w:rsid w:val="0063187B"/>
    <w:rsid w:val="0063192F"/>
    <w:rsid w:val="00631E3F"/>
    <w:rsid w:val="00632AA3"/>
    <w:rsid w:val="00632DD9"/>
    <w:rsid w:val="006331C1"/>
    <w:rsid w:val="006348B5"/>
    <w:rsid w:val="00634AE5"/>
    <w:rsid w:val="00635016"/>
    <w:rsid w:val="0063527B"/>
    <w:rsid w:val="00635888"/>
    <w:rsid w:val="00635AF4"/>
    <w:rsid w:val="00635B99"/>
    <w:rsid w:val="00636624"/>
    <w:rsid w:val="00636636"/>
    <w:rsid w:val="00636BB3"/>
    <w:rsid w:val="00636D77"/>
    <w:rsid w:val="00636E5B"/>
    <w:rsid w:val="00640729"/>
    <w:rsid w:val="006410D3"/>
    <w:rsid w:val="0064115A"/>
    <w:rsid w:val="00641545"/>
    <w:rsid w:val="00641550"/>
    <w:rsid w:val="0064202A"/>
    <w:rsid w:val="006425D6"/>
    <w:rsid w:val="00642829"/>
    <w:rsid w:val="00642E1F"/>
    <w:rsid w:val="00642FEE"/>
    <w:rsid w:val="00644656"/>
    <w:rsid w:val="006455E0"/>
    <w:rsid w:val="006456D2"/>
    <w:rsid w:val="006458FC"/>
    <w:rsid w:val="00645F5B"/>
    <w:rsid w:val="006472BC"/>
    <w:rsid w:val="00647C37"/>
    <w:rsid w:val="00650B65"/>
    <w:rsid w:val="00652D42"/>
    <w:rsid w:val="0065359C"/>
    <w:rsid w:val="00653A70"/>
    <w:rsid w:val="00654608"/>
    <w:rsid w:val="0065499B"/>
    <w:rsid w:val="00654B2D"/>
    <w:rsid w:val="00655B49"/>
    <w:rsid w:val="006563BB"/>
    <w:rsid w:val="006565F2"/>
    <w:rsid w:val="0065665A"/>
    <w:rsid w:val="00656798"/>
    <w:rsid w:val="0065697F"/>
    <w:rsid w:val="00657335"/>
    <w:rsid w:val="006574A1"/>
    <w:rsid w:val="00660A45"/>
    <w:rsid w:val="00660B32"/>
    <w:rsid w:val="006610C4"/>
    <w:rsid w:val="0066166F"/>
    <w:rsid w:val="00661D58"/>
    <w:rsid w:val="00662787"/>
    <w:rsid w:val="00662FFF"/>
    <w:rsid w:val="006631CD"/>
    <w:rsid w:val="00664C02"/>
    <w:rsid w:val="0066563E"/>
    <w:rsid w:val="00666740"/>
    <w:rsid w:val="006668D4"/>
    <w:rsid w:val="00667303"/>
    <w:rsid w:val="00667C9D"/>
    <w:rsid w:val="00670B08"/>
    <w:rsid w:val="006712DA"/>
    <w:rsid w:val="00671857"/>
    <w:rsid w:val="00673621"/>
    <w:rsid w:val="00673E1C"/>
    <w:rsid w:val="006745F2"/>
    <w:rsid w:val="00674DAD"/>
    <w:rsid w:val="00675C63"/>
    <w:rsid w:val="00675D11"/>
    <w:rsid w:val="006766E9"/>
    <w:rsid w:val="00676D11"/>
    <w:rsid w:val="00676F80"/>
    <w:rsid w:val="00677258"/>
    <w:rsid w:val="006773EC"/>
    <w:rsid w:val="0067740C"/>
    <w:rsid w:val="006778F4"/>
    <w:rsid w:val="00677ABE"/>
    <w:rsid w:val="00677DCD"/>
    <w:rsid w:val="006800CC"/>
    <w:rsid w:val="00680904"/>
    <w:rsid w:val="00680CD5"/>
    <w:rsid w:val="006816FE"/>
    <w:rsid w:val="00681986"/>
    <w:rsid w:val="0068202D"/>
    <w:rsid w:val="0068285A"/>
    <w:rsid w:val="00682E75"/>
    <w:rsid w:val="0068352D"/>
    <w:rsid w:val="0068540A"/>
    <w:rsid w:val="00685596"/>
    <w:rsid w:val="00685762"/>
    <w:rsid w:val="00685BB5"/>
    <w:rsid w:val="00685DAB"/>
    <w:rsid w:val="00687800"/>
    <w:rsid w:val="00691365"/>
    <w:rsid w:val="006915BC"/>
    <w:rsid w:val="00693288"/>
    <w:rsid w:val="00693576"/>
    <w:rsid w:val="0069397B"/>
    <w:rsid w:val="00693CF9"/>
    <w:rsid w:val="006946E0"/>
    <w:rsid w:val="00694809"/>
    <w:rsid w:val="00694F7B"/>
    <w:rsid w:val="00695A0D"/>
    <w:rsid w:val="00696065"/>
    <w:rsid w:val="006967A2"/>
    <w:rsid w:val="006975C2"/>
    <w:rsid w:val="006975CB"/>
    <w:rsid w:val="00697D25"/>
    <w:rsid w:val="006A1166"/>
    <w:rsid w:val="006A23F3"/>
    <w:rsid w:val="006A25DB"/>
    <w:rsid w:val="006A2DAD"/>
    <w:rsid w:val="006A3070"/>
    <w:rsid w:val="006A3303"/>
    <w:rsid w:val="006A3361"/>
    <w:rsid w:val="006A396E"/>
    <w:rsid w:val="006A3D54"/>
    <w:rsid w:val="006A3D83"/>
    <w:rsid w:val="006A3FB9"/>
    <w:rsid w:val="006A4370"/>
    <w:rsid w:val="006A469B"/>
    <w:rsid w:val="006A5389"/>
    <w:rsid w:val="006A58BD"/>
    <w:rsid w:val="006A5B20"/>
    <w:rsid w:val="006A6468"/>
    <w:rsid w:val="006A7C5F"/>
    <w:rsid w:val="006A7C7C"/>
    <w:rsid w:val="006B091E"/>
    <w:rsid w:val="006B0F6A"/>
    <w:rsid w:val="006B1A2E"/>
    <w:rsid w:val="006B1C52"/>
    <w:rsid w:val="006B2025"/>
    <w:rsid w:val="006B2F04"/>
    <w:rsid w:val="006B3263"/>
    <w:rsid w:val="006B35C4"/>
    <w:rsid w:val="006B3E14"/>
    <w:rsid w:val="006B5820"/>
    <w:rsid w:val="006B5A55"/>
    <w:rsid w:val="006B5B2A"/>
    <w:rsid w:val="006B6CC0"/>
    <w:rsid w:val="006B6F52"/>
    <w:rsid w:val="006B701D"/>
    <w:rsid w:val="006B761B"/>
    <w:rsid w:val="006C060A"/>
    <w:rsid w:val="006C14C5"/>
    <w:rsid w:val="006C16A7"/>
    <w:rsid w:val="006C1A48"/>
    <w:rsid w:val="006C2566"/>
    <w:rsid w:val="006C2DDD"/>
    <w:rsid w:val="006C3313"/>
    <w:rsid w:val="006C3344"/>
    <w:rsid w:val="006C345B"/>
    <w:rsid w:val="006C369D"/>
    <w:rsid w:val="006C3736"/>
    <w:rsid w:val="006C3756"/>
    <w:rsid w:val="006C39AA"/>
    <w:rsid w:val="006C39CB"/>
    <w:rsid w:val="006C457C"/>
    <w:rsid w:val="006C4FAD"/>
    <w:rsid w:val="006C5CAD"/>
    <w:rsid w:val="006C668D"/>
    <w:rsid w:val="006C6AB5"/>
    <w:rsid w:val="006C6CF3"/>
    <w:rsid w:val="006C7440"/>
    <w:rsid w:val="006C76DD"/>
    <w:rsid w:val="006C7C9E"/>
    <w:rsid w:val="006C7F54"/>
    <w:rsid w:val="006D0108"/>
    <w:rsid w:val="006D0842"/>
    <w:rsid w:val="006D1725"/>
    <w:rsid w:val="006D1975"/>
    <w:rsid w:val="006D1E49"/>
    <w:rsid w:val="006D245A"/>
    <w:rsid w:val="006D2AA3"/>
    <w:rsid w:val="006D2AF8"/>
    <w:rsid w:val="006D32F6"/>
    <w:rsid w:val="006D34FC"/>
    <w:rsid w:val="006D3B38"/>
    <w:rsid w:val="006D3BAC"/>
    <w:rsid w:val="006D40B4"/>
    <w:rsid w:val="006D442A"/>
    <w:rsid w:val="006D448A"/>
    <w:rsid w:val="006D4629"/>
    <w:rsid w:val="006D4A52"/>
    <w:rsid w:val="006D4DE6"/>
    <w:rsid w:val="006D5D12"/>
    <w:rsid w:val="006D64FD"/>
    <w:rsid w:val="006D6C7E"/>
    <w:rsid w:val="006D767D"/>
    <w:rsid w:val="006D7CB5"/>
    <w:rsid w:val="006E01B9"/>
    <w:rsid w:val="006E0554"/>
    <w:rsid w:val="006E0C5F"/>
    <w:rsid w:val="006E1CB4"/>
    <w:rsid w:val="006E2A33"/>
    <w:rsid w:val="006E3383"/>
    <w:rsid w:val="006E3FD9"/>
    <w:rsid w:val="006E4591"/>
    <w:rsid w:val="006E5812"/>
    <w:rsid w:val="006E5B72"/>
    <w:rsid w:val="006E5D74"/>
    <w:rsid w:val="006E6886"/>
    <w:rsid w:val="006E6968"/>
    <w:rsid w:val="006E722A"/>
    <w:rsid w:val="006E7596"/>
    <w:rsid w:val="006E7764"/>
    <w:rsid w:val="006F0826"/>
    <w:rsid w:val="006F0C1D"/>
    <w:rsid w:val="006F0CA0"/>
    <w:rsid w:val="006F1422"/>
    <w:rsid w:val="006F3FD2"/>
    <w:rsid w:val="006F5057"/>
    <w:rsid w:val="006F5B8A"/>
    <w:rsid w:val="006F6441"/>
    <w:rsid w:val="006F6755"/>
    <w:rsid w:val="006F6B39"/>
    <w:rsid w:val="006F6DD0"/>
    <w:rsid w:val="006F792D"/>
    <w:rsid w:val="006F7B85"/>
    <w:rsid w:val="00700084"/>
    <w:rsid w:val="00700754"/>
    <w:rsid w:val="007007D9"/>
    <w:rsid w:val="00701323"/>
    <w:rsid w:val="00701517"/>
    <w:rsid w:val="007019B3"/>
    <w:rsid w:val="00701A8F"/>
    <w:rsid w:val="00701F90"/>
    <w:rsid w:val="007023FA"/>
    <w:rsid w:val="00702ACC"/>
    <w:rsid w:val="0070301E"/>
    <w:rsid w:val="007030DD"/>
    <w:rsid w:val="007035EE"/>
    <w:rsid w:val="00703998"/>
    <w:rsid w:val="00705153"/>
    <w:rsid w:val="00706816"/>
    <w:rsid w:val="00706ECF"/>
    <w:rsid w:val="00707382"/>
    <w:rsid w:val="007078A0"/>
    <w:rsid w:val="00710E93"/>
    <w:rsid w:val="00711331"/>
    <w:rsid w:val="00712851"/>
    <w:rsid w:val="00712A83"/>
    <w:rsid w:val="007145D7"/>
    <w:rsid w:val="00714852"/>
    <w:rsid w:val="007153DD"/>
    <w:rsid w:val="007160B3"/>
    <w:rsid w:val="00716138"/>
    <w:rsid w:val="00716397"/>
    <w:rsid w:val="0071663A"/>
    <w:rsid w:val="00716676"/>
    <w:rsid w:val="007169FA"/>
    <w:rsid w:val="00716A09"/>
    <w:rsid w:val="00720E96"/>
    <w:rsid w:val="00721111"/>
    <w:rsid w:val="0072130C"/>
    <w:rsid w:val="0072271B"/>
    <w:rsid w:val="00722947"/>
    <w:rsid w:val="00722D71"/>
    <w:rsid w:val="007234E4"/>
    <w:rsid w:val="00723B9C"/>
    <w:rsid w:val="00725030"/>
    <w:rsid w:val="00725B53"/>
    <w:rsid w:val="00725CA3"/>
    <w:rsid w:val="00726255"/>
    <w:rsid w:val="0072711E"/>
    <w:rsid w:val="0072736A"/>
    <w:rsid w:val="007300F7"/>
    <w:rsid w:val="00730216"/>
    <w:rsid w:val="0073025C"/>
    <w:rsid w:val="007306CC"/>
    <w:rsid w:val="007309E1"/>
    <w:rsid w:val="007309F2"/>
    <w:rsid w:val="00730FF8"/>
    <w:rsid w:val="00731268"/>
    <w:rsid w:val="00731309"/>
    <w:rsid w:val="007317B6"/>
    <w:rsid w:val="00731E98"/>
    <w:rsid w:val="0073236B"/>
    <w:rsid w:val="00732D65"/>
    <w:rsid w:val="007343F4"/>
    <w:rsid w:val="00734499"/>
    <w:rsid w:val="007345BA"/>
    <w:rsid w:val="00734E87"/>
    <w:rsid w:val="00735021"/>
    <w:rsid w:val="0073518E"/>
    <w:rsid w:val="00735637"/>
    <w:rsid w:val="007358F5"/>
    <w:rsid w:val="00735B99"/>
    <w:rsid w:val="007377C5"/>
    <w:rsid w:val="00737D21"/>
    <w:rsid w:val="0074053B"/>
    <w:rsid w:val="00740934"/>
    <w:rsid w:val="00741496"/>
    <w:rsid w:val="00741CF8"/>
    <w:rsid w:val="00741D5C"/>
    <w:rsid w:val="00742296"/>
    <w:rsid w:val="00742381"/>
    <w:rsid w:val="00742581"/>
    <w:rsid w:val="00742D67"/>
    <w:rsid w:val="00742D87"/>
    <w:rsid w:val="0074439B"/>
    <w:rsid w:val="0074508F"/>
    <w:rsid w:val="00745423"/>
    <w:rsid w:val="00745CE3"/>
    <w:rsid w:val="00745EE0"/>
    <w:rsid w:val="00746959"/>
    <w:rsid w:val="0074743D"/>
    <w:rsid w:val="00747809"/>
    <w:rsid w:val="00750DBF"/>
    <w:rsid w:val="0075126F"/>
    <w:rsid w:val="007515A1"/>
    <w:rsid w:val="00751A3A"/>
    <w:rsid w:val="00751DF4"/>
    <w:rsid w:val="00752C84"/>
    <w:rsid w:val="00752CBE"/>
    <w:rsid w:val="00753537"/>
    <w:rsid w:val="0075410F"/>
    <w:rsid w:val="00754830"/>
    <w:rsid w:val="007567FF"/>
    <w:rsid w:val="007569F8"/>
    <w:rsid w:val="007579D4"/>
    <w:rsid w:val="007608F3"/>
    <w:rsid w:val="00760C01"/>
    <w:rsid w:val="00760DEE"/>
    <w:rsid w:val="00760FE9"/>
    <w:rsid w:val="00761B15"/>
    <w:rsid w:val="00762E29"/>
    <w:rsid w:val="0076491B"/>
    <w:rsid w:val="00764F44"/>
    <w:rsid w:val="00764FD9"/>
    <w:rsid w:val="007650D5"/>
    <w:rsid w:val="0076510C"/>
    <w:rsid w:val="007651E8"/>
    <w:rsid w:val="00765C38"/>
    <w:rsid w:val="00765FE5"/>
    <w:rsid w:val="007660DA"/>
    <w:rsid w:val="00766341"/>
    <w:rsid w:val="0076689C"/>
    <w:rsid w:val="00766C0C"/>
    <w:rsid w:val="00767143"/>
    <w:rsid w:val="00767382"/>
    <w:rsid w:val="00767462"/>
    <w:rsid w:val="007706D7"/>
    <w:rsid w:val="00770801"/>
    <w:rsid w:val="00772460"/>
    <w:rsid w:val="00772C78"/>
    <w:rsid w:val="00772F0C"/>
    <w:rsid w:val="007732A0"/>
    <w:rsid w:val="00774224"/>
    <w:rsid w:val="00774410"/>
    <w:rsid w:val="0077493A"/>
    <w:rsid w:val="0077548B"/>
    <w:rsid w:val="00775B76"/>
    <w:rsid w:val="0077638B"/>
    <w:rsid w:val="007766D8"/>
    <w:rsid w:val="007774B4"/>
    <w:rsid w:val="00777DAB"/>
    <w:rsid w:val="0078090F"/>
    <w:rsid w:val="00780D85"/>
    <w:rsid w:val="00780E73"/>
    <w:rsid w:val="0078109A"/>
    <w:rsid w:val="0078127F"/>
    <w:rsid w:val="007812B8"/>
    <w:rsid w:val="00781E31"/>
    <w:rsid w:val="00781FAD"/>
    <w:rsid w:val="0078293E"/>
    <w:rsid w:val="00782AD4"/>
    <w:rsid w:val="00782CB4"/>
    <w:rsid w:val="0078479F"/>
    <w:rsid w:val="00784EE2"/>
    <w:rsid w:val="00785C16"/>
    <w:rsid w:val="00785E5D"/>
    <w:rsid w:val="00786207"/>
    <w:rsid w:val="00786753"/>
    <w:rsid w:val="00786AEB"/>
    <w:rsid w:val="00786B84"/>
    <w:rsid w:val="00787018"/>
    <w:rsid w:val="007877CD"/>
    <w:rsid w:val="00787EA8"/>
    <w:rsid w:val="00790315"/>
    <w:rsid w:val="00790C12"/>
    <w:rsid w:val="00790C2B"/>
    <w:rsid w:val="007913E4"/>
    <w:rsid w:val="00791C2E"/>
    <w:rsid w:val="00792D0C"/>
    <w:rsid w:val="007934AE"/>
    <w:rsid w:val="00794096"/>
    <w:rsid w:val="007943BD"/>
    <w:rsid w:val="00794A28"/>
    <w:rsid w:val="00794E66"/>
    <w:rsid w:val="007951D8"/>
    <w:rsid w:val="00795C40"/>
    <w:rsid w:val="00795DDC"/>
    <w:rsid w:val="00796170"/>
    <w:rsid w:val="00796490"/>
    <w:rsid w:val="00796868"/>
    <w:rsid w:val="007968EF"/>
    <w:rsid w:val="00796D6D"/>
    <w:rsid w:val="00797118"/>
    <w:rsid w:val="00797219"/>
    <w:rsid w:val="007A01FB"/>
    <w:rsid w:val="007A02CB"/>
    <w:rsid w:val="007A0C57"/>
    <w:rsid w:val="007A0D6B"/>
    <w:rsid w:val="007A0F75"/>
    <w:rsid w:val="007A1AFB"/>
    <w:rsid w:val="007A1D4B"/>
    <w:rsid w:val="007A1F75"/>
    <w:rsid w:val="007A25AC"/>
    <w:rsid w:val="007A2BDF"/>
    <w:rsid w:val="007A2D0B"/>
    <w:rsid w:val="007A396F"/>
    <w:rsid w:val="007A4061"/>
    <w:rsid w:val="007A46A0"/>
    <w:rsid w:val="007A500E"/>
    <w:rsid w:val="007A59C6"/>
    <w:rsid w:val="007A5F52"/>
    <w:rsid w:val="007A6002"/>
    <w:rsid w:val="007A6377"/>
    <w:rsid w:val="007A66BF"/>
    <w:rsid w:val="007A6AAB"/>
    <w:rsid w:val="007A6BA7"/>
    <w:rsid w:val="007A6FFB"/>
    <w:rsid w:val="007A7765"/>
    <w:rsid w:val="007A79D1"/>
    <w:rsid w:val="007A7ABF"/>
    <w:rsid w:val="007B042B"/>
    <w:rsid w:val="007B0B6D"/>
    <w:rsid w:val="007B0ED4"/>
    <w:rsid w:val="007B12B3"/>
    <w:rsid w:val="007B151D"/>
    <w:rsid w:val="007B2A03"/>
    <w:rsid w:val="007B2EA5"/>
    <w:rsid w:val="007B3103"/>
    <w:rsid w:val="007B3371"/>
    <w:rsid w:val="007B3988"/>
    <w:rsid w:val="007B45D0"/>
    <w:rsid w:val="007B53A4"/>
    <w:rsid w:val="007B53FC"/>
    <w:rsid w:val="007B594B"/>
    <w:rsid w:val="007B5F5E"/>
    <w:rsid w:val="007B6165"/>
    <w:rsid w:val="007B62D2"/>
    <w:rsid w:val="007B640F"/>
    <w:rsid w:val="007B6522"/>
    <w:rsid w:val="007B6F3A"/>
    <w:rsid w:val="007C10CF"/>
    <w:rsid w:val="007C14DC"/>
    <w:rsid w:val="007C1F4D"/>
    <w:rsid w:val="007C21F0"/>
    <w:rsid w:val="007C2EB1"/>
    <w:rsid w:val="007C4079"/>
    <w:rsid w:val="007C47AD"/>
    <w:rsid w:val="007C490A"/>
    <w:rsid w:val="007C4B69"/>
    <w:rsid w:val="007C52EC"/>
    <w:rsid w:val="007C63AF"/>
    <w:rsid w:val="007D0AD6"/>
    <w:rsid w:val="007D1859"/>
    <w:rsid w:val="007D191B"/>
    <w:rsid w:val="007D1D1A"/>
    <w:rsid w:val="007D22A8"/>
    <w:rsid w:val="007D2F5D"/>
    <w:rsid w:val="007D314B"/>
    <w:rsid w:val="007D37EE"/>
    <w:rsid w:val="007D38BF"/>
    <w:rsid w:val="007D3A4F"/>
    <w:rsid w:val="007D449E"/>
    <w:rsid w:val="007D4572"/>
    <w:rsid w:val="007D6107"/>
    <w:rsid w:val="007D71FF"/>
    <w:rsid w:val="007D74F7"/>
    <w:rsid w:val="007E095F"/>
    <w:rsid w:val="007E0FBE"/>
    <w:rsid w:val="007E1173"/>
    <w:rsid w:val="007E2EB2"/>
    <w:rsid w:val="007E31D9"/>
    <w:rsid w:val="007E3330"/>
    <w:rsid w:val="007E3B01"/>
    <w:rsid w:val="007E3B2A"/>
    <w:rsid w:val="007E41A4"/>
    <w:rsid w:val="007E46A1"/>
    <w:rsid w:val="007E491D"/>
    <w:rsid w:val="007E653E"/>
    <w:rsid w:val="007E6CE9"/>
    <w:rsid w:val="007E72F1"/>
    <w:rsid w:val="007E79AD"/>
    <w:rsid w:val="007F016A"/>
    <w:rsid w:val="007F02F9"/>
    <w:rsid w:val="007F04BD"/>
    <w:rsid w:val="007F09B0"/>
    <w:rsid w:val="007F0E27"/>
    <w:rsid w:val="007F12D3"/>
    <w:rsid w:val="007F15EA"/>
    <w:rsid w:val="007F2337"/>
    <w:rsid w:val="007F274A"/>
    <w:rsid w:val="007F3015"/>
    <w:rsid w:val="007F3D2C"/>
    <w:rsid w:val="007F3D39"/>
    <w:rsid w:val="007F40F1"/>
    <w:rsid w:val="007F423E"/>
    <w:rsid w:val="007F4665"/>
    <w:rsid w:val="007F5245"/>
    <w:rsid w:val="007F5866"/>
    <w:rsid w:val="007F61C1"/>
    <w:rsid w:val="007F6615"/>
    <w:rsid w:val="007F6750"/>
    <w:rsid w:val="007F6F26"/>
    <w:rsid w:val="007F74B2"/>
    <w:rsid w:val="007F75C4"/>
    <w:rsid w:val="008001C3"/>
    <w:rsid w:val="008002F2"/>
    <w:rsid w:val="0080048D"/>
    <w:rsid w:val="008005B2"/>
    <w:rsid w:val="0080078C"/>
    <w:rsid w:val="0080086D"/>
    <w:rsid w:val="00800D4C"/>
    <w:rsid w:val="00801057"/>
    <w:rsid w:val="00801659"/>
    <w:rsid w:val="00801CC3"/>
    <w:rsid w:val="008030AD"/>
    <w:rsid w:val="00803102"/>
    <w:rsid w:val="00804908"/>
    <w:rsid w:val="008049A5"/>
    <w:rsid w:val="00804C8C"/>
    <w:rsid w:val="00804E43"/>
    <w:rsid w:val="00805812"/>
    <w:rsid w:val="008063FA"/>
    <w:rsid w:val="00806CAF"/>
    <w:rsid w:val="00806F27"/>
    <w:rsid w:val="0080798F"/>
    <w:rsid w:val="00807D25"/>
    <w:rsid w:val="00807DA6"/>
    <w:rsid w:val="00810D20"/>
    <w:rsid w:val="00810FD7"/>
    <w:rsid w:val="008114C5"/>
    <w:rsid w:val="00811700"/>
    <w:rsid w:val="00811DE5"/>
    <w:rsid w:val="008136E2"/>
    <w:rsid w:val="00814E48"/>
    <w:rsid w:val="008155AD"/>
    <w:rsid w:val="00815823"/>
    <w:rsid w:val="0081592E"/>
    <w:rsid w:val="00815EE1"/>
    <w:rsid w:val="0081664D"/>
    <w:rsid w:val="0081685A"/>
    <w:rsid w:val="008169CB"/>
    <w:rsid w:val="00816ED0"/>
    <w:rsid w:val="00817678"/>
    <w:rsid w:val="00820685"/>
    <w:rsid w:val="008214C4"/>
    <w:rsid w:val="00821A1E"/>
    <w:rsid w:val="00821CFD"/>
    <w:rsid w:val="00822397"/>
    <w:rsid w:val="008223AF"/>
    <w:rsid w:val="00823612"/>
    <w:rsid w:val="00823731"/>
    <w:rsid w:val="00823978"/>
    <w:rsid w:val="00823AC9"/>
    <w:rsid w:val="00823DD8"/>
    <w:rsid w:val="0082442A"/>
    <w:rsid w:val="00824580"/>
    <w:rsid w:val="00824B19"/>
    <w:rsid w:val="00826149"/>
    <w:rsid w:val="00826412"/>
    <w:rsid w:val="00826E72"/>
    <w:rsid w:val="00827F4F"/>
    <w:rsid w:val="00827FF3"/>
    <w:rsid w:val="008302B4"/>
    <w:rsid w:val="00830B52"/>
    <w:rsid w:val="00830B74"/>
    <w:rsid w:val="0083145E"/>
    <w:rsid w:val="00831860"/>
    <w:rsid w:val="00832A3D"/>
    <w:rsid w:val="0083313D"/>
    <w:rsid w:val="00833C27"/>
    <w:rsid w:val="00834C4A"/>
    <w:rsid w:val="008350F8"/>
    <w:rsid w:val="008352B7"/>
    <w:rsid w:val="00835517"/>
    <w:rsid w:val="0083567B"/>
    <w:rsid w:val="0083610A"/>
    <w:rsid w:val="008364C9"/>
    <w:rsid w:val="00836CC7"/>
    <w:rsid w:val="008374AC"/>
    <w:rsid w:val="008375CC"/>
    <w:rsid w:val="00840478"/>
    <w:rsid w:val="00841231"/>
    <w:rsid w:val="00841EC8"/>
    <w:rsid w:val="0084271D"/>
    <w:rsid w:val="008434D3"/>
    <w:rsid w:val="00843D6D"/>
    <w:rsid w:val="008443D0"/>
    <w:rsid w:val="008445F2"/>
    <w:rsid w:val="00844701"/>
    <w:rsid w:val="00844720"/>
    <w:rsid w:val="00844BFA"/>
    <w:rsid w:val="00844C8F"/>
    <w:rsid w:val="00844D97"/>
    <w:rsid w:val="00845377"/>
    <w:rsid w:val="00846204"/>
    <w:rsid w:val="008469A0"/>
    <w:rsid w:val="008469B6"/>
    <w:rsid w:val="00846EAF"/>
    <w:rsid w:val="00847F37"/>
    <w:rsid w:val="0085057E"/>
    <w:rsid w:val="008512F3"/>
    <w:rsid w:val="00851552"/>
    <w:rsid w:val="00851592"/>
    <w:rsid w:val="00852A4C"/>
    <w:rsid w:val="008532D1"/>
    <w:rsid w:val="00853820"/>
    <w:rsid w:val="00853B74"/>
    <w:rsid w:val="00853E50"/>
    <w:rsid w:val="0085422D"/>
    <w:rsid w:val="00854282"/>
    <w:rsid w:val="00854463"/>
    <w:rsid w:val="0085692E"/>
    <w:rsid w:val="00856D04"/>
    <w:rsid w:val="00857C62"/>
    <w:rsid w:val="00857C63"/>
    <w:rsid w:val="00857CFF"/>
    <w:rsid w:val="008600E2"/>
    <w:rsid w:val="00861767"/>
    <w:rsid w:val="00863A25"/>
    <w:rsid w:val="008641A8"/>
    <w:rsid w:val="008649B8"/>
    <w:rsid w:val="00864BBF"/>
    <w:rsid w:val="0086576A"/>
    <w:rsid w:val="008658D9"/>
    <w:rsid w:val="00870755"/>
    <w:rsid w:val="00870E1A"/>
    <w:rsid w:val="00871633"/>
    <w:rsid w:val="008716BA"/>
    <w:rsid w:val="0087177D"/>
    <w:rsid w:val="008717BB"/>
    <w:rsid w:val="00871CC2"/>
    <w:rsid w:val="00872B80"/>
    <w:rsid w:val="008730AA"/>
    <w:rsid w:val="00873D22"/>
    <w:rsid w:val="00873E1F"/>
    <w:rsid w:val="00875D12"/>
    <w:rsid w:val="008770F1"/>
    <w:rsid w:val="00877323"/>
    <w:rsid w:val="008774B6"/>
    <w:rsid w:val="00877BAF"/>
    <w:rsid w:val="00877C7C"/>
    <w:rsid w:val="008808DC"/>
    <w:rsid w:val="00880909"/>
    <w:rsid w:val="00882205"/>
    <w:rsid w:val="0088282A"/>
    <w:rsid w:val="00882D32"/>
    <w:rsid w:val="00884D3E"/>
    <w:rsid w:val="008850D1"/>
    <w:rsid w:val="008866C9"/>
    <w:rsid w:val="00886CD0"/>
    <w:rsid w:val="00886FBB"/>
    <w:rsid w:val="00887157"/>
    <w:rsid w:val="008873BE"/>
    <w:rsid w:val="008909D1"/>
    <w:rsid w:val="00890DED"/>
    <w:rsid w:val="00890F66"/>
    <w:rsid w:val="008916A2"/>
    <w:rsid w:val="00891F90"/>
    <w:rsid w:val="00892ED6"/>
    <w:rsid w:val="00893D69"/>
    <w:rsid w:val="00894299"/>
    <w:rsid w:val="008948AE"/>
    <w:rsid w:val="00894A7E"/>
    <w:rsid w:val="0089767C"/>
    <w:rsid w:val="008978CD"/>
    <w:rsid w:val="00897932"/>
    <w:rsid w:val="00897E77"/>
    <w:rsid w:val="008A0B8B"/>
    <w:rsid w:val="008A0E2E"/>
    <w:rsid w:val="008A0FD2"/>
    <w:rsid w:val="008A1AE2"/>
    <w:rsid w:val="008A2759"/>
    <w:rsid w:val="008A2C26"/>
    <w:rsid w:val="008A3183"/>
    <w:rsid w:val="008A3489"/>
    <w:rsid w:val="008A41CA"/>
    <w:rsid w:val="008A478E"/>
    <w:rsid w:val="008A495F"/>
    <w:rsid w:val="008A5A49"/>
    <w:rsid w:val="008A5FDD"/>
    <w:rsid w:val="008A6445"/>
    <w:rsid w:val="008A64D5"/>
    <w:rsid w:val="008A6C45"/>
    <w:rsid w:val="008A7116"/>
    <w:rsid w:val="008A724C"/>
    <w:rsid w:val="008A775B"/>
    <w:rsid w:val="008A7DC8"/>
    <w:rsid w:val="008B03DE"/>
    <w:rsid w:val="008B1227"/>
    <w:rsid w:val="008B138A"/>
    <w:rsid w:val="008B1660"/>
    <w:rsid w:val="008B27C1"/>
    <w:rsid w:val="008B2EF3"/>
    <w:rsid w:val="008B3DD4"/>
    <w:rsid w:val="008B4015"/>
    <w:rsid w:val="008B4A62"/>
    <w:rsid w:val="008B5A55"/>
    <w:rsid w:val="008B5D2E"/>
    <w:rsid w:val="008B6390"/>
    <w:rsid w:val="008B6DA5"/>
    <w:rsid w:val="008B7845"/>
    <w:rsid w:val="008C0111"/>
    <w:rsid w:val="008C1CAD"/>
    <w:rsid w:val="008C1F59"/>
    <w:rsid w:val="008C1FDA"/>
    <w:rsid w:val="008C23F7"/>
    <w:rsid w:val="008C2A88"/>
    <w:rsid w:val="008C3213"/>
    <w:rsid w:val="008C36A6"/>
    <w:rsid w:val="008C3C21"/>
    <w:rsid w:val="008C446E"/>
    <w:rsid w:val="008C5082"/>
    <w:rsid w:val="008C50AA"/>
    <w:rsid w:val="008C6597"/>
    <w:rsid w:val="008C6993"/>
    <w:rsid w:val="008C7022"/>
    <w:rsid w:val="008C75BA"/>
    <w:rsid w:val="008C7936"/>
    <w:rsid w:val="008D0FE0"/>
    <w:rsid w:val="008D1408"/>
    <w:rsid w:val="008D1AD0"/>
    <w:rsid w:val="008D1BA5"/>
    <w:rsid w:val="008D1E76"/>
    <w:rsid w:val="008D2186"/>
    <w:rsid w:val="008D2347"/>
    <w:rsid w:val="008D334E"/>
    <w:rsid w:val="008D34ED"/>
    <w:rsid w:val="008D3FEF"/>
    <w:rsid w:val="008D449F"/>
    <w:rsid w:val="008D4C18"/>
    <w:rsid w:val="008D4F57"/>
    <w:rsid w:val="008D543F"/>
    <w:rsid w:val="008D54AA"/>
    <w:rsid w:val="008D5F12"/>
    <w:rsid w:val="008D6115"/>
    <w:rsid w:val="008D6688"/>
    <w:rsid w:val="008D694A"/>
    <w:rsid w:val="008D745F"/>
    <w:rsid w:val="008E04D9"/>
    <w:rsid w:val="008E0820"/>
    <w:rsid w:val="008E0BF6"/>
    <w:rsid w:val="008E1045"/>
    <w:rsid w:val="008E1C58"/>
    <w:rsid w:val="008E24C0"/>
    <w:rsid w:val="008E3139"/>
    <w:rsid w:val="008E3206"/>
    <w:rsid w:val="008E36DC"/>
    <w:rsid w:val="008E3BC3"/>
    <w:rsid w:val="008E3C73"/>
    <w:rsid w:val="008E4E53"/>
    <w:rsid w:val="008E4EFE"/>
    <w:rsid w:val="008E5842"/>
    <w:rsid w:val="008E6243"/>
    <w:rsid w:val="008E62A2"/>
    <w:rsid w:val="008E6743"/>
    <w:rsid w:val="008E7331"/>
    <w:rsid w:val="008F00BB"/>
    <w:rsid w:val="008F01FA"/>
    <w:rsid w:val="008F1B07"/>
    <w:rsid w:val="008F3ACE"/>
    <w:rsid w:val="008F3AEE"/>
    <w:rsid w:val="008F3C61"/>
    <w:rsid w:val="008F4C80"/>
    <w:rsid w:val="008F4FC8"/>
    <w:rsid w:val="008F5D52"/>
    <w:rsid w:val="008F6746"/>
    <w:rsid w:val="008F73AA"/>
    <w:rsid w:val="008F75F8"/>
    <w:rsid w:val="008F7BA6"/>
    <w:rsid w:val="00900433"/>
    <w:rsid w:val="00900577"/>
    <w:rsid w:val="00900ED2"/>
    <w:rsid w:val="009014EF"/>
    <w:rsid w:val="00901636"/>
    <w:rsid w:val="009021E5"/>
    <w:rsid w:val="0090250A"/>
    <w:rsid w:val="00902948"/>
    <w:rsid w:val="00902F4A"/>
    <w:rsid w:val="00903155"/>
    <w:rsid w:val="00903E62"/>
    <w:rsid w:val="00904B38"/>
    <w:rsid w:val="00905059"/>
    <w:rsid w:val="009050F9"/>
    <w:rsid w:val="00905768"/>
    <w:rsid w:val="00906393"/>
    <w:rsid w:val="009068C4"/>
    <w:rsid w:val="0090773C"/>
    <w:rsid w:val="00911DF4"/>
    <w:rsid w:val="009128E0"/>
    <w:rsid w:val="009129EB"/>
    <w:rsid w:val="0091316A"/>
    <w:rsid w:val="009134F2"/>
    <w:rsid w:val="00914831"/>
    <w:rsid w:val="00914E4E"/>
    <w:rsid w:val="009152D6"/>
    <w:rsid w:val="009154B0"/>
    <w:rsid w:val="00915FC0"/>
    <w:rsid w:val="009178CD"/>
    <w:rsid w:val="00920654"/>
    <w:rsid w:val="00920984"/>
    <w:rsid w:val="00921A30"/>
    <w:rsid w:val="0092261D"/>
    <w:rsid w:val="00923E2D"/>
    <w:rsid w:val="00923E69"/>
    <w:rsid w:val="00925488"/>
    <w:rsid w:val="009259BA"/>
    <w:rsid w:val="00925AED"/>
    <w:rsid w:val="0092685E"/>
    <w:rsid w:val="00927134"/>
    <w:rsid w:val="00930714"/>
    <w:rsid w:val="00930BF4"/>
    <w:rsid w:val="00930E3D"/>
    <w:rsid w:val="00931989"/>
    <w:rsid w:val="009324C8"/>
    <w:rsid w:val="00932ECE"/>
    <w:rsid w:val="00933600"/>
    <w:rsid w:val="00933FAE"/>
    <w:rsid w:val="00934B7D"/>
    <w:rsid w:val="00934F19"/>
    <w:rsid w:val="0093531E"/>
    <w:rsid w:val="009356D2"/>
    <w:rsid w:val="009368B6"/>
    <w:rsid w:val="00936BBA"/>
    <w:rsid w:val="00937359"/>
    <w:rsid w:val="00937908"/>
    <w:rsid w:val="00937AB2"/>
    <w:rsid w:val="0094123F"/>
    <w:rsid w:val="00941E3E"/>
    <w:rsid w:val="0094226F"/>
    <w:rsid w:val="00943144"/>
    <w:rsid w:val="0094335D"/>
    <w:rsid w:val="0094451E"/>
    <w:rsid w:val="0094483B"/>
    <w:rsid w:val="00944C90"/>
    <w:rsid w:val="00945332"/>
    <w:rsid w:val="009462D9"/>
    <w:rsid w:val="00946CC4"/>
    <w:rsid w:val="00946D03"/>
    <w:rsid w:val="009470CE"/>
    <w:rsid w:val="009505A2"/>
    <w:rsid w:val="00950F8D"/>
    <w:rsid w:val="009515C7"/>
    <w:rsid w:val="009521B0"/>
    <w:rsid w:val="0095251D"/>
    <w:rsid w:val="00952533"/>
    <w:rsid w:val="00952EF4"/>
    <w:rsid w:val="009532F3"/>
    <w:rsid w:val="0095350C"/>
    <w:rsid w:val="0095519F"/>
    <w:rsid w:val="009553AC"/>
    <w:rsid w:val="00955835"/>
    <w:rsid w:val="009603AB"/>
    <w:rsid w:val="00961735"/>
    <w:rsid w:val="009617F6"/>
    <w:rsid w:val="00962990"/>
    <w:rsid w:val="00963256"/>
    <w:rsid w:val="009639FA"/>
    <w:rsid w:val="00963B96"/>
    <w:rsid w:val="00964D9D"/>
    <w:rsid w:val="009652BB"/>
    <w:rsid w:val="009655AA"/>
    <w:rsid w:val="00965689"/>
    <w:rsid w:val="00965A36"/>
    <w:rsid w:val="00965B76"/>
    <w:rsid w:val="00965F5D"/>
    <w:rsid w:val="00966DB3"/>
    <w:rsid w:val="00967471"/>
    <w:rsid w:val="00967CC1"/>
    <w:rsid w:val="009702CB"/>
    <w:rsid w:val="00970FB7"/>
    <w:rsid w:val="00971643"/>
    <w:rsid w:val="00971AC0"/>
    <w:rsid w:val="00971C0E"/>
    <w:rsid w:val="00971E7C"/>
    <w:rsid w:val="0097215C"/>
    <w:rsid w:val="00972318"/>
    <w:rsid w:val="00972696"/>
    <w:rsid w:val="00972803"/>
    <w:rsid w:val="00972E80"/>
    <w:rsid w:val="00973D3A"/>
    <w:rsid w:val="00973F50"/>
    <w:rsid w:val="00974B94"/>
    <w:rsid w:val="0097641F"/>
    <w:rsid w:val="00976568"/>
    <w:rsid w:val="009766E4"/>
    <w:rsid w:val="0097764B"/>
    <w:rsid w:val="00977D53"/>
    <w:rsid w:val="00977E1B"/>
    <w:rsid w:val="009804E5"/>
    <w:rsid w:val="00981A7E"/>
    <w:rsid w:val="009825F3"/>
    <w:rsid w:val="00982D0A"/>
    <w:rsid w:val="00983699"/>
    <w:rsid w:val="00983DC5"/>
    <w:rsid w:val="00984A7D"/>
    <w:rsid w:val="00984AE0"/>
    <w:rsid w:val="00984BCC"/>
    <w:rsid w:val="00984F4B"/>
    <w:rsid w:val="00985858"/>
    <w:rsid w:val="009859E9"/>
    <w:rsid w:val="00986045"/>
    <w:rsid w:val="00986E1C"/>
    <w:rsid w:val="0098743E"/>
    <w:rsid w:val="00987876"/>
    <w:rsid w:val="00987E60"/>
    <w:rsid w:val="00990003"/>
    <w:rsid w:val="0099106A"/>
    <w:rsid w:val="009910F6"/>
    <w:rsid w:val="009911CD"/>
    <w:rsid w:val="0099151D"/>
    <w:rsid w:val="0099155A"/>
    <w:rsid w:val="009919DA"/>
    <w:rsid w:val="009923E9"/>
    <w:rsid w:val="009924A1"/>
    <w:rsid w:val="009931D3"/>
    <w:rsid w:val="00993309"/>
    <w:rsid w:val="00993ACA"/>
    <w:rsid w:val="009943E9"/>
    <w:rsid w:val="00994414"/>
    <w:rsid w:val="0099508E"/>
    <w:rsid w:val="00995BFA"/>
    <w:rsid w:val="009968C1"/>
    <w:rsid w:val="00996C6B"/>
    <w:rsid w:val="00996CC1"/>
    <w:rsid w:val="00997C50"/>
    <w:rsid w:val="00997D8D"/>
    <w:rsid w:val="009A0094"/>
    <w:rsid w:val="009A0296"/>
    <w:rsid w:val="009A0A36"/>
    <w:rsid w:val="009A0A3E"/>
    <w:rsid w:val="009A0AAD"/>
    <w:rsid w:val="009A0F48"/>
    <w:rsid w:val="009A1108"/>
    <w:rsid w:val="009A1694"/>
    <w:rsid w:val="009A2773"/>
    <w:rsid w:val="009A2A75"/>
    <w:rsid w:val="009A3FCE"/>
    <w:rsid w:val="009A4164"/>
    <w:rsid w:val="009A459C"/>
    <w:rsid w:val="009A526A"/>
    <w:rsid w:val="009A5B7D"/>
    <w:rsid w:val="009A60EA"/>
    <w:rsid w:val="009A6929"/>
    <w:rsid w:val="009B1420"/>
    <w:rsid w:val="009B15B3"/>
    <w:rsid w:val="009B1931"/>
    <w:rsid w:val="009B1B1B"/>
    <w:rsid w:val="009B2083"/>
    <w:rsid w:val="009B285F"/>
    <w:rsid w:val="009B48FB"/>
    <w:rsid w:val="009B50D5"/>
    <w:rsid w:val="009B7A94"/>
    <w:rsid w:val="009B7F27"/>
    <w:rsid w:val="009C0025"/>
    <w:rsid w:val="009C0635"/>
    <w:rsid w:val="009C088C"/>
    <w:rsid w:val="009C15E1"/>
    <w:rsid w:val="009C19A7"/>
    <w:rsid w:val="009C1CB5"/>
    <w:rsid w:val="009C20C7"/>
    <w:rsid w:val="009C3065"/>
    <w:rsid w:val="009C33AB"/>
    <w:rsid w:val="009C3B84"/>
    <w:rsid w:val="009C4C4A"/>
    <w:rsid w:val="009C4D4D"/>
    <w:rsid w:val="009C5ADF"/>
    <w:rsid w:val="009C5B2D"/>
    <w:rsid w:val="009C6436"/>
    <w:rsid w:val="009D06AD"/>
    <w:rsid w:val="009D0C53"/>
    <w:rsid w:val="009D1B05"/>
    <w:rsid w:val="009D1D0B"/>
    <w:rsid w:val="009D2F18"/>
    <w:rsid w:val="009D3305"/>
    <w:rsid w:val="009D390C"/>
    <w:rsid w:val="009D4880"/>
    <w:rsid w:val="009D4F3B"/>
    <w:rsid w:val="009D64EE"/>
    <w:rsid w:val="009D6612"/>
    <w:rsid w:val="009D675D"/>
    <w:rsid w:val="009D6A64"/>
    <w:rsid w:val="009D6DB6"/>
    <w:rsid w:val="009D7787"/>
    <w:rsid w:val="009D77E4"/>
    <w:rsid w:val="009D7EE6"/>
    <w:rsid w:val="009E025E"/>
    <w:rsid w:val="009E02AA"/>
    <w:rsid w:val="009E02E3"/>
    <w:rsid w:val="009E02FA"/>
    <w:rsid w:val="009E1115"/>
    <w:rsid w:val="009E240D"/>
    <w:rsid w:val="009E2611"/>
    <w:rsid w:val="009E2776"/>
    <w:rsid w:val="009E2BA1"/>
    <w:rsid w:val="009E3153"/>
    <w:rsid w:val="009E4A36"/>
    <w:rsid w:val="009E5CB6"/>
    <w:rsid w:val="009E7910"/>
    <w:rsid w:val="009F0BA5"/>
    <w:rsid w:val="009F0F6D"/>
    <w:rsid w:val="009F1149"/>
    <w:rsid w:val="009F1F7A"/>
    <w:rsid w:val="009F2448"/>
    <w:rsid w:val="009F2481"/>
    <w:rsid w:val="009F3BBE"/>
    <w:rsid w:val="009F4DEF"/>
    <w:rsid w:val="009F4FB7"/>
    <w:rsid w:val="009F63B2"/>
    <w:rsid w:val="009F66A1"/>
    <w:rsid w:val="009F6B59"/>
    <w:rsid w:val="009F714F"/>
    <w:rsid w:val="009F7764"/>
    <w:rsid w:val="009F79F3"/>
    <w:rsid w:val="00A00274"/>
    <w:rsid w:val="00A00757"/>
    <w:rsid w:val="00A0075A"/>
    <w:rsid w:val="00A01103"/>
    <w:rsid w:val="00A0117A"/>
    <w:rsid w:val="00A0157F"/>
    <w:rsid w:val="00A01C0E"/>
    <w:rsid w:val="00A023F1"/>
    <w:rsid w:val="00A0355B"/>
    <w:rsid w:val="00A03907"/>
    <w:rsid w:val="00A040FE"/>
    <w:rsid w:val="00A04831"/>
    <w:rsid w:val="00A052FF"/>
    <w:rsid w:val="00A0558E"/>
    <w:rsid w:val="00A056FE"/>
    <w:rsid w:val="00A057EF"/>
    <w:rsid w:val="00A05E7E"/>
    <w:rsid w:val="00A06234"/>
    <w:rsid w:val="00A0670B"/>
    <w:rsid w:val="00A06896"/>
    <w:rsid w:val="00A0718C"/>
    <w:rsid w:val="00A119B3"/>
    <w:rsid w:val="00A12DE5"/>
    <w:rsid w:val="00A13014"/>
    <w:rsid w:val="00A14691"/>
    <w:rsid w:val="00A15A1E"/>
    <w:rsid w:val="00A15E87"/>
    <w:rsid w:val="00A1725B"/>
    <w:rsid w:val="00A17385"/>
    <w:rsid w:val="00A17454"/>
    <w:rsid w:val="00A17FF9"/>
    <w:rsid w:val="00A20896"/>
    <w:rsid w:val="00A20FA3"/>
    <w:rsid w:val="00A210A1"/>
    <w:rsid w:val="00A21DDA"/>
    <w:rsid w:val="00A224ED"/>
    <w:rsid w:val="00A22DBD"/>
    <w:rsid w:val="00A23295"/>
    <w:rsid w:val="00A23EF6"/>
    <w:rsid w:val="00A243AD"/>
    <w:rsid w:val="00A24D08"/>
    <w:rsid w:val="00A24F33"/>
    <w:rsid w:val="00A26C96"/>
    <w:rsid w:val="00A272AA"/>
    <w:rsid w:val="00A27627"/>
    <w:rsid w:val="00A27DDE"/>
    <w:rsid w:val="00A3030B"/>
    <w:rsid w:val="00A3042F"/>
    <w:rsid w:val="00A30979"/>
    <w:rsid w:val="00A31667"/>
    <w:rsid w:val="00A3166A"/>
    <w:rsid w:val="00A31B55"/>
    <w:rsid w:val="00A31D25"/>
    <w:rsid w:val="00A31D74"/>
    <w:rsid w:val="00A32161"/>
    <w:rsid w:val="00A33672"/>
    <w:rsid w:val="00A33DFF"/>
    <w:rsid w:val="00A33EBF"/>
    <w:rsid w:val="00A33ED5"/>
    <w:rsid w:val="00A34315"/>
    <w:rsid w:val="00A34920"/>
    <w:rsid w:val="00A35F4C"/>
    <w:rsid w:val="00A35FA2"/>
    <w:rsid w:val="00A3677A"/>
    <w:rsid w:val="00A36A21"/>
    <w:rsid w:val="00A36F44"/>
    <w:rsid w:val="00A40C3F"/>
    <w:rsid w:val="00A40D66"/>
    <w:rsid w:val="00A40E3E"/>
    <w:rsid w:val="00A4105C"/>
    <w:rsid w:val="00A419C6"/>
    <w:rsid w:val="00A41C83"/>
    <w:rsid w:val="00A43C6C"/>
    <w:rsid w:val="00A44707"/>
    <w:rsid w:val="00A447CA"/>
    <w:rsid w:val="00A44A0D"/>
    <w:rsid w:val="00A44D0C"/>
    <w:rsid w:val="00A46069"/>
    <w:rsid w:val="00A46709"/>
    <w:rsid w:val="00A46B91"/>
    <w:rsid w:val="00A46BAF"/>
    <w:rsid w:val="00A50A5C"/>
    <w:rsid w:val="00A5151D"/>
    <w:rsid w:val="00A51738"/>
    <w:rsid w:val="00A51CD2"/>
    <w:rsid w:val="00A51FB7"/>
    <w:rsid w:val="00A5240C"/>
    <w:rsid w:val="00A52416"/>
    <w:rsid w:val="00A525A3"/>
    <w:rsid w:val="00A52B85"/>
    <w:rsid w:val="00A5386B"/>
    <w:rsid w:val="00A53928"/>
    <w:rsid w:val="00A53CAC"/>
    <w:rsid w:val="00A5411F"/>
    <w:rsid w:val="00A5432E"/>
    <w:rsid w:val="00A54A77"/>
    <w:rsid w:val="00A55386"/>
    <w:rsid w:val="00A55669"/>
    <w:rsid w:val="00A55B91"/>
    <w:rsid w:val="00A56715"/>
    <w:rsid w:val="00A567E6"/>
    <w:rsid w:val="00A5737E"/>
    <w:rsid w:val="00A57422"/>
    <w:rsid w:val="00A575E5"/>
    <w:rsid w:val="00A6066B"/>
    <w:rsid w:val="00A607C6"/>
    <w:rsid w:val="00A615A9"/>
    <w:rsid w:val="00A61AAD"/>
    <w:rsid w:val="00A62579"/>
    <w:rsid w:val="00A6272B"/>
    <w:rsid w:val="00A62E50"/>
    <w:rsid w:val="00A645A8"/>
    <w:rsid w:val="00A647A4"/>
    <w:rsid w:val="00A6496A"/>
    <w:rsid w:val="00A65027"/>
    <w:rsid w:val="00A657F2"/>
    <w:rsid w:val="00A65EFB"/>
    <w:rsid w:val="00A65FAF"/>
    <w:rsid w:val="00A66BE7"/>
    <w:rsid w:val="00A6711F"/>
    <w:rsid w:val="00A67505"/>
    <w:rsid w:val="00A70766"/>
    <w:rsid w:val="00A70948"/>
    <w:rsid w:val="00A70A04"/>
    <w:rsid w:val="00A70D9E"/>
    <w:rsid w:val="00A72B0A"/>
    <w:rsid w:val="00A72BE9"/>
    <w:rsid w:val="00A73C6E"/>
    <w:rsid w:val="00A73CC5"/>
    <w:rsid w:val="00A74999"/>
    <w:rsid w:val="00A75836"/>
    <w:rsid w:val="00A759FB"/>
    <w:rsid w:val="00A75C2D"/>
    <w:rsid w:val="00A75E00"/>
    <w:rsid w:val="00A7772D"/>
    <w:rsid w:val="00A801D7"/>
    <w:rsid w:val="00A806C3"/>
    <w:rsid w:val="00A807C8"/>
    <w:rsid w:val="00A80D77"/>
    <w:rsid w:val="00A830A8"/>
    <w:rsid w:val="00A8349D"/>
    <w:rsid w:val="00A83FFB"/>
    <w:rsid w:val="00A844BA"/>
    <w:rsid w:val="00A8486C"/>
    <w:rsid w:val="00A84AA5"/>
    <w:rsid w:val="00A855CD"/>
    <w:rsid w:val="00A85657"/>
    <w:rsid w:val="00A85E17"/>
    <w:rsid w:val="00A8781A"/>
    <w:rsid w:val="00A87923"/>
    <w:rsid w:val="00A87A9E"/>
    <w:rsid w:val="00A87B01"/>
    <w:rsid w:val="00A90271"/>
    <w:rsid w:val="00A914C0"/>
    <w:rsid w:val="00A93A4F"/>
    <w:rsid w:val="00A94337"/>
    <w:rsid w:val="00A94748"/>
    <w:rsid w:val="00A94EAB"/>
    <w:rsid w:val="00A95005"/>
    <w:rsid w:val="00A95027"/>
    <w:rsid w:val="00A95095"/>
    <w:rsid w:val="00A953DA"/>
    <w:rsid w:val="00A957E4"/>
    <w:rsid w:val="00A9657D"/>
    <w:rsid w:val="00AA0A75"/>
    <w:rsid w:val="00AA281C"/>
    <w:rsid w:val="00AA28C9"/>
    <w:rsid w:val="00AA2B67"/>
    <w:rsid w:val="00AA2EC9"/>
    <w:rsid w:val="00AA31F5"/>
    <w:rsid w:val="00AA3625"/>
    <w:rsid w:val="00AA3ADE"/>
    <w:rsid w:val="00AA4E92"/>
    <w:rsid w:val="00AA5AB0"/>
    <w:rsid w:val="00AA673C"/>
    <w:rsid w:val="00AA776D"/>
    <w:rsid w:val="00AA7B20"/>
    <w:rsid w:val="00AB04D5"/>
    <w:rsid w:val="00AB0B5D"/>
    <w:rsid w:val="00AB16A3"/>
    <w:rsid w:val="00AB1885"/>
    <w:rsid w:val="00AB1B3F"/>
    <w:rsid w:val="00AB1B8C"/>
    <w:rsid w:val="00AB1F00"/>
    <w:rsid w:val="00AB3059"/>
    <w:rsid w:val="00AB350D"/>
    <w:rsid w:val="00AB4BA0"/>
    <w:rsid w:val="00AB59FD"/>
    <w:rsid w:val="00AB5C28"/>
    <w:rsid w:val="00AB5D76"/>
    <w:rsid w:val="00AB5FC5"/>
    <w:rsid w:val="00AB6168"/>
    <w:rsid w:val="00AB65C9"/>
    <w:rsid w:val="00AB666A"/>
    <w:rsid w:val="00AB7C13"/>
    <w:rsid w:val="00AC192E"/>
    <w:rsid w:val="00AC1AB8"/>
    <w:rsid w:val="00AC1C9B"/>
    <w:rsid w:val="00AC2414"/>
    <w:rsid w:val="00AC2790"/>
    <w:rsid w:val="00AC2B7D"/>
    <w:rsid w:val="00AC2E52"/>
    <w:rsid w:val="00AC3748"/>
    <w:rsid w:val="00AC3E85"/>
    <w:rsid w:val="00AC570F"/>
    <w:rsid w:val="00AC5BB5"/>
    <w:rsid w:val="00AC6501"/>
    <w:rsid w:val="00AC677B"/>
    <w:rsid w:val="00AC68E2"/>
    <w:rsid w:val="00AC7973"/>
    <w:rsid w:val="00AD04F3"/>
    <w:rsid w:val="00AD0E72"/>
    <w:rsid w:val="00AD1673"/>
    <w:rsid w:val="00AD168E"/>
    <w:rsid w:val="00AD1942"/>
    <w:rsid w:val="00AD1DBD"/>
    <w:rsid w:val="00AD26F7"/>
    <w:rsid w:val="00AD2A10"/>
    <w:rsid w:val="00AD322A"/>
    <w:rsid w:val="00AD3322"/>
    <w:rsid w:val="00AD39EF"/>
    <w:rsid w:val="00AD3E23"/>
    <w:rsid w:val="00AD4575"/>
    <w:rsid w:val="00AD46C4"/>
    <w:rsid w:val="00AD4AAF"/>
    <w:rsid w:val="00AD5714"/>
    <w:rsid w:val="00AD5782"/>
    <w:rsid w:val="00AD59E8"/>
    <w:rsid w:val="00AD6EA2"/>
    <w:rsid w:val="00AD7341"/>
    <w:rsid w:val="00AD735F"/>
    <w:rsid w:val="00AE03B0"/>
    <w:rsid w:val="00AE0A96"/>
    <w:rsid w:val="00AE11C3"/>
    <w:rsid w:val="00AE1EFF"/>
    <w:rsid w:val="00AE243A"/>
    <w:rsid w:val="00AE2FBF"/>
    <w:rsid w:val="00AE3D1A"/>
    <w:rsid w:val="00AE435A"/>
    <w:rsid w:val="00AE44BA"/>
    <w:rsid w:val="00AE5A21"/>
    <w:rsid w:val="00AE664B"/>
    <w:rsid w:val="00AE6CE7"/>
    <w:rsid w:val="00AE6CF1"/>
    <w:rsid w:val="00AE75B8"/>
    <w:rsid w:val="00AF03F0"/>
    <w:rsid w:val="00AF109E"/>
    <w:rsid w:val="00AF132C"/>
    <w:rsid w:val="00AF1799"/>
    <w:rsid w:val="00AF1DB7"/>
    <w:rsid w:val="00AF23F5"/>
    <w:rsid w:val="00AF243F"/>
    <w:rsid w:val="00AF2B90"/>
    <w:rsid w:val="00AF3DDD"/>
    <w:rsid w:val="00AF4D13"/>
    <w:rsid w:val="00AF596B"/>
    <w:rsid w:val="00AF77C7"/>
    <w:rsid w:val="00B0083A"/>
    <w:rsid w:val="00B00A98"/>
    <w:rsid w:val="00B01085"/>
    <w:rsid w:val="00B024EE"/>
    <w:rsid w:val="00B026F1"/>
    <w:rsid w:val="00B02F55"/>
    <w:rsid w:val="00B03C9E"/>
    <w:rsid w:val="00B04010"/>
    <w:rsid w:val="00B043A7"/>
    <w:rsid w:val="00B0508E"/>
    <w:rsid w:val="00B05CF1"/>
    <w:rsid w:val="00B06908"/>
    <w:rsid w:val="00B06D5F"/>
    <w:rsid w:val="00B07A40"/>
    <w:rsid w:val="00B10681"/>
    <w:rsid w:val="00B10B69"/>
    <w:rsid w:val="00B111A5"/>
    <w:rsid w:val="00B114C8"/>
    <w:rsid w:val="00B12716"/>
    <w:rsid w:val="00B13602"/>
    <w:rsid w:val="00B153D2"/>
    <w:rsid w:val="00B155FB"/>
    <w:rsid w:val="00B1572C"/>
    <w:rsid w:val="00B157F5"/>
    <w:rsid w:val="00B1589D"/>
    <w:rsid w:val="00B15A81"/>
    <w:rsid w:val="00B15C02"/>
    <w:rsid w:val="00B15CB2"/>
    <w:rsid w:val="00B160E5"/>
    <w:rsid w:val="00B16215"/>
    <w:rsid w:val="00B166A5"/>
    <w:rsid w:val="00B166CE"/>
    <w:rsid w:val="00B168A3"/>
    <w:rsid w:val="00B16B4B"/>
    <w:rsid w:val="00B17138"/>
    <w:rsid w:val="00B2021C"/>
    <w:rsid w:val="00B2033B"/>
    <w:rsid w:val="00B207B0"/>
    <w:rsid w:val="00B22FC3"/>
    <w:rsid w:val="00B23C0D"/>
    <w:rsid w:val="00B24CB6"/>
    <w:rsid w:val="00B24EEB"/>
    <w:rsid w:val="00B2517C"/>
    <w:rsid w:val="00B2530B"/>
    <w:rsid w:val="00B2544C"/>
    <w:rsid w:val="00B256CB"/>
    <w:rsid w:val="00B25BB4"/>
    <w:rsid w:val="00B25CE5"/>
    <w:rsid w:val="00B26261"/>
    <w:rsid w:val="00B26343"/>
    <w:rsid w:val="00B2677E"/>
    <w:rsid w:val="00B26789"/>
    <w:rsid w:val="00B26DCC"/>
    <w:rsid w:val="00B27B68"/>
    <w:rsid w:val="00B27C56"/>
    <w:rsid w:val="00B30F1C"/>
    <w:rsid w:val="00B314FB"/>
    <w:rsid w:val="00B31641"/>
    <w:rsid w:val="00B32785"/>
    <w:rsid w:val="00B32B27"/>
    <w:rsid w:val="00B34AFD"/>
    <w:rsid w:val="00B34EDC"/>
    <w:rsid w:val="00B3580A"/>
    <w:rsid w:val="00B358A7"/>
    <w:rsid w:val="00B35A38"/>
    <w:rsid w:val="00B35D20"/>
    <w:rsid w:val="00B366CF"/>
    <w:rsid w:val="00B36BC8"/>
    <w:rsid w:val="00B36C87"/>
    <w:rsid w:val="00B36E17"/>
    <w:rsid w:val="00B36FB7"/>
    <w:rsid w:val="00B373AF"/>
    <w:rsid w:val="00B37629"/>
    <w:rsid w:val="00B40223"/>
    <w:rsid w:val="00B40259"/>
    <w:rsid w:val="00B40B1E"/>
    <w:rsid w:val="00B414D0"/>
    <w:rsid w:val="00B414E9"/>
    <w:rsid w:val="00B41529"/>
    <w:rsid w:val="00B41807"/>
    <w:rsid w:val="00B41901"/>
    <w:rsid w:val="00B419EA"/>
    <w:rsid w:val="00B41BEF"/>
    <w:rsid w:val="00B4271F"/>
    <w:rsid w:val="00B42D24"/>
    <w:rsid w:val="00B43113"/>
    <w:rsid w:val="00B43DE9"/>
    <w:rsid w:val="00B44F65"/>
    <w:rsid w:val="00B45CDA"/>
    <w:rsid w:val="00B460FB"/>
    <w:rsid w:val="00B46797"/>
    <w:rsid w:val="00B46FDA"/>
    <w:rsid w:val="00B47CF5"/>
    <w:rsid w:val="00B51179"/>
    <w:rsid w:val="00B51CF8"/>
    <w:rsid w:val="00B52838"/>
    <w:rsid w:val="00B528D5"/>
    <w:rsid w:val="00B531CE"/>
    <w:rsid w:val="00B532E9"/>
    <w:rsid w:val="00B53741"/>
    <w:rsid w:val="00B53807"/>
    <w:rsid w:val="00B53B8C"/>
    <w:rsid w:val="00B542EB"/>
    <w:rsid w:val="00B546D2"/>
    <w:rsid w:val="00B54B4E"/>
    <w:rsid w:val="00B54B71"/>
    <w:rsid w:val="00B54BEC"/>
    <w:rsid w:val="00B54C36"/>
    <w:rsid w:val="00B554CB"/>
    <w:rsid w:val="00B55646"/>
    <w:rsid w:val="00B556A3"/>
    <w:rsid w:val="00B56906"/>
    <w:rsid w:val="00B569CC"/>
    <w:rsid w:val="00B5731B"/>
    <w:rsid w:val="00B57837"/>
    <w:rsid w:val="00B578F7"/>
    <w:rsid w:val="00B607D5"/>
    <w:rsid w:val="00B613EF"/>
    <w:rsid w:val="00B615E5"/>
    <w:rsid w:val="00B620AD"/>
    <w:rsid w:val="00B620B7"/>
    <w:rsid w:val="00B62963"/>
    <w:rsid w:val="00B634CF"/>
    <w:rsid w:val="00B63A8A"/>
    <w:rsid w:val="00B63A91"/>
    <w:rsid w:val="00B65137"/>
    <w:rsid w:val="00B6540A"/>
    <w:rsid w:val="00B65A4D"/>
    <w:rsid w:val="00B65BBF"/>
    <w:rsid w:val="00B66669"/>
    <w:rsid w:val="00B669B3"/>
    <w:rsid w:val="00B66A91"/>
    <w:rsid w:val="00B67972"/>
    <w:rsid w:val="00B67C4C"/>
    <w:rsid w:val="00B70B3B"/>
    <w:rsid w:val="00B70B64"/>
    <w:rsid w:val="00B70E29"/>
    <w:rsid w:val="00B71837"/>
    <w:rsid w:val="00B71923"/>
    <w:rsid w:val="00B71A6D"/>
    <w:rsid w:val="00B71F42"/>
    <w:rsid w:val="00B72BA4"/>
    <w:rsid w:val="00B7316C"/>
    <w:rsid w:val="00B73364"/>
    <w:rsid w:val="00B73883"/>
    <w:rsid w:val="00B74880"/>
    <w:rsid w:val="00B74923"/>
    <w:rsid w:val="00B74D24"/>
    <w:rsid w:val="00B7578F"/>
    <w:rsid w:val="00B75A9E"/>
    <w:rsid w:val="00B76DDC"/>
    <w:rsid w:val="00B806A6"/>
    <w:rsid w:val="00B80DAE"/>
    <w:rsid w:val="00B80E47"/>
    <w:rsid w:val="00B81950"/>
    <w:rsid w:val="00B81C6F"/>
    <w:rsid w:val="00B81D11"/>
    <w:rsid w:val="00B82F5A"/>
    <w:rsid w:val="00B83B3E"/>
    <w:rsid w:val="00B83BDD"/>
    <w:rsid w:val="00B84628"/>
    <w:rsid w:val="00B84648"/>
    <w:rsid w:val="00B846E5"/>
    <w:rsid w:val="00B85F04"/>
    <w:rsid w:val="00B86632"/>
    <w:rsid w:val="00B8775A"/>
    <w:rsid w:val="00B902AD"/>
    <w:rsid w:val="00B904FD"/>
    <w:rsid w:val="00B9068F"/>
    <w:rsid w:val="00B911DB"/>
    <w:rsid w:val="00B92022"/>
    <w:rsid w:val="00B92635"/>
    <w:rsid w:val="00B92E03"/>
    <w:rsid w:val="00B93821"/>
    <w:rsid w:val="00B938B0"/>
    <w:rsid w:val="00B9427E"/>
    <w:rsid w:val="00B94406"/>
    <w:rsid w:val="00B94CA8"/>
    <w:rsid w:val="00B95A00"/>
    <w:rsid w:val="00B960D8"/>
    <w:rsid w:val="00B9644D"/>
    <w:rsid w:val="00B971A4"/>
    <w:rsid w:val="00B97555"/>
    <w:rsid w:val="00B9793D"/>
    <w:rsid w:val="00BA08DD"/>
    <w:rsid w:val="00BA0C19"/>
    <w:rsid w:val="00BA14BB"/>
    <w:rsid w:val="00BA1A11"/>
    <w:rsid w:val="00BA1DB9"/>
    <w:rsid w:val="00BA2149"/>
    <w:rsid w:val="00BA2633"/>
    <w:rsid w:val="00BA2949"/>
    <w:rsid w:val="00BA30A8"/>
    <w:rsid w:val="00BA3647"/>
    <w:rsid w:val="00BA39C7"/>
    <w:rsid w:val="00BA3A8C"/>
    <w:rsid w:val="00BA56FA"/>
    <w:rsid w:val="00BA5C05"/>
    <w:rsid w:val="00BA612A"/>
    <w:rsid w:val="00BA752C"/>
    <w:rsid w:val="00BA75B9"/>
    <w:rsid w:val="00BB005B"/>
    <w:rsid w:val="00BB006E"/>
    <w:rsid w:val="00BB00E7"/>
    <w:rsid w:val="00BB0289"/>
    <w:rsid w:val="00BB1CA3"/>
    <w:rsid w:val="00BB222E"/>
    <w:rsid w:val="00BB3C91"/>
    <w:rsid w:val="00BB4486"/>
    <w:rsid w:val="00BB5584"/>
    <w:rsid w:val="00BB6220"/>
    <w:rsid w:val="00BB62A7"/>
    <w:rsid w:val="00BB7254"/>
    <w:rsid w:val="00BB7812"/>
    <w:rsid w:val="00BB7AC5"/>
    <w:rsid w:val="00BC0341"/>
    <w:rsid w:val="00BC11D8"/>
    <w:rsid w:val="00BC1820"/>
    <w:rsid w:val="00BC19A0"/>
    <w:rsid w:val="00BC1DB6"/>
    <w:rsid w:val="00BC2A1C"/>
    <w:rsid w:val="00BC2E4F"/>
    <w:rsid w:val="00BC38E7"/>
    <w:rsid w:val="00BC4261"/>
    <w:rsid w:val="00BC53E3"/>
    <w:rsid w:val="00BC5776"/>
    <w:rsid w:val="00BC5817"/>
    <w:rsid w:val="00BC5D7E"/>
    <w:rsid w:val="00BC5FD1"/>
    <w:rsid w:val="00BC6871"/>
    <w:rsid w:val="00BC72ED"/>
    <w:rsid w:val="00BC7BC3"/>
    <w:rsid w:val="00BC7FAE"/>
    <w:rsid w:val="00BD08B3"/>
    <w:rsid w:val="00BD094F"/>
    <w:rsid w:val="00BD1026"/>
    <w:rsid w:val="00BD1166"/>
    <w:rsid w:val="00BD1F38"/>
    <w:rsid w:val="00BD2598"/>
    <w:rsid w:val="00BD27CF"/>
    <w:rsid w:val="00BD28D5"/>
    <w:rsid w:val="00BD28E3"/>
    <w:rsid w:val="00BD3296"/>
    <w:rsid w:val="00BD4F35"/>
    <w:rsid w:val="00BD5E85"/>
    <w:rsid w:val="00BD5F34"/>
    <w:rsid w:val="00BD6461"/>
    <w:rsid w:val="00BD6B0C"/>
    <w:rsid w:val="00BD7563"/>
    <w:rsid w:val="00BD78C3"/>
    <w:rsid w:val="00BD7DC2"/>
    <w:rsid w:val="00BD7E87"/>
    <w:rsid w:val="00BD7F37"/>
    <w:rsid w:val="00BE034B"/>
    <w:rsid w:val="00BE04C1"/>
    <w:rsid w:val="00BE094F"/>
    <w:rsid w:val="00BE182A"/>
    <w:rsid w:val="00BE1876"/>
    <w:rsid w:val="00BE1CFD"/>
    <w:rsid w:val="00BE23BF"/>
    <w:rsid w:val="00BE2745"/>
    <w:rsid w:val="00BE2857"/>
    <w:rsid w:val="00BE2EE6"/>
    <w:rsid w:val="00BE30A3"/>
    <w:rsid w:val="00BE3E60"/>
    <w:rsid w:val="00BE55F6"/>
    <w:rsid w:val="00BE5807"/>
    <w:rsid w:val="00BE61DB"/>
    <w:rsid w:val="00BE673C"/>
    <w:rsid w:val="00BE690D"/>
    <w:rsid w:val="00BE6C8F"/>
    <w:rsid w:val="00BE724C"/>
    <w:rsid w:val="00BE766D"/>
    <w:rsid w:val="00BE7846"/>
    <w:rsid w:val="00BE7C14"/>
    <w:rsid w:val="00BE7F9B"/>
    <w:rsid w:val="00BF05D5"/>
    <w:rsid w:val="00BF0D80"/>
    <w:rsid w:val="00BF0E48"/>
    <w:rsid w:val="00BF2626"/>
    <w:rsid w:val="00BF3446"/>
    <w:rsid w:val="00BF41E5"/>
    <w:rsid w:val="00BF47C7"/>
    <w:rsid w:val="00BF5680"/>
    <w:rsid w:val="00BF69B1"/>
    <w:rsid w:val="00BF6E86"/>
    <w:rsid w:val="00BF70CF"/>
    <w:rsid w:val="00BF7698"/>
    <w:rsid w:val="00BF7BA2"/>
    <w:rsid w:val="00C00235"/>
    <w:rsid w:val="00C006DE"/>
    <w:rsid w:val="00C00BDB"/>
    <w:rsid w:val="00C01B22"/>
    <w:rsid w:val="00C02590"/>
    <w:rsid w:val="00C02BF9"/>
    <w:rsid w:val="00C03469"/>
    <w:rsid w:val="00C039D5"/>
    <w:rsid w:val="00C043C6"/>
    <w:rsid w:val="00C04C4E"/>
    <w:rsid w:val="00C04EF0"/>
    <w:rsid w:val="00C05A54"/>
    <w:rsid w:val="00C06072"/>
    <w:rsid w:val="00C06611"/>
    <w:rsid w:val="00C07212"/>
    <w:rsid w:val="00C07325"/>
    <w:rsid w:val="00C0764C"/>
    <w:rsid w:val="00C07988"/>
    <w:rsid w:val="00C10081"/>
    <w:rsid w:val="00C104DF"/>
    <w:rsid w:val="00C106C3"/>
    <w:rsid w:val="00C10A47"/>
    <w:rsid w:val="00C10B1D"/>
    <w:rsid w:val="00C11988"/>
    <w:rsid w:val="00C11998"/>
    <w:rsid w:val="00C13DCB"/>
    <w:rsid w:val="00C14505"/>
    <w:rsid w:val="00C14AC6"/>
    <w:rsid w:val="00C14AEF"/>
    <w:rsid w:val="00C161EA"/>
    <w:rsid w:val="00C16B04"/>
    <w:rsid w:val="00C16D0F"/>
    <w:rsid w:val="00C171A4"/>
    <w:rsid w:val="00C17EBE"/>
    <w:rsid w:val="00C20222"/>
    <w:rsid w:val="00C23AE1"/>
    <w:rsid w:val="00C23CB4"/>
    <w:rsid w:val="00C2525D"/>
    <w:rsid w:val="00C25D8B"/>
    <w:rsid w:val="00C25FDD"/>
    <w:rsid w:val="00C261ED"/>
    <w:rsid w:val="00C3002D"/>
    <w:rsid w:val="00C30925"/>
    <w:rsid w:val="00C31546"/>
    <w:rsid w:val="00C316FE"/>
    <w:rsid w:val="00C31B77"/>
    <w:rsid w:val="00C31E73"/>
    <w:rsid w:val="00C31F12"/>
    <w:rsid w:val="00C32400"/>
    <w:rsid w:val="00C3265B"/>
    <w:rsid w:val="00C32CFE"/>
    <w:rsid w:val="00C32F49"/>
    <w:rsid w:val="00C34F08"/>
    <w:rsid w:val="00C35281"/>
    <w:rsid w:val="00C354E7"/>
    <w:rsid w:val="00C356CE"/>
    <w:rsid w:val="00C35DD9"/>
    <w:rsid w:val="00C366A3"/>
    <w:rsid w:val="00C367D6"/>
    <w:rsid w:val="00C37940"/>
    <w:rsid w:val="00C4100A"/>
    <w:rsid w:val="00C415F7"/>
    <w:rsid w:val="00C41D90"/>
    <w:rsid w:val="00C42C3F"/>
    <w:rsid w:val="00C42F5B"/>
    <w:rsid w:val="00C438E3"/>
    <w:rsid w:val="00C4433C"/>
    <w:rsid w:val="00C45683"/>
    <w:rsid w:val="00C468CB"/>
    <w:rsid w:val="00C46B7C"/>
    <w:rsid w:val="00C47F09"/>
    <w:rsid w:val="00C47FD8"/>
    <w:rsid w:val="00C5131F"/>
    <w:rsid w:val="00C51B56"/>
    <w:rsid w:val="00C52556"/>
    <w:rsid w:val="00C52AE2"/>
    <w:rsid w:val="00C536F1"/>
    <w:rsid w:val="00C54C98"/>
    <w:rsid w:val="00C55373"/>
    <w:rsid w:val="00C56FB7"/>
    <w:rsid w:val="00C57B2C"/>
    <w:rsid w:val="00C57B4A"/>
    <w:rsid w:val="00C57F23"/>
    <w:rsid w:val="00C60015"/>
    <w:rsid w:val="00C60452"/>
    <w:rsid w:val="00C60726"/>
    <w:rsid w:val="00C60B7C"/>
    <w:rsid w:val="00C617C3"/>
    <w:rsid w:val="00C62748"/>
    <w:rsid w:val="00C62A82"/>
    <w:rsid w:val="00C6380F"/>
    <w:rsid w:val="00C6387D"/>
    <w:rsid w:val="00C63DC0"/>
    <w:rsid w:val="00C63F84"/>
    <w:rsid w:val="00C63FD2"/>
    <w:rsid w:val="00C64428"/>
    <w:rsid w:val="00C64C35"/>
    <w:rsid w:val="00C65E58"/>
    <w:rsid w:val="00C66B0D"/>
    <w:rsid w:val="00C67DB5"/>
    <w:rsid w:val="00C715A2"/>
    <w:rsid w:val="00C72293"/>
    <w:rsid w:val="00C72809"/>
    <w:rsid w:val="00C72CF4"/>
    <w:rsid w:val="00C7311A"/>
    <w:rsid w:val="00C737EC"/>
    <w:rsid w:val="00C74175"/>
    <w:rsid w:val="00C7440C"/>
    <w:rsid w:val="00C747A3"/>
    <w:rsid w:val="00C74B45"/>
    <w:rsid w:val="00C74F6A"/>
    <w:rsid w:val="00C75353"/>
    <w:rsid w:val="00C7598C"/>
    <w:rsid w:val="00C768D7"/>
    <w:rsid w:val="00C779FE"/>
    <w:rsid w:val="00C77B17"/>
    <w:rsid w:val="00C806F8"/>
    <w:rsid w:val="00C80C68"/>
    <w:rsid w:val="00C81C45"/>
    <w:rsid w:val="00C81DB4"/>
    <w:rsid w:val="00C8233F"/>
    <w:rsid w:val="00C8255B"/>
    <w:rsid w:val="00C82AE1"/>
    <w:rsid w:val="00C82C9D"/>
    <w:rsid w:val="00C83C72"/>
    <w:rsid w:val="00C84130"/>
    <w:rsid w:val="00C841AE"/>
    <w:rsid w:val="00C844C9"/>
    <w:rsid w:val="00C8531C"/>
    <w:rsid w:val="00C85A10"/>
    <w:rsid w:val="00C874EC"/>
    <w:rsid w:val="00C87A2E"/>
    <w:rsid w:val="00C9046C"/>
    <w:rsid w:val="00C90743"/>
    <w:rsid w:val="00C90CBB"/>
    <w:rsid w:val="00C910E5"/>
    <w:rsid w:val="00C92141"/>
    <w:rsid w:val="00C9230D"/>
    <w:rsid w:val="00C92683"/>
    <w:rsid w:val="00C9269F"/>
    <w:rsid w:val="00C92B82"/>
    <w:rsid w:val="00C93B85"/>
    <w:rsid w:val="00C94736"/>
    <w:rsid w:val="00C94DC2"/>
    <w:rsid w:val="00C95952"/>
    <w:rsid w:val="00C95CBD"/>
    <w:rsid w:val="00C95DF3"/>
    <w:rsid w:val="00C96B9C"/>
    <w:rsid w:val="00C96E88"/>
    <w:rsid w:val="00C96F75"/>
    <w:rsid w:val="00C97203"/>
    <w:rsid w:val="00C97B53"/>
    <w:rsid w:val="00C97C0E"/>
    <w:rsid w:val="00C97FA1"/>
    <w:rsid w:val="00CA1CAC"/>
    <w:rsid w:val="00CA2026"/>
    <w:rsid w:val="00CA2B64"/>
    <w:rsid w:val="00CA3C5D"/>
    <w:rsid w:val="00CA4197"/>
    <w:rsid w:val="00CA5495"/>
    <w:rsid w:val="00CA6446"/>
    <w:rsid w:val="00CA65CC"/>
    <w:rsid w:val="00CA669D"/>
    <w:rsid w:val="00CA6BE0"/>
    <w:rsid w:val="00CA7179"/>
    <w:rsid w:val="00CA7410"/>
    <w:rsid w:val="00CA7D2F"/>
    <w:rsid w:val="00CA7E9E"/>
    <w:rsid w:val="00CB0068"/>
    <w:rsid w:val="00CB1081"/>
    <w:rsid w:val="00CB13B2"/>
    <w:rsid w:val="00CB194E"/>
    <w:rsid w:val="00CB20DD"/>
    <w:rsid w:val="00CB3011"/>
    <w:rsid w:val="00CB3107"/>
    <w:rsid w:val="00CB4171"/>
    <w:rsid w:val="00CB43AA"/>
    <w:rsid w:val="00CB5295"/>
    <w:rsid w:val="00CB57E1"/>
    <w:rsid w:val="00CB5817"/>
    <w:rsid w:val="00CB5BDE"/>
    <w:rsid w:val="00CB6D3A"/>
    <w:rsid w:val="00CB6E82"/>
    <w:rsid w:val="00CB722F"/>
    <w:rsid w:val="00CB7292"/>
    <w:rsid w:val="00CB77DD"/>
    <w:rsid w:val="00CB7C75"/>
    <w:rsid w:val="00CB7D71"/>
    <w:rsid w:val="00CC0606"/>
    <w:rsid w:val="00CC06D9"/>
    <w:rsid w:val="00CC0F06"/>
    <w:rsid w:val="00CC14A7"/>
    <w:rsid w:val="00CC17B8"/>
    <w:rsid w:val="00CC18A0"/>
    <w:rsid w:val="00CC1F7C"/>
    <w:rsid w:val="00CC2F31"/>
    <w:rsid w:val="00CC3192"/>
    <w:rsid w:val="00CC36FE"/>
    <w:rsid w:val="00CC3764"/>
    <w:rsid w:val="00CC4247"/>
    <w:rsid w:val="00CC4F22"/>
    <w:rsid w:val="00CC5425"/>
    <w:rsid w:val="00CC5C01"/>
    <w:rsid w:val="00CC6151"/>
    <w:rsid w:val="00CC6C0B"/>
    <w:rsid w:val="00CC72F6"/>
    <w:rsid w:val="00CC73C9"/>
    <w:rsid w:val="00CC7A12"/>
    <w:rsid w:val="00CD0F9A"/>
    <w:rsid w:val="00CD12C9"/>
    <w:rsid w:val="00CD1B69"/>
    <w:rsid w:val="00CD2802"/>
    <w:rsid w:val="00CD3141"/>
    <w:rsid w:val="00CD39B4"/>
    <w:rsid w:val="00CD45FE"/>
    <w:rsid w:val="00CD53AC"/>
    <w:rsid w:val="00CD6D14"/>
    <w:rsid w:val="00CD772D"/>
    <w:rsid w:val="00CD7BF3"/>
    <w:rsid w:val="00CE0808"/>
    <w:rsid w:val="00CE1266"/>
    <w:rsid w:val="00CE1BA6"/>
    <w:rsid w:val="00CE2CD1"/>
    <w:rsid w:val="00CE3E9B"/>
    <w:rsid w:val="00CE41A3"/>
    <w:rsid w:val="00CE4A15"/>
    <w:rsid w:val="00CE4B9D"/>
    <w:rsid w:val="00CE4C22"/>
    <w:rsid w:val="00CE4EB9"/>
    <w:rsid w:val="00CE627C"/>
    <w:rsid w:val="00CE6F1B"/>
    <w:rsid w:val="00CE7633"/>
    <w:rsid w:val="00CE7870"/>
    <w:rsid w:val="00CF062A"/>
    <w:rsid w:val="00CF06C6"/>
    <w:rsid w:val="00CF08BD"/>
    <w:rsid w:val="00CF0A39"/>
    <w:rsid w:val="00CF0D05"/>
    <w:rsid w:val="00CF0D0D"/>
    <w:rsid w:val="00CF12B1"/>
    <w:rsid w:val="00CF18D2"/>
    <w:rsid w:val="00CF1BDA"/>
    <w:rsid w:val="00CF23CE"/>
    <w:rsid w:val="00CF2911"/>
    <w:rsid w:val="00CF49FD"/>
    <w:rsid w:val="00CF4DFE"/>
    <w:rsid w:val="00CF5993"/>
    <w:rsid w:val="00CF681A"/>
    <w:rsid w:val="00CF6B35"/>
    <w:rsid w:val="00CF6C5D"/>
    <w:rsid w:val="00CF7533"/>
    <w:rsid w:val="00CF7CDD"/>
    <w:rsid w:val="00D00325"/>
    <w:rsid w:val="00D00E60"/>
    <w:rsid w:val="00D024DC"/>
    <w:rsid w:val="00D029E9"/>
    <w:rsid w:val="00D03198"/>
    <w:rsid w:val="00D033CE"/>
    <w:rsid w:val="00D03990"/>
    <w:rsid w:val="00D0496B"/>
    <w:rsid w:val="00D04A06"/>
    <w:rsid w:val="00D04AA0"/>
    <w:rsid w:val="00D0506E"/>
    <w:rsid w:val="00D0551E"/>
    <w:rsid w:val="00D05C70"/>
    <w:rsid w:val="00D06C70"/>
    <w:rsid w:val="00D06EC8"/>
    <w:rsid w:val="00D074D7"/>
    <w:rsid w:val="00D104DE"/>
    <w:rsid w:val="00D104E9"/>
    <w:rsid w:val="00D105D7"/>
    <w:rsid w:val="00D1139D"/>
    <w:rsid w:val="00D1215A"/>
    <w:rsid w:val="00D125FC"/>
    <w:rsid w:val="00D13293"/>
    <w:rsid w:val="00D13E51"/>
    <w:rsid w:val="00D142DE"/>
    <w:rsid w:val="00D14747"/>
    <w:rsid w:val="00D14CEA"/>
    <w:rsid w:val="00D14FCD"/>
    <w:rsid w:val="00D15810"/>
    <w:rsid w:val="00D16477"/>
    <w:rsid w:val="00D16480"/>
    <w:rsid w:val="00D167E7"/>
    <w:rsid w:val="00D17506"/>
    <w:rsid w:val="00D17AB2"/>
    <w:rsid w:val="00D17E8F"/>
    <w:rsid w:val="00D208A2"/>
    <w:rsid w:val="00D20FE1"/>
    <w:rsid w:val="00D2180B"/>
    <w:rsid w:val="00D21A20"/>
    <w:rsid w:val="00D21D16"/>
    <w:rsid w:val="00D21F6C"/>
    <w:rsid w:val="00D21FBD"/>
    <w:rsid w:val="00D22961"/>
    <w:rsid w:val="00D24333"/>
    <w:rsid w:val="00D243A7"/>
    <w:rsid w:val="00D249C5"/>
    <w:rsid w:val="00D254C4"/>
    <w:rsid w:val="00D25624"/>
    <w:rsid w:val="00D25F4C"/>
    <w:rsid w:val="00D2609E"/>
    <w:rsid w:val="00D26C86"/>
    <w:rsid w:val="00D27935"/>
    <w:rsid w:val="00D27D5C"/>
    <w:rsid w:val="00D30282"/>
    <w:rsid w:val="00D30AB1"/>
    <w:rsid w:val="00D31A02"/>
    <w:rsid w:val="00D31D8D"/>
    <w:rsid w:val="00D31F06"/>
    <w:rsid w:val="00D33653"/>
    <w:rsid w:val="00D34259"/>
    <w:rsid w:val="00D34E2E"/>
    <w:rsid w:val="00D350C0"/>
    <w:rsid w:val="00D359A8"/>
    <w:rsid w:val="00D35BEE"/>
    <w:rsid w:val="00D36556"/>
    <w:rsid w:val="00D408D4"/>
    <w:rsid w:val="00D41264"/>
    <w:rsid w:val="00D4139E"/>
    <w:rsid w:val="00D42433"/>
    <w:rsid w:val="00D42541"/>
    <w:rsid w:val="00D42E87"/>
    <w:rsid w:val="00D439E5"/>
    <w:rsid w:val="00D44236"/>
    <w:rsid w:val="00D44821"/>
    <w:rsid w:val="00D44B8B"/>
    <w:rsid w:val="00D44D95"/>
    <w:rsid w:val="00D44EED"/>
    <w:rsid w:val="00D450F6"/>
    <w:rsid w:val="00D45752"/>
    <w:rsid w:val="00D45F16"/>
    <w:rsid w:val="00D46083"/>
    <w:rsid w:val="00D4691F"/>
    <w:rsid w:val="00D46DA1"/>
    <w:rsid w:val="00D46DE3"/>
    <w:rsid w:val="00D50084"/>
    <w:rsid w:val="00D506E3"/>
    <w:rsid w:val="00D50790"/>
    <w:rsid w:val="00D509AE"/>
    <w:rsid w:val="00D51D33"/>
    <w:rsid w:val="00D5204F"/>
    <w:rsid w:val="00D52DDE"/>
    <w:rsid w:val="00D52EB0"/>
    <w:rsid w:val="00D52F70"/>
    <w:rsid w:val="00D53191"/>
    <w:rsid w:val="00D5345A"/>
    <w:rsid w:val="00D536A1"/>
    <w:rsid w:val="00D541CB"/>
    <w:rsid w:val="00D54578"/>
    <w:rsid w:val="00D5468F"/>
    <w:rsid w:val="00D54763"/>
    <w:rsid w:val="00D5589C"/>
    <w:rsid w:val="00D559C4"/>
    <w:rsid w:val="00D55ACA"/>
    <w:rsid w:val="00D561DD"/>
    <w:rsid w:val="00D56509"/>
    <w:rsid w:val="00D57608"/>
    <w:rsid w:val="00D57993"/>
    <w:rsid w:val="00D579F2"/>
    <w:rsid w:val="00D57C14"/>
    <w:rsid w:val="00D57E1C"/>
    <w:rsid w:val="00D60061"/>
    <w:rsid w:val="00D60DEB"/>
    <w:rsid w:val="00D611A4"/>
    <w:rsid w:val="00D61AF0"/>
    <w:rsid w:val="00D63F33"/>
    <w:rsid w:val="00D64871"/>
    <w:rsid w:val="00D65746"/>
    <w:rsid w:val="00D65DD5"/>
    <w:rsid w:val="00D65E22"/>
    <w:rsid w:val="00D66524"/>
    <w:rsid w:val="00D6664F"/>
    <w:rsid w:val="00D668B2"/>
    <w:rsid w:val="00D66C84"/>
    <w:rsid w:val="00D66D12"/>
    <w:rsid w:val="00D671D8"/>
    <w:rsid w:val="00D67665"/>
    <w:rsid w:val="00D70564"/>
    <w:rsid w:val="00D709DB"/>
    <w:rsid w:val="00D711C5"/>
    <w:rsid w:val="00D7186D"/>
    <w:rsid w:val="00D730A7"/>
    <w:rsid w:val="00D73C0C"/>
    <w:rsid w:val="00D740AE"/>
    <w:rsid w:val="00D7439C"/>
    <w:rsid w:val="00D749B9"/>
    <w:rsid w:val="00D74B7A"/>
    <w:rsid w:val="00D75714"/>
    <w:rsid w:val="00D759F3"/>
    <w:rsid w:val="00D75E02"/>
    <w:rsid w:val="00D75FB9"/>
    <w:rsid w:val="00D7654A"/>
    <w:rsid w:val="00D76B61"/>
    <w:rsid w:val="00D76CF3"/>
    <w:rsid w:val="00D772C9"/>
    <w:rsid w:val="00D77A13"/>
    <w:rsid w:val="00D801F4"/>
    <w:rsid w:val="00D805E3"/>
    <w:rsid w:val="00D81F94"/>
    <w:rsid w:val="00D82A19"/>
    <w:rsid w:val="00D83301"/>
    <w:rsid w:val="00D834F8"/>
    <w:rsid w:val="00D8395E"/>
    <w:rsid w:val="00D8398B"/>
    <w:rsid w:val="00D83B7E"/>
    <w:rsid w:val="00D84444"/>
    <w:rsid w:val="00D84924"/>
    <w:rsid w:val="00D849D2"/>
    <w:rsid w:val="00D84DEE"/>
    <w:rsid w:val="00D84E1A"/>
    <w:rsid w:val="00D8593B"/>
    <w:rsid w:val="00D85BE6"/>
    <w:rsid w:val="00D86A9A"/>
    <w:rsid w:val="00D876B7"/>
    <w:rsid w:val="00D90BF4"/>
    <w:rsid w:val="00D911F3"/>
    <w:rsid w:val="00D9162E"/>
    <w:rsid w:val="00D9191C"/>
    <w:rsid w:val="00D919BC"/>
    <w:rsid w:val="00D91D72"/>
    <w:rsid w:val="00D91D80"/>
    <w:rsid w:val="00D928FF"/>
    <w:rsid w:val="00D92C05"/>
    <w:rsid w:val="00D92C52"/>
    <w:rsid w:val="00D935A6"/>
    <w:rsid w:val="00D93C59"/>
    <w:rsid w:val="00D93FFF"/>
    <w:rsid w:val="00D94207"/>
    <w:rsid w:val="00D94931"/>
    <w:rsid w:val="00D95452"/>
    <w:rsid w:val="00D955C3"/>
    <w:rsid w:val="00D958BB"/>
    <w:rsid w:val="00D96369"/>
    <w:rsid w:val="00D96C82"/>
    <w:rsid w:val="00D973F9"/>
    <w:rsid w:val="00D9759F"/>
    <w:rsid w:val="00DA0702"/>
    <w:rsid w:val="00DA0AB8"/>
    <w:rsid w:val="00DA1625"/>
    <w:rsid w:val="00DA1744"/>
    <w:rsid w:val="00DA1990"/>
    <w:rsid w:val="00DA1BE0"/>
    <w:rsid w:val="00DA21F7"/>
    <w:rsid w:val="00DA2DB8"/>
    <w:rsid w:val="00DA2DF4"/>
    <w:rsid w:val="00DA4B0C"/>
    <w:rsid w:val="00DA528D"/>
    <w:rsid w:val="00DA535A"/>
    <w:rsid w:val="00DA64A4"/>
    <w:rsid w:val="00DA6615"/>
    <w:rsid w:val="00DA6656"/>
    <w:rsid w:val="00DB0191"/>
    <w:rsid w:val="00DB0B20"/>
    <w:rsid w:val="00DB0BD2"/>
    <w:rsid w:val="00DB1BF8"/>
    <w:rsid w:val="00DB23CE"/>
    <w:rsid w:val="00DB2845"/>
    <w:rsid w:val="00DB295F"/>
    <w:rsid w:val="00DB32BB"/>
    <w:rsid w:val="00DB34B3"/>
    <w:rsid w:val="00DB3E78"/>
    <w:rsid w:val="00DB4097"/>
    <w:rsid w:val="00DB4970"/>
    <w:rsid w:val="00DB4A9E"/>
    <w:rsid w:val="00DB558A"/>
    <w:rsid w:val="00DB597B"/>
    <w:rsid w:val="00DB6E63"/>
    <w:rsid w:val="00DB73BF"/>
    <w:rsid w:val="00DB791C"/>
    <w:rsid w:val="00DB7C51"/>
    <w:rsid w:val="00DC2715"/>
    <w:rsid w:val="00DC3B0F"/>
    <w:rsid w:val="00DC41DA"/>
    <w:rsid w:val="00DC4229"/>
    <w:rsid w:val="00DC48BE"/>
    <w:rsid w:val="00DC5972"/>
    <w:rsid w:val="00DC66D8"/>
    <w:rsid w:val="00DC6CDD"/>
    <w:rsid w:val="00DC76EC"/>
    <w:rsid w:val="00DD1A3A"/>
    <w:rsid w:val="00DD273E"/>
    <w:rsid w:val="00DD2803"/>
    <w:rsid w:val="00DD49CD"/>
    <w:rsid w:val="00DD5042"/>
    <w:rsid w:val="00DD5383"/>
    <w:rsid w:val="00DD5C2C"/>
    <w:rsid w:val="00DE00D9"/>
    <w:rsid w:val="00DE0334"/>
    <w:rsid w:val="00DE056D"/>
    <w:rsid w:val="00DE1296"/>
    <w:rsid w:val="00DE2227"/>
    <w:rsid w:val="00DE26E6"/>
    <w:rsid w:val="00DE27EB"/>
    <w:rsid w:val="00DE568C"/>
    <w:rsid w:val="00DE5B9E"/>
    <w:rsid w:val="00DE5F00"/>
    <w:rsid w:val="00DE66C5"/>
    <w:rsid w:val="00DE68B9"/>
    <w:rsid w:val="00DE6A00"/>
    <w:rsid w:val="00DE6D9C"/>
    <w:rsid w:val="00DE75CA"/>
    <w:rsid w:val="00DE7718"/>
    <w:rsid w:val="00DF0BA5"/>
    <w:rsid w:val="00DF0EFD"/>
    <w:rsid w:val="00DF1412"/>
    <w:rsid w:val="00DF197D"/>
    <w:rsid w:val="00DF19B9"/>
    <w:rsid w:val="00DF29D8"/>
    <w:rsid w:val="00DF33B6"/>
    <w:rsid w:val="00DF4493"/>
    <w:rsid w:val="00DF5BA8"/>
    <w:rsid w:val="00DF6416"/>
    <w:rsid w:val="00DF665F"/>
    <w:rsid w:val="00DF66ED"/>
    <w:rsid w:val="00DF6C3A"/>
    <w:rsid w:val="00E002B3"/>
    <w:rsid w:val="00E0063E"/>
    <w:rsid w:val="00E00909"/>
    <w:rsid w:val="00E00A5D"/>
    <w:rsid w:val="00E01363"/>
    <w:rsid w:val="00E014EB"/>
    <w:rsid w:val="00E015CE"/>
    <w:rsid w:val="00E02CB2"/>
    <w:rsid w:val="00E02F8B"/>
    <w:rsid w:val="00E03936"/>
    <w:rsid w:val="00E03AB9"/>
    <w:rsid w:val="00E049A0"/>
    <w:rsid w:val="00E04BAB"/>
    <w:rsid w:val="00E04EF1"/>
    <w:rsid w:val="00E07D14"/>
    <w:rsid w:val="00E1076D"/>
    <w:rsid w:val="00E10AAF"/>
    <w:rsid w:val="00E10CED"/>
    <w:rsid w:val="00E10EE8"/>
    <w:rsid w:val="00E11709"/>
    <w:rsid w:val="00E11E5F"/>
    <w:rsid w:val="00E12402"/>
    <w:rsid w:val="00E12CCC"/>
    <w:rsid w:val="00E136B0"/>
    <w:rsid w:val="00E138EC"/>
    <w:rsid w:val="00E13D1E"/>
    <w:rsid w:val="00E14092"/>
    <w:rsid w:val="00E150A7"/>
    <w:rsid w:val="00E15E09"/>
    <w:rsid w:val="00E15F57"/>
    <w:rsid w:val="00E16581"/>
    <w:rsid w:val="00E1697B"/>
    <w:rsid w:val="00E1734B"/>
    <w:rsid w:val="00E17542"/>
    <w:rsid w:val="00E17553"/>
    <w:rsid w:val="00E17908"/>
    <w:rsid w:val="00E17909"/>
    <w:rsid w:val="00E200EA"/>
    <w:rsid w:val="00E2195E"/>
    <w:rsid w:val="00E21F9E"/>
    <w:rsid w:val="00E2244C"/>
    <w:rsid w:val="00E22EA1"/>
    <w:rsid w:val="00E23557"/>
    <w:rsid w:val="00E2485E"/>
    <w:rsid w:val="00E25034"/>
    <w:rsid w:val="00E25C12"/>
    <w:rsid w:val="00E25C2E"/>
    <w:rsid w:val="00E2620F"/>
    <w:rsid w:val="00E264D7"/>
    <w:rsid w:val="00E2693E"/>
    <w:rsid w:val="00E26D87"/>
    <w:rsid w:val="00E2789B"/>
    <w:rsid w:val="00E30851"/>
    <w:rsid w:val="00E30905"/>
    <w:rsid w:val="00E3167C"/>
    <w:rsid w:val="00E31A64"/>
    <w:rsid w:val="00E31DDD"/>
    <w:rsid w:val="00E32521"/>
    <w:rsid w:val="00E3253F"/>
    <w:rsid w:val="00E32B5A"/>
    <w:rsid w:val="00E33B17"/>
    <w:rsid w:val="00E33FFC"/>
    <w:rsid w:val="00E34160"/>
    <w:rsid w:val="00E346EF"/>
    <w:rsid w:val="00E34C87"/>
    <w:rsid w:val="00E351B8"/>
    <w:rsid w:val="00E35368"/>
    <w:rsid w:val="00E3562F"/>
    <w:rsid w:val="00E3563B"/>
    <w:rsid w:val="00E358F5"/>
    <w:rsid w:val="00E3631E"/>
    <w:rsid w:val="00E36D9F"/>
    <w:rsid w:val="00E36F1F"/>
    <w:rsid w:val="00E37ABD"/>
    <w:rsid w:val="00E4037B"/>
    <w:rsid w:val="00E42B74"/>
    <w:rsid w:val="00E44DD9"/>
    <w:rsid w:val="00E45060"/>
    <w:rsid w:val="00E4521E"/>
    <w:rsid w:val="00E45246"/>
    <w:rsid w:val="00E455F4"/>
    <w:rsid w:val="00E459D7"/>
    <w:rsid w:val="00E46C94"/>
    <w:rsid w:val="00E46CEC"/>
    <w:rsid w:val="00E473C3"/>
    <w:rsid w:val="00E504F0"/>
    <w:rsid w:val="00E507F9"/>
    <w:rsid w:val="00E5080E"/>
    <w:rsid w:val="00E5081B"/>
    <w:rsid w:val="00E515EB"/>
    <w:rsid w:val="00E51EC5"/>
    <w:rsid w:val="00E526C9"/>
    <w:rsid w:val="00E52A9B"/>
    <w:rsid w:val="00E53DA0"/>
    <w:rsid w:val="00E54318"/>
    <w:rsid w:val="00E544E2"/>
    <w:rsid w:val="00E55622"/>
    <w:rsid w:val="00E5587B"/>
    <w:rsid w:val="00E558B7"/>
    <w:rsid w:val="00E55994"/>
    <w:rsid w:val="00E55AC2"/>
    <w:rsid w:val="00E55B65"/>
    <w:rsid w:val="00E55E0B"/>
    <w:rsid w:val="00E56F68"/>
    <w:rsid w:val="00E5715B"/>
    <w:rsid w:val="00E57E70"/>
    <w:rsid w:val="00E60482"/>
    <w:rsid w:val="00E60B35"/>
    <w:rsid w:val="00E60FD6"/>
    <w:rsid w:val="00E61020"/>
    <w:rsid w:val="00E610D7"/>
    <w:rsid w:val="00E618A1"/>
    <w:rsid w:val="00E62A00"/>
    <w:rsid w:val="00E641D5"/>
    <w:rsid w:val="00E64303"/>
    <w:rsid w:val="00E64478"/>
    <w:rsid w:val="00E649A8"/>
    <w:rsid w:val="00E649DF"/>
    <w:rsid w:val="00E64F74"/>
    <w:rsid w:val="00E659E6"/>
    <w:rsid w:val="00E65F0E"/>
    <w:rsid w:val="00E666EE"/>
    <w:rsid w:val="00E6672B"/>
    <w:rsid w:val="00E66A5D"/>
    <w:rsid w:val="00E67E77"/>
    <w:rsid w:val="00E67EA2"/>
    <w:rsid w:val="00E67ED7"/>
    <w:rsid w:val="00E70EA2"/>
    <w:rsid w:val="00E71048"/>
    <w:rsid w:val="00E710DA"/>
    <w:rsid w:val="00E71352"/>
    <w:rsid w:val="00E71C8B"/>
    <w:rsid w:val="00E71FF8"/>
    <w:rsid w:val="00E724F5"/>
    <w:rsid w:val="00E72C68"/>
    <w:rsid w:val="00E73703"/>
    <w:rsid w:val="00E74A21"/>
    <w:rsid w:val="00E7586B"/>
    <w:rsid w:val="00E76B49"/>
    <w:rsid w:val="00E77465"/>
    <w:rsid w:val="00E778AB"/>
    <w:rsid w:val="00E77B43"/>
    <w:rsid w:val="00E80215"/>
    <w:rsid w:val="00E806FD"/>
    <w:rsid w:val="00E80868"/>
    <w:rsid w:val="00E809F4"/>
    <w:rsid w:val="00E81730"/>
    <w:rsid w:val="00E81C0A"/>
    <w:rsid w:val="00E81D51"/>
    <w:rsid w:val="00E822D5"/>
    <w:rsid w:val="00E828C1"/>
    <w:rsid w:val="00E82EAF"/>
    <w:rsid w:val="00E8317A"/>
    <w:rsid w:val="00E84C16"/>
    <w:rsid w:val="00E84C3E"/>
    <w:rsid w:val="00E8521F"/>
    <w:rsid w:val="00E853BB"/>
    <w:rsid w:val="00E85F94"/>
    <w:rsid w:val="00E862C7"/>
    <w:rsid w:val="00E8781C"/>
    <w:rsid w:val="00E87A90"/>
    <w:rsid w:val="00E87B84"/>
    <w:rsid w:val="00E90217"/>
    <w:rsid w:val="00E90594"/>
    <w:rsid w:val="00E9071C"/>
    <w:rsid w:val="00E90960"/>
    <w:rsid w:val="00E90FB6"/>
    <w:rsid w:val="00E912AF"/>
    <w:rsid w:val="00E91814"/>
    <w:rsid w:val="00E91DE8"/>
    <w:rsid w:val="00E91EA9"/>
    <w:rsid w:val="00E92102"/>
    <w:rsid w:val="00E92E32"/>
    <w:rsid w:val="00E93143"/>
    <w:rsid w:val="00E93EFA"/>
    <w:rsid w:val="00E9402F"/>
    <w:rsid w:val="00E94FD8"/>
    <w:rsid w:val="00E95932"/>
    <w:rsid w:val="00E95A9A"/>
    <w:rsid w:val="00E95C2C"/>
    <w:rsid w:val="00E97240"/>
    <w:rsid w:val="00E973FC"/>
    <w:rsid w:val="00E979A8"/>
    <w:rsid w:val="00E979E0"/>
    <w:rsid w:val="00E97A41"/>
    <w:rsid w:val="00EA0155"/>
    <w:rsid w:val="00EA02D8"/>
    <w:rsid w:val="00EA0420"/>
    <w:rsid w:val="00EA06DD"/>
    <w:rsid w:val="00EA0D70"/>
    <w:rsid w:val="00EA11D3"/>
    <w:rsid w:val="00EA1364"/>
    <w:rsid w:val="00EA19B4"/>
    <w:rsid w:val="00EA1ED8"/>
    <w:rsid w:val="00EA26BA"/>
    <w:rsid w:val="00EA292F"/>
    <w:rsid w:val="00EA5CBE"/>
    <w:rsid w:val="00EA685A"/>
    <w:rsid w:val="00EA70D9"/>
    <w:rsid w:val="00EA79C2"/>
    <w:rsid w:val="00EA7A63"/>
    <w:rsid w:val="00EA7E57"/>
    <w:rsid w:val="00EB044E"/>
    <w:rsid w:val="00EB0E61"/>
    <w:rsid w:val="00EB10B2"/>
    <w:rsid w:val="00EB171A"/>
    <w:rsid w:val="00EB2249"/>
    <w:rsid w:val="00EB2729"/>
    <w:rsid w:val="00EB29F9"/>
    <w:rsid w:val="00EB393A"/>
    <w:rsid w:val="00EB3F63"/>
    <w:rsid w:val="00EB40E6"/>
    <w:rsid w:val="00EB45BF"/>
    <w:rsid w:val="00EB512C"/>
    <w:rsid w:val="00EB5C4A"/>
    <w:rsid w:val="00EB5C53"/>
    <w:rsid w:val="00EB5E18"/>
    <w:rsid w:val="00EB612A"/>
    <w:rsid w:val="00EB6C6A"/>
    <w:rsid w:val="00EB7C47"/>
    <w:rsid w:val="00EB7E24"/>
    <w:rsid w:val="00EC0C3F"/>
    <w:rsid w:val="00EC258B"/>
    <w:rsid w:val="00EC2D1C"/>
    <w:rsid w:val="00EC2DD8"/>
    <w:rsid w:val="00EC30CB"/>
    <w:rsid w:val="00EC333F"/>
    <w:rsid w:val="00EC47D9"/>
    <w:rsid w:val="00EC5062"/>
    <w:rsid w:val="00EC5B48"/>
    <w:rsid w:val="00EC5BAC"/>
    <w:rsid w:val="00EC5EBF"/>
    <w:rsid w:val="00EC5F30"/>
    <w:rsid w:val="00EC5F79"/>
    <w:rsid w:val="00EC6A34"/>
    <w:rsid w:val="00EC6E55"/>
    <w:rsid w:val="00ED081B"/>
    <w:rsid w:val="00ED15F7"/>
    <w:rsid w:val="00ED183F"/>
    <w:rsid w:val="00ED27E6"/>
    <w:rsid w:val="00ED2F93"/>
    <w:rsid w:val="00ED336C"/>
    <w:rsid w:val="00ED3678"/>
    <w:rsid w:val="00ED3713"/>
    <w:rsid w:val="00ED49C8"/>
    <w:rsid w:val="00ED4BFE"/>
    <w:rsid w:val="00ED598B"/>
    <w:rsid w:val="00ED5B7F"/>
    <w:rsid w:val="00ED6514"/>
    <w:rsid w:val="00ED6B76"/>
    <w:rsid w:val="00ED752A"/>
    <w:rsid w:val="00ED77E9"/>
    <w:rsid w:val="00ED7800"/>
    <w:rsid w:val="00EE04ED"/>
    <w:rsid w:val="00EE095A"/>
    <w:rsid w:val="00EE12D4"/>
    <w:rsid w:val="00EE16A6"/>
    <w:rsid w:val="00EE2A5A"/>
    <w:rsid w:val="00EE2D35"/>
    <w:rsid w:val="00EE30D8"/>
    <w:rsid w:val="00EE39FE"/>
    <w:rsid w:val="00EE3C60"/>
    <w:rsid w:val="00EE42EA"/>
    <w:rsid w:val="00EE4831"/>
    <w:rsid w:val="00EE4D5C"/>
    <w:rsid w:val="00EE5C20"/>
    <w:rsid w:val="00EE5F96"/>
    <w:rsid w:val="00EE60DB"/>
    <w:rsid w:val="00EE6394"/>
    <w:rsid w:val="00EE64C1"/>
    <w:rsid w:val="00EE6A2B"/>
    <w:rsid w:val="00EE7D82"/>
    <w:rsid w:val="00EF0306"/>
    <w:rsid w:val="00EF0749"/>
    <w:rsid w:val="00EF0AC4"/>
    <w:rsid w:val="00EF1A5B"/>
    <w:rsid w:val="00EF1C3B"/>
    <w:rsid w:val="00EF25F6"/>
    <w:rsid w:val="00EF2BA4"/>
    <w:rsid w:val="00EF2E31"/>
    <w:rsid w:val="00EF2ED9"/>
    <w:rsid w:val="00EF34AC"/>
    <w:rsid w:val="00EF3556"/>
    <w:rsid w:val="00EF47DB"/>
    <w:rsid w:val="00EF4ABA"/>
    <w:rsid w:val="00EF5644"/>
    <w:rsid w:val="00EF5970"/>
    <w:rsid w:val="00EF5A58"/>
    <w:rsid w:val="00EF60EC"/>
    <w:rsid w:val="00EF6237"/>
    <w:rsid w:val="00EF6E1D"/>
    <w:rsid w:val="00EF781F"/>
    <w:rsid w:val="00EF7A85"/>
    <w:rsid w:val="00EF7AB2"/>
    <w:rsid w:val="00EF7C12"/>
    <w:rsid w:val="00F00430"/>
    <w:rsid w:val="00F0151E"/>
    <w:rsid w:val="00F0160B"/>
    <w:rsid w:val="00F020ED"/>
    <w:rsid w:val="00F02224"/>
    <w:rsid w:val="00F02EA0"/>
    <w:rsid w:val="00F02FEC"/>
    <w:rsid w:val="00F0325D"/>
    <w:rsid w:val="00F0353D"/>
    <w:rsid w:val="00F03BC8"/>
    <w:rsid w:val="00F051BA"/>
    <w:rsid w:val="00F058B1"/>
    <w:rsid w:val="00F05DCC"/>
    <w:rsid w:val="00F060F0"/>
    <w:rsid w:val="00F064AC"/>
    <w:rsid w:val="00F06B2E"/>
    <w:rsid w:val="00F06F16"/>
    <w:rsid w:val="00F07604"/>
    <w:rsid w:val="00F107D7"/>
    <w:rsid w:val="00F10E4C"/>
    <w:rsid w:val="00F1150E"/>
    <w:rsid w:val="00F115CE"/>
    <w:rsid w:val="00F12911"/>
    <w:rsid w:val="00F13ECD"/>
    <w:rsid w:val="00F14410"/>
    <w:rsid w:val="00F14A51"/>
    <w:rsid w:val="00F14EB5"/>
    <w:rsid w:val="00F16C17"/>
    <w:rsid w:val="00F1746A"/>
    <w:rsid w:val="00F1773E"/>
    <w:rsid w:val="00F2059D"/>
    <w:rsid w:val="00F2169A"/>
    <w:rsid w:val="00F21910"/>
    <w:rsid w:val="00F21D50"/>
    <w:rsid w:val="00F2339D"/>
    <w:rsid w:val="00F2371D"/>
    <w:rsid w:val="00F23F2E"/>
    <w:rsid w:val="00F246F8"/>
    <w:rsid w:val="00F248A0"/>
    <w:rsid w:val="00F2517E"/>
    <w:rsid w:val="00F25A56"/>
    <w:rsid w:val="00F26409"/>
    <w:rsid w:val="00F26B08"/>
    <w:rsid w:val="00F26DEF"/>
    <w:rsid w:val="00F27D7B"/>
    <w:rsid w:val="00F304AF"/>
    <w:rsid w:val="00F31028"/>
    <w:rsid w:val="00F32F1E"/>
    <w:rsid w:val="00F33C59"/>
    <w:rsid w:val="00F3471E"/>
    <w:rsid w:val="00F347D9"/>
    <w:rsid w:val="00F34ECC"/>
    <w:rsid w:val="00F35065"/>
    <w:rsid w:val="00F350D7"/>
    <w:rsid w:val="00F351D3"/>
    <w:rsid w:val="00F362C0"/>
    <w:rsid w:val="00F36340"/>
    <w:rsid w:val="00F365D4"/>
    <w:rsid w:val="00F36919"/>
    <w:rsid w:val="00F369C7"/>
    <w:rsid w:val="00F36E0D"/>
    <w:rsid w:val="00F37A3F"/>
    <w:rsid w:val="00F37FD8"/>
    <w:rsid w:val="00F41688"/>
    <w:rsid w:val="00F41887"/>
    <w:rsid w:val="00F42EB2"/>
    <w:rsid w:val="00F440E2"/>
    <w:rsid w:val="00F44D84"/>
    <w:rsid w:val="00F450A0"/>
    <w:rsid w:val="00F4532F"/>
    <w:rsid w:val="00F45489"/>
    <w:rsid w:val="00F455E1"/>
    <w:rsid w:val="00F463FA"/>
    <w:rsid w:val="00F46698"/>
    <w:rsid w:val="00F47451"/>
    <w:rsid w:val="00F50895"/>
    <w:rsid w:val="00F50D84"/>
    <w:rsid w:val="00F51301"/>
    <w:rsid w:val="00F51351"/>
    <w:rsid w:val="00F51D52"/>
    <w:rsid w:val="00F51F30"/>
    <w:rsid w:val="00F52340"/>
    <w:rsid w:val="00F5268D"/>
    <w:rsid w:val="00F52C2A"/>
    <w:rsid w:val="00F53D4B"/>
    <w:rsid w:val="00F54BB2"/>
    <w:rsid w:val="00F54BC9"/>
    <w:rsid w:val="00F55378"/>
    <w:rsid w:val="00F55447"/>
    <w:rsid w:val="00F55AA8"/>
    <w:rsid w:val="00F56292"/>
    <w:rsid w:val="00F56AF9"/>
    <w:rsid w:val="00F56B69"/>
    <w:rsid w:val="00F60436"/>
    <w:rsid w:val="00F61AF5"/>
    <w:rsid w:val="00F61F39"/>
    <w:rsid w:val="00F61F49"/>
    <w:rsid w:val="00F624FF"/>
    <w:rsid w:val="00F63697"/>
    <w:rsid w:val="00F6387F"/>
    <w:rsid w:val="00F63F38"/>
    <w:rsid w:val="00F6402B"/>
    <w:rsid w:val="00F6403F"/>
    <w:rsid w:val="00F64470"/>
    <w:rsid w:val="00F6471E"/>
    <w:rsid w:val="00F648AB"/>
    <w:rsid w:val="00F651D7"/>
    <w:rsid w:val="00F65218"/>
    <w:rsid w:val="00F65278"/>
    <w:rsid w:val="00F65412"/>
    <w:rsid w:val="00F654F2"/>
    <w:rsid w:val="00F655C0"/>
    <w:rsid w:val="00F659C6"/>
    <w:rsid w:val="00F6619E"/>
    <w:rsid w:val="00F665C8"/>
    <w:rsid w:val="00F66B4F"/>
    <w:rsid w:val="00F6713C"/>
    <w:rsid w:val="00F67A91"/>
    <w:rsid w:val="00F7011D"/>
    <w:rsid w:val="00F70450"/>
    <w:rsid w:val="00F71640"/>
    <w:rsid w:val="00F7198F"/>
    <w:rsid w:val="00F71BB9"/>
    <w:rsid w:val="00F721A6"/>
    <w:rsid w:val="00F722C8"/>
    <w:rsid w:val="00F72F5D"/>
    <w:rsid w:val="00F73087"/>
    <w:rsid w:val="00F73FE4"/>
    <w:rsid w:val="00F74237"/>
    <w:rsid w:val="00F7442A"/>
    <w:rsid w:val="00F7529D"/>
    <w:rsid w:val="00F75BE2"/>
    <w:rsid w:val="00F760DF"/>
    <w:rsid w:val="00F76771"/>
    <w:rsid w:val="00F769E9"/>
    <w:rsid w:val="00F76CB0"/>
    <w:rsid w:val="00F77C87"/>
    <w:rsid w:val="00F802CC"/>
    <w:rsid w:val="00F80808"/>
    <w:rsid w:val="00F81285"/>
    <w:rsid w:val="00F81584"/>
    <w:rsid w:val="00F8182F"/>
    <w:rsid w:val="00F81A09"/>
    <w:rsid w:val="00F81CD4"/>
    <w:rsid w:val="00F8223E"/>
    <w:rsid w:val="00F82D17"/>
    <w:rsid w:val="00F8357D"/>
    <w:rsid w:val="00F83D73"/>
    <w:rsid w:val="00F84621"/>
    <w:rsid w:val="00F86626"/>
    <w:rsid w:val="00F87419"/>
    <w:rsid w:val="00F87806"/>
    <w:rsid w:val="00F87A46"/>
    <w:rsid w:val="00F9043A"/>
    <w:rsid w:val="00F907A9"/>
    <w:rsid w:val="00F91456"/>
    <w:rsid w:val="00F9198B"/>
    <w:rsid w:val="00F919CA"/>
    <w:rsid w:val="00F9205D"/>
    <w:rsid w:val="00F922F7"/>
    <w:rsid w:val="00F92E17"/>
    <w:rsid w:val="00F932A5"/>
    <w:rsid w:val="00F93319"/>
    <w:rsid w:val="00F935D7"/>
    <w:rsid w:val="00F93CB3"/>
    <w:rsid w:val="00F9692F"/>
    <w:rsid w:val="00FA015D"/>
    <w:rsid w:val="00FA01C7"/>
    <w:rsid w:val="00FA0B79"/>
    <w:rsid w:val="00FA0BB1"/>
    <w:rsid w:val="00FA10A1"/>
    <w:rsid w:val="00FA1A5C"/>
    <w:rsid w:val="00FA2260"/>
    <w:rsid w:val="00FA2586"/>
    <w:rsid w:val="00FA2762"/>
    <w:rsid w:val="00FA2BB1"/>
    <w:rsid w:val="00FA3459"/>
    <w:rsid w:val="00FA39FB"/>
    <w:rsid w:val="00FA3E0D"/>
    <w:rsid w:val="00FA446A"/>
    <w:rsid w:val="00FA481D"/>
    <w:rsid w:val="00FA5274"/>
    <w:rsid w:val="00FA58D5"/>
    <w:rsid w:val="00FA5EC9"/>
    <w:rsid w:val="00FA6169"/>
    <w:rsid w:val="00FA6204"/>
    <w:rsid w:val="00FA64DF"/>
    <w:rsid w:val="00FA67D9"/>
    <w:rsid w:val="00FA6A45"/>
    <w:rsid w:val="00FA769E"/>
    <w:rsid w:val="00FA7F43"/>
    <w:rsid w:val="00FB0C28"/>
    <w:rsid w:val="00FB2CF9"/>
    <w:rsid w:val="00FB3004"/>
    <w:rsid w:val="00FB311B"/>
    <w:rsid w:val="00FB3C17"/>
    <w:rsid w:val="00FB3F4A"/>
    <w:rsid w:val="00FB4AD2"/>
    <w:rsid w:val="00FB6053"/>
    <w:rsid w:val="00FB6842"/>
    <w:rsid w:val="00FB6ADB"/>
    <w:rsid w:val="00FB6B9A"/>
    <w:rsid w:val="00FB74AB"/>
    <w:rsid w:val="00FB7620"/>
    <w:rsid w:val="00FB7A0F"/>
    <w:rsid w:val="00FB7D19"/>
    <w:rsid w:val="00FB7DC4"/>
    <w:rsid w:val="00FB7DE2"/>
    <w:rsid w:val="00FC0F7D"/>
    <w:rsid w:val="00FC10DB"/>
    <w:rsid w:val="00FC1493"/>
    <w:rsid w:val="00FC1E06"/>
    <w:rsid w:val="00FC1E9E"/>
    <w:rsid w:val="00FC1FAF"/>
    <w:rsid w:val="00FC236F"/>
    <w:rsid w:val="00FC267A"/>
    <w:rsid w:val="00FC3F4F"/>
    <w:rsid w:val="00FC44E7"/>
    <w:rsid w:val="00FC46C1"/>
    <w:rsid w:val="00FC48AB"/>
    <w:rsid w:val="00FC4C3F"/>
    <w:rsid w:val="00FC65D1"/>
    <w:rsid w:val="00FC797B"/>
    <w:rsid w:val="00FC7E7B"/>
    <w:rsid w:val="00FD0AB4"/>
    <w:rsid w:val="00FD0DD3"/>
    <w:rsid w:val="00FD0FE2"/>
    <w:rsid w:val="00FD1D1F"/>
    <w:rsid w:val="00FD2007"/>
    <w:rsid w:val="00FD2261"/>
    <w:rsid w:val="00FD2B94"/>
    <w:rsid w:val="00FD2EE5"/>
    <w:rsid w:val="00FD404E"/>
    <w:rsid w:val="00FD4A1F"/>
    <w:rsid w:val="00FD4B0C"/>
    <w:rsid w:val="00FD4C78"/>
    <w:rsid w:val="00FD4E41"/>
    <w:rsid w:val="00FD55D8"/>
    <w:rsid w:val="00FD5BE2"/>
    <w:rsid w:val="00FD6143"/>
    <w:rsid w:val="00FD64D9"/>
    <w:rsid w:val="00FD746E"/>
    <w:rsid w:val="00FD7579"/>
    <w:rsid w:val="00FD7ED0"/>
    <w:rsid w:val="00FE03C9"/>
    <w:rsid w:val="00FE14A3"/>
    <w:rsid w:val="00FE1F3E"/>
    <w:rsid w:val="00FE236D"/>
    <w:rsid w:val="00FE2448"/>
    <w:rsid w:val="00FE2E5D"/>
    <w:rsid w:val="00FE4599"/>
    <w:rsid w:val="00FE4E69"/>
    <w:rsid w:val="00FE517E"/>
    <w:rsid w:val="00FE5514"/>
    <w:rsid w:val="00FE6405"/>
    <w:rsid w:val="00FE659C"/>
    <w:rsid w:val="00FE723D"/>
    <w:rsid w:val="00FF01EC"/>
    <w:rsid w:val="00FF05AA"/>
    <w:rsid w:val="00FF13CF"/>
    <w:rsid w:val="00FF1D2E"/>
    <w:rsid w:val="00FF277D"/>
    <w:rsid w:val="00FF2865"/>
    <w:rsid w:val="00FF28ED"/>
    <w:rsid w:val="00FF2E9E"/>
    <w:rsid w:val="00FF36DB"/>
    <w:rsid w:val="00FF3D29"/>
    <w:rsid w:val="00FF500B"/>
    <w:rsid w:val="00FF5018"/>
    <w:rsid w:val="00FF56CD"/>
    <w:rsid w:val="00FF5D08"/>
    <w:rsid w:val="00FF66D1"/>
    <w:rsid w:val="00FF70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752AA6"/>
  <w15:chartTrackingRefBased/>
  <w15:docId w15:val="{2930E960-C3CB-445F-A178-ACC587EB2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header" w:uiPriority="99"/>
    <w:lsdException w:name="footer" w:uiPriority="99"/>
    <w:lsdException w:name="caption" w:semiHidden="1" w:unhideWhenUsed="1" w:qFormat="1"/>
    <w:lsdException w:name="footnote reference" w:uiPriority="99" w:qFormat="1"/>
    <w:lsdException w:name="List Number"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2D1C"/>
    <w:rPr>
      <w:rFonts w:ascii=".VnTime" w:hAnsi=".VnTime"/>
      <w:sz w:val="24"/>
    </w:rPr>
  </w:style>
  <w:style w:type="paragraph" w:styleId="Heading1">
    <w:name w:val="heading 1"/>
    <w:basedOn w:val="Normal"/>
    <w:next w:val="Normal"/>
    <w:qFormat/>
    <w:pPr>
      <w:keepNext/>
      <w:outlineLvl w:val="0"/>
    </w:pPr>
    <w:rPr>
      <w:rFonts w:ascii=".VnArialH" w:hAnsi=".VnArialH"/>
      <w:b/>
      <w:sz w:val="26"/>
    </w:rPr>
  </w:style>
  <w:style w:type="paragraph" w:styleId="Heading2">
    <w:name w:val="heading 2"/>
    <w:basedOn w:val="Normal"/>
    <w:next w:val="Normal"/>
    <w:link w:val="Heading2Char"/>
    <w:uiPriority w:val="9"/>
    <w:qFormat/>
    <w:rsid w:val="0035597D"/>
    <w:pPr>
      <w:keepNext/>
      <w:jc w:val="center"/>
      <w:outlineLvl w:val="1"/>
    </w:pPr>
    <w:rPr>
      <w:rFonts w:ascii=".VnArialH" w:hAnsi=".VnArialH"/>
      <w:b/>
      <w:sz w:val="20"/>
    </w:rPr>
  </w:style>
  <w:style w:type="paragraph" w:styleId="Heading3">
    <w:name w:val="heading 3"/>
    <w:basedOn w:val="Normal"/>
    <w:next w:val="Normal"/>
    <w:link w:val="Heading3Char"/>
    <w:qFormat/>
    <w:rsid w:val="0035597D"/>
    <w:pPr>
      <w:keepNext/>
      <w:outlineLvl w:val="2"/>
    </w:pPr>
    <w:rPr>
      <w:i/>
      <w:sz w:val="18"/>
    </w:rPr>
  </w:style>
  <w:style w:type="paragraph" w:styleId="Heading4">
    <w:name w:val="heading 4"/>
    <w:basedOn w:val="Normal"/>
    <w:next w:val="Normal"/>
    <w:qFormat/>
    <w:rsid w:val="00650B65"/>
    <w:pPr>
      <w:keepNext/>
      <w:spacing w:before="60"/>
      <w:outlineLvl w:val="3"/>
    </w:pPr>
    <w:rPr>
      <w:rFonts w:ascii=".VnArialH" w:hAnsi=".VnArialH"/>
      <w:b/>
      <w:sz w:val="20"/>
    </w:rPr>
  </w:style>
  <w:style w:type="paragraph" w:styleId="Heading5">
    <w:name w:val="heading 5"/>
    <w:basedOn w:val="Normal"/>
    <w:next w:val="Normal"/>
    <w:qFormat/>
    <w:rsid w:val="0035597D"/>
    <w:pPr>
      <w:spacing w:before="240" w:after="60"/>
      <w:outlineLvl w:val="4"/>
    </w:pPr>
    <w:rPr>
      <w:b/>
      <w:bCs/>
      <w:i/>
      <w:iCs/>
      <w:sz w:val="26"/>
      <w:szCs w:val="26"/>
    </w:rPr>
  </w:style>
  <w:style w:type="paragraph" w:styleId="Heading6">
    <w:name w:val="heading 6"/>
    <w:basedOn w:val="Normal"/>
    <w:next w:val="Normal"/>
    <w:qFormat/>
    <w:rsid w:val="0035597D"/>
    <w:pPr>
      <w:keepNext/>
      <w:ind w:firstLine="851"/>
      <w:jc w:val="both"/>
      <w:outlineLvl w:val="5"/>
    </w:pPr>
    <w:rPr>
      <w:b/>
      <w:i/>
      <w:sz w:val="28"/>
    </w:rPr>
  </w:style>
  <w:style w:type="paragraph" w:styleId="Heading7">
    <w:name w:val="heading 7"/>
    <w:basedOn w:val="Normal"/>
    <w:next w:val="Normal"/>
    <w:qFormat/>
    <w:rsid w:val="00184189"/>
    <w:pPr>
      <w:keepNext/>
      <w:ind w:firstLine="284"/>
      <w:jc w:val="both"/>
      <w:outlineLvl w:val="6"/>
    </w:pPr>
    <w:rPr>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210">
    <w:name w:val="Body Text 21"/>
    <w:basedOn w:val="Normal"/>
    <w:pPr>
      <w:spacing w:before="120" w:line="24" w:lineRule="atLeast"/>
      <w:ind w:firstLine="720"/>
      <w:jc w:val="both"/>
    </w:pPr>
    <w:rPr>
      <w:sz w:val="28"/>
    </w:rPr>
  </w:style>
  <w:style w:type="paragraph" w:styleId="BodyTextIndent">
    <w:name w:val="Body Text Indent"/>
    <w:basedOn w:val="Normal"/>
    <w:pPr>
      <w:autoSpaceDE w:val="0"/>
      <w:autoSpaceDN w:val="0"/>
      <w:spacing w:after="120" w:line="480" w:lineRule="auto"/>
    </w:pPr>
    <w:rPr>
      <w:rFonts w:ascii="Times New Roman" w:hAnsi="Times New Roman"/>
      <w:sz w:val="20"/>
    </w:rPr>
  </w:style>
  <w:style w:type="paragraph" w:styleId="BodyText">
    <w:name w:val="Body Text"/>
    <w:basedOn w:val="Normal"/>
    <w:pPr>
      <w:jc w:val="both"/>
    </w:pPr>
    <w:rPr>
      <w:sz w:val="28"/>
    </w:rPr>
  </w:style>
  <w:style w:type="paragraph" w:styleId="Footer">
    <w:name w:val="footer"/>
    <w:basedOn w:val="Normal"/>
    <w:link w:val="FooterChar"/>
    <w:uiPriority w:val="99"/>
    <w:pPr>
      <w:tabs>
        <w:tab w:val="center" w:pos="4320"/>
        <w:tab w:val="right" w:pos="8640"/>
      </w:tabs>
    </w:pPr>
    <w:rPr>
      <w:lang w:val="x-none" w:eastAsia="x-none"/>
    </w:rPr>
  </w:style>
  <w:style w:type="character" w:customStyle="1" w:styleId="FooterChar">
    <w:name w:val="Footer Char"/>
    <w:link w:val="Footer"/>
    <w:uiPriority w:val="99"/>
    <w:rsid w:val="00580808"/>
    <w:rPr>
      <w:rFonts w:ascii=".VnTime" w:hAnsi=".VnTime"/>
      <w:sz w:val="24"/>
    </w:rPr>
  </w:style>
  <w:style w:type="character" w:styleId="PageNumber">
    <w:name w:val="page number"/>
    <w:basedOn w:val="DefaultParagraphFont"/>
  </w:style>
  <w:style w:type="paragraph" w:customStyle="1" w:styleId="n-dieund">
    <w:name w:val="n-dieund"/>
    <w:basedOn w:val="Normal"/>
    <w:pPr>
      <w:spacing w:after="120"/>
      <w:ind w:firstLine="709"/>
      <w:jc w:val="both"/>
    </w:pPr>
    <w:rPr>
      <w:sz w:val="26"/>
    </w:rPr>
  </w:style>
  <w:style w:type="paragraph" w:styleId="BodyTextIndent2">
    <w:name w:val="Body Text Indent 2"/>
    <w:basedOn w:val="Normal"/>
    <w:pPr>
      <w:spacing w:before="60"/>
      <w:ind w:firstLine="709"/>
    </w:pPr>
    <w:rPr>
      <w:sz w:val="28"/>
    </w:rPr>
  </w:style>
  <w:style w:type="paragraph" w:styleId="Header">
    <w:name w:val="header"/>
    <w:basedOn w:val="Normal"/>
    <w:link w:val="HeaderChar"/>
    <w:uiPriority w:val="99"/>
    <w:pPr>
      <w:tabs>
        <w:tab w:val="center" w:pos="4320"/>
        <w:tab w:val="right" w:pos="8640"/>
      </w:tabs>
    </w:pPr>
    <w:rPr>
      <w:sz w:val="28"/>
    </w:rPr>
  </w:style>
  <w:style w:type="paragraph" w:styleId="BodyTextIndent3">
    <w:name w:val="Body Text Indent 3"/>
    <w:basedOn w:val="Normal"/>
    <w:pPr>
      <w:spacing w:before="120"/>
      <w:ind w:firstLine="432"/>
      <w:jc w:val="both"/>
    </w:pPr>
    <w:rPr>
      <w:sz w:val="28"/>
    </w:rPr>
  </w:style>
  <w:style w:type="paragraph" w:styleId="CommentText">
    <w:name w:val="annotation text"/>
    <w:basedOn w:val="Normal"/>
    <w:semiHidden/>
    <w:rsid w:val="00890DED"/>
    <w:rPr>
      <w:sz w:val="20"/>
    </w:rPr>
  </w:style>
  <w:style w:type="paragraph" w:styleId="CommentSubject">
    <w:name w:val="annotation subject"/>
    <w:basedOn w:val="CommentText"/>
    <w:next w:val="CommentText"/>
    <w:semiHidden/>
    <w:rsid w:val="00890DED"/>
    <w:pPr>
      <w:autoSpaceDE w:val="0"/>
      <w:autoSpaceDN w:val="0"/>
    </w:pPr>
    <w:rPr>
      <w:rFonts w:ascii="Times New Roman" w:hAnsi="Times New Roman"/>
      <w:b/>
      <w:bCs/>
      <w:sz w:val="28"/>
      <w:szCs w:val="28"/>
    </w:rPr>
  </w:style>
  <w:style w:type="paragraph" w:styleId="BalloonText">
    <w:name w:val="Balloon Text"/>
    <w:basedOn w:val="Normal"/>
    <w:semiHidden/>
    <w:rsid w:val="002D074F"/>
    <w:rPr>
      <w:rFonts w:ascii="Tahoma" w:hAnsi="Tahoma" w:cs="Tahoma"/>
      <w:sz w:val="16"/>
      <w:szCs w:val="16"/>
    </w:rPr>
  </w:style>
  <w:style w:type="paragraph" w:styleId="Title">
    <w:name w:val="Title"/>
    <w:basedOn w:val="Normal"/>
    <w:qFormat/>
    <w:rsid w:val="00184189"/>
    <w:pPr>
      <w:ind w:left="720"/>
      <w:jc w:val="center"/>
    </w:pPr>
    <w:rPr>
      <w:rFonts w:ascii=".VnTimeH" w:hAnsi=".VnTimeH"/>
      <w:b/>
      <w:lang w:val="en-GB"/>
    </w:rPr>
  </w:style>
  <w:style w:type="paragraph" w:styleId="BodyText2">
    <w:name w:val="Body Text 2"/>
    <w:basedOn w:val="Normal"/>
    <w:rsid w:val="00184189"/>
    <w:pPr>
      <w:spacing w:before="60"/>
      <w:jc w:val="both"/>
    </w:pPr>
    <w:rPr>
      <w:lang w:val="en-GB"/>
    </w:rPr>
  </w:style>
  <w:style w:type="paragraph" w:styleId="BodyText3">
    <w:name w:val="Body Text 3"/>
    <w:basedOn w:val="Normal"/>
    <w:rsid w:val="00184189"/>
    <w:pPr>
      <w:jc w:val="both"/>
    </w:pPr>
    <w:rPr>
      <w:rFonts w:ascii=".VnArial Narrow" w:hAnsi=".VnArial Narrow"/>
      <w:sz w:val="22"/>
      <w:lang w:val="en-GB"/>
    </w:rPr>
  </w:style>
  <w:style w:type="paragraph" w:styleId="Subtitle">
    <w:name w:val="Subtitle"/>
    <w:basedOn w:val="Normal"/>
    <w:qFormat/>
    <w:rsid w:val="00184189"/>
    <w:pPr>
      <w:spacing w:line="192" w:lineRule="auto"/>
      <w:jc w:val="center"/>
    </w:pPr>
    <w:rPr>
      <w:rFonts w:ascii=".VnArialH" w:hAnsi=".VnArialH"/>
      <w:b/>
      <w:sz w:val="22"/>
      <w:lang w:val="en-GB"/>
    </w:rPr>
  </w:style>
  <w:style w:type="table" w:styleId="TableGrid">
    <w:name w:val="Table Grid"/>
    <w:basedOn w:val="TableNormal"/>
    <w:rsid w:val="00741D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4B1FB1"/>
    <w:pPr>
      <w:shd w:val="clear" w:color="auto" w:fill="000080"/>
    </w:pPr>
    <w:rPr>
      <w:rFonts w:ascii="Tahoma" w:hAnsi="Tahoma" w:cs="Tahoma"/>
    </w:rPr>
  </w:style>
  <w:style w:type="paragraph" w:customStyle="1" w:styleId="daude1">
    <w:name w:val="daude1"/>
    <w:basedOn w:val="Heading1"/>
    <w:rsid w:val="00984F4B"/>
    <w:pPr>
      <w:autoSpaceDE w:val="0"/>
      <w:autoSpaceDN w:val="0"/>
      <w:spacing w:before="120" w:after="60" w:line="240" w:lineRule="exact"/>
      <w:outlineLvl w:val="9"/>
    </w:pPr>
    <w:rPr>
      <w:rFonts w:ascii=".VnArial" w:hAnsi=".VnArial"/>
      <w:bCs/>
      <w:kern w:val="28"/>
      <w:sz w:val="28"/>
      <w:szCs w:val="28"/>
    </w:rPr>
  </w:style>
  <w:style w:type="character" w:styleId="Hyperlink">
    <w:name w:val="Hyperlink"/>
    <w:uiPriority w:val="99"/>
    <w:rsid w:val="00745EE0"/>
    <w:rPr>
      <w:color w:val="0000FF"/>
      <w:u w:val="single"/>
    </w:rPr>
  </w:style>
  <w:style w:type="character" w:styleId="Strong">
    <w:name w:val="Strong"/>
    <w:uiPriority w:val="22"/>
    <w:qFormat/>
    <w:rsid w:val="00CA1CAC"/>
    <w:rPr>
      <w:b/>
      <w:bCs/>
    </w:rPr>
  </w:style>
  <w:style w:type="paragraph" w:customStyle="1" w:styleId="CharCharChar">
    <w:name w:val="Char Char Char"/>
    <w:basedOn w:val="Normal"/>
    <w:next w:val="Normal"/>
    <w:autoRedefine/>
    <w:semiHidden/>
    <w:rsid w:val="00D9162E"/>
    <w:pPr>
      <w:spacing w:before="120" w:after="120" w:line="312" w:lineRule="auto"/>
    </w:pPr>
    <w:rPr>
      <w:rFonts w:ascii="Times New Roman" w:hAnsi="Times New Roman"/>
      <w:sz w:val="28"/>
      <w:szCs w:val="28"/>
    </w:rPr>
  </w:style>
  <w:style w:type="paragraph" w:customStyle="1" w:styleId="Char">
    <w:name w:val="Char"/>
    <w:next w:val="Normal"/>
    <w:autoRedefine/>
    <w:semiHidden/>
    <w:rsid w:val="005D4EFB"/>
    <w:pPr>
      <w:spacing w:after="160" w:line="240" w:lineRule="exact"/>
      <w:jc w:val="both"/>
    </w:pPr>
    <w:rPr>
      <w:rFonts w:ascii=".VnTime" w:hAnsi=".VnTime"/>
      <w:sz w:val="28"/>
      <w:szCs w:val="28"/>
    </w:rPr>
  </w:style>
  <w:style w:type="character" w:customStyle="1" w:styleId="normal-h1">
    <w:name w:val="normal-h1"/>
    <w:rsid w:val="005D4EFB"/>
    <w:rPr>
      <w:rFonts w:ascii=".VnTime" w:hAnsi=".VnTime" w:hint="default"/>
      <w:color w:val="0000FF"/>
      <w:sz w:val="24"/>
      <w:szCs w:val="24"/>
    </w:rPr>
  </w:style>
  <w:style w:type="paragraph" w:styleId="TOC1">
    <w:name w:val="toc 1"/>
    <w:basedOn w:val="Normal"/>
    <w:next w:val="Normal"/>
    <w:autoRedefine/>
    <w:uiPriority w:val="39"/>
    <w:qFormat/>
    <w:rsid w:val="00C97203"/>
    <w:pPr>
      <w:tabs>
        <w:tab w:val="right" w:leader="dot" w:pos="9175"/>
      </w:tabs>
      <w:spacing w:before="60" w:after="60" w:line="312" w:lineRule="auto"/>
      <w:jc w:val="both"/>
    </w:pPr>
    <w:rPr>
      <w:rFonts w:ascii="Times New Roman" w:hAnsi="Times New Roman"/>
      <w:b/>
      <w:bCs/>
      <w:noProof/>
      <w:sz w:val="28"/>
      <w:szCs w:val="26"/>
    </w:rPr>
  </w:style>
  <w:style w:type="paragraph" w:styleId="TOC2">
    <w:name w:val="toc 2"/>
    <w:basedOn w:val="Normal"/>
    <w:next w:val="Normal"/>
    <w:autoRedefine/>
    <w:uiPriority w:val="39"/>
    <w:qFormat/>
    <w:rsid w:val="00C97203"/>
    <w:pPr>
      <w:tabs>
        <w:tab w:val="right" w:leader="dot" w:pos="9175"/>
      </w:tabs>
      <w:spacing w:before="60" w:after="60" w:line="312" w:lineRule="auto"/>
      <w:jc w:val="both"/>
    </w:pPr>
    <w:rPr>
      <w:rFonts w:ascii="Times New Roman" w:hAnsi="Times New Roman"/>
      <w:b/>
      <w:noProof/>
      <w:sz w:val="26"/>
      <w:szCs w:val="26"/>
      <w:lang w:val="es-ES_tradnl"/>
    </w:rPr>
  </w:style>
  <w:style w:type="paragraph" w:styleId="TOC3">
    <w:name w:val="toc 3"/>
    <w:basedOn w:val="Normal"/>
    <w:next w:val="Normal"/>
    <w:autoRedefine/>
    <w:uiPriority w:val="39"/>
    <w:qFormat/>
    <w:rsid w:val="00F81285"/>
    <w:pPr>
      <w:tabs>
        <w:tab w:val="right" w:leader="dot" w:pos="9175"/>
      </w:tabs>
      <w:spacing w:before="60" w:after="60" w:line="312" w:lineRule="auto"/>
      <w:ind w:left="482"/>
      <w:jc w:val="both"/>
    </w:pPr>
    <w:rPr>
      <w:rFonts w:ascii="Times New Roman" w:hAnsi="Times New Roman"/>
      <w:b/>
      <w:bCs/>
      <w:iCs/>
      <w:noProof/>
      <w:sz w:val="26"/>
    </w:rPr>
  </w:style>
  <w:style w:type="paragraph" w:styleId="NormalWeb">
    <w:name w:val="Normal (Web)"/>
    <w:basedOn w:val="Normal"/>
    <w:unhideWhenUsed/>
    <w:rsid w:val="002F62EB"/>
    <w:pPr>
      <w:spacing w:before="100" w:beforeAutospacing="1" w:after="100" w:afterAutospacing="1"/>
    </w:pPr>
    <w:rPr>
      <w:rFonts w:ascii="Times New Roman" w:hAnsi="Times New Roman"/>
      <w:szCs w:val="24"/>
    </w:rPr>
  </w:style>
  <w:style w:type="character" w:styleId="Emphasis">
    <w:name w:val="Emphasis"/>
    <w:uiPriority w:val="20"/>
    <w:qFormat/>
    <w:rsid w:val="00127181"/>
    <w:rPr>
      <w:i/>
      <w:iCs/>
    </w:rPr>
  </w:style>
  <w:style w:type="character" w:customStyle="1" w:styleId="HeaderChar">
    <w:name w:val="Header Char"/>
    <w:link w:val="Header"/>
    <w:uiPriority w:val="99"/>
    <w:rsid w:val="0015619D"/>
    <w:rPr>
      <w:rFonts w:ascii=".VnTime" w:hAnsi=".VnTime"/>
      <w:sz w:val="28"/>
      <w:lang w:val="en-US" w:eastAsia="en-US"/>
    </w:rPr>
  </w:style>
  <w:style w:type="paragraph" w:styleId="TOCHeading">
    <w:name w:val="TOC Heading"/>
    <w:basedOn w:val="Heading1"/>
    <w:next w:val="Normal"/>
    <w:uiPriority w:val="39"/>
    <w:qFormat/>
    <w:rsid w:val="00144268"/>
    <w:pPr>
      <w:keepLines/>
      <w:spacing w:before="480" w:line="276" w:lineRule="auto"/>
      <w:outlineLvl w:val="9"/>
    </w:pPr>
    <w:rPr>
      <w:rFonts w:ascii="Cambria" w:hAnsi="Cambria"/>
      <w:bCs/>
      <w:color w:val="365F91"/>
      <w:sz w:val="28"/>
      <w:szCs w:val="28"/>
    </w:rPr>
  </w:style>
  <w:style w:type="paragraph" w:customStyle="1" w:styleId="BodyText21">
    <w:name w:val="Body Text 2.1"/>
    <w:basedOn w:val="Normal"/>
    <w:rsid w:val="006425D6"/>
    <w:pPr>
      <w:widowControl w:val="0"/>
      <w:numPr>
        <w:numId w:val="1"/>
      </w:numPr>
      <w:tabs>
        <w:tab w:val="num" w:pos="851"/>
      </w:tabs>
      <w:autoSpaceDE w:val="0"/>
      <w:autoSpaceDN w:val="0"/>
      <w:adjustRightInd w:val="0"/>
      <w:spacing w:before="120" w:line="276" w:lineRule="auto"/>
      <w:jc w:val="both"/>
    </w:pPr>
    <w:rPr>
      <w:rFonts w:ascii="Times New Roman" w:hAnsi="Times New Roman"/>
      <w:sz w:val="28"/>
      <w:szCs w:val="28"/>
      <w:lang w:val="it-IT"/>
    </w:rPr>
  </w:style>
  <w:style w:type="character" w:customStyle="1" w:styleId="BodyTextChar">
    <w:name w:val="Body Text Char"/>
    <w:locked/>
    <w:rsid w:val="006425D6"/>
    <w:rPr>
      <w:sz w:val="28"/>
      <w:szCs w:val="28"/>
      <w:lang w:val="en-US" w:eastAsia="en-US"/>
    </w:rPr>
  </w:style>
  <w:style w:type="character" w:styleId="CommentReference">
    <w:name w:val="annotation reference"/>
    <w:rsid w:val="00CE3E9B"/>
    <w:rPr>
      <w:sz w:val="16"/>
      <w:szCs w:val="16"/>
    </w:rPr>
  </w:style>
  <w:style w:type="paragraph" w:customStyle="1" w:styleId="CharCharCharCharCharCharChar">
    <w:name w:val="Char Char Char Char Char Char Char"/>
    <w:basedOn w:val="DocumentMap"/>
    <w:autoRedefine/>
    <w:rsid w:val="00B94CA8"/>
    <w:pPr>
      <w:widowControl w:val="0"/>
      <w:jc w:val="both"/>
    </w:pPr>
    <w:rPr>
      <w:rFonts w:eastAsia="SimSun" w:cs="Times New Roman"/>
      <w:kern w:val="2"/>
      <w:szCs w:val="24"/>
      <w:lang w:eastAsia="zh-CN"/>
    </w:rPr>
  </w:style>
  <w:style w:type="character" w:customStyle="1" w:styleId="Bodytext20">
    <w:name w:val="Body text (2)_"/>
    <w:link w:val="Bodytext22"/>
    <w:rsid w:val="00844C8F"/>
    <w:rPr>
      <w:i/>
      <w:iCs/>
    </w:rPr>
  </w:style>
  <w:style w:type="paragraph" w:customStyle="1" w:styleId="Bodytext22">
    <w:name w:val="Body text (2)"/>
    <w:basedOn w:val="Normal"/>
    <w:link w:val="Bodytext20"/>
    <w:rsid w:val="00844C8F"/>
    <w:pPr>
      <w:widowControl w:val="0"/>
    </w:pPr>
    <w:rPr>
      <w:rFonts w:ascii="Times New Roman" w:hAnsi="Times New Roman"/>
      <w:i/>
      <w:iCs/>
      <w:sz w:val="20"/>
    </w:rPr>
  </w:style>
  <w:style w:type="character" w:customStyle="1" w:styleId="Tablecaption">
    <w:name w:val="Table caption_"/>
    <w:link w:val="Tablecaption0"/>
    <w:rsid w:val="00844C8F"/>
    <w:rPr>
      <w:i/>
      <w:iCs/>
    </w:rPr>
  </w:style>
  <w:style w:type="character" w:customStyle="1" w:styleId="Other">
    <w:name w:val="Other_"/>
    <w:link w:val="Other0"/>
    <w:rsid w:val="00844C8F"/>
    <w:rPr>
      <w:sz w:val="28"/>
      <w:szCs w:val="28"/>
    </w:rPr>
  </w:style>
  <w:style w:type="paragraph" w:customStyle="1" w:styleId="Tablecaption0">
    <w:name w:val="Table caption"/>
    <w:basedOn w:val="Normal"/>
    <w:link w:val="Tablecaption"/>
    <w:rsid w:val="00844C8F"/>
    <w:pPr>
      <w:widowControl w:val="0"/>
    </w:pPr>
    <w:rPr>
      <w:rFonts w:ascii="Times New Roman" w:hAnsi="Times New Roman"/>
      <w:i/>
      <w:iCs/>
      <w:sz w:val="20"/>
    </w:rPr>
  </w:style>
  <w:style w:type="paragraph" w:customStyle="1" w:styleId="Other0">
    <w:name w:val="Other"/>
    <w:basedOn w:val="Normal"/>
    <w:link w:val="Other"/>
    <w:rsid w:val="00844C8F"/>
    <w:pPr>
      <w:widowControl w:val="0"/>
    </w:pPr>
    <w:rPr>
      <w:rFonts w:ascii="Times New Roman" w:hAnsi="Times New Roman"/>
      <w:sz w:val="28"/>
      <w:szCs w:val="28"/>
    </w:rPr>
  </w:style>
  <w:style w:type="character" w:customStyle="1" w:styleId="fontstyle01">
    <w:name w:val="fontstyle01"/>
    <w:basedOn w:val="DefaultParagraphFont"/>
    <w:rsid w:val="00EC2D1C"/>
    <w:rPr>
      <w:rFonts w:ascii="TimesNewRomanPSMT" w:hAnsi="TimesNewRomanPSMT" w:hint="default"/>
      <w:b w:val="0"/>
      <w:bCs w:val="0"/>
      <w:i w:val="0"/>
      <w:iCs w:val="0"/>
      <w:color w:val="000000"/>
      <w:sz w:val="26"/>
      <w:szCs w:val="26"/>
    </w:rPr>
  </w:style>
  <w:style w:type="paragraph" w:styleId="ListParagraph">
    <w:name w:val="List Paragraph"/>
    <w:basedOn w:val="Normal"/>
    <w:uiPriority w:val="34"/>
    <w:qFormat/>
    <w:rsid w:val="00EC2D1C"/>
    <w:pPr>
      <w:ind w:left="720"/>
      <w:contextualSpacing/>
    </w:p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fn,footnote text,Footnotes,Footnote ak"/>
    <w:basedOn w:val="Normal"/>
    <w:link w:val="FootnoteTextChar"/>
    <w:uiPriority w:val="99"/>
    <w:unhideWhenUsed/>
    <w:qFormat/>
    <w:rsid w:val="00D7439C"/>
    <w:rPr>
      <w:rFonts w:ascii="Times New Roman" w:eastAsiaTheme="minorHAnsi" w:hAnsi="Times New Roman" w:cstheme="minorBidi"/>
      <w:sz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basedOn w:val="DefaultParagraphFont"/>
    <w:link w:val="FootnoteText"/>
    <w:uiPriority w:val="99"/>
    <w:rsid w:val="00D7439C"/>
    <w:rPr>
      <w:rFonts w:eastAsiaTheme="minorHAnsi" w:cstheme="minorBidi"/>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t,4_"/>
    <w:basedOn w:val="DefaultParagraphFont"/>
    <w:link w:val="RefChar"/>
    <w:uiPriority w:val="99"/>
    <w:unhideWhenUsed/>
    <w:qFormat/>
    <w:rsid w:val="00D7439C"/>
    <w:rPr>
      <w:vertAlign w:val="superscript"/>
    </w:rPr>
  </w:style>
  <w:style w:type="paragraph" w:styleId="ListNumber">
    <w:name w:val="List Number"/>
    <w:basedOn w:val="Normal"/>
    <w:uiPriority w:val="99"/>
    <w:unhideWhenUsed/>
    <w:rsid w:val="002916D5"/>
    <w:pPr>
      <w:numPr>
        <w:numId w:val="8"/>
      </w:numPr>
      <w:spacing w:after="200" w:line="276" w:lineRule="auto"/>
      <w:contextualSpacing/>
    </w:pPr>
    <w:rPr>
      <w:rFonts w:ascii="Times New Roman" w:eastAsiaTheme="minorEastAsia" w:hAnsi="Times New Roman" w:cstheme="minorBidi"/>
      <w:sz w:val="26"/>
      <w:szCs w:val="22"/>
    </w:rPr>
  </w:style>
  <w:style w:type="character" w:customStyle="1" w:styleId="Heading3Char">
    <w:name w:val="Heading 3 Char"/>
    <w:link w:val="Heading3"/>
    <w:rsid w:val="002159A1"/>
    <w:rPr>
      <w:rFonts w:ascii=".VnTime" w:hAnsi=".VnTime"/>
      <w:i/>
      <w:sz w:val="18"/>
    </w:rPr>
  </w:style>
  <w:style w:type="character" w:customStyle="1" w:styleId="Heading2Char">
    <w:name w:val="Heading 2 Char"/>
    <w:basedOn w:val="DefaultParagraphFont"/>
    <w:link w:val="Heading2"/>
    <w:uiPriority w:val="9"/>
    <w:rsid w:val="00936BBA"/>
    <w:rPr>
      <w:rFonts w:ascii=".VnArialH" w:hAnsi=".VnArialH"/>
      <w:b/>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uiPriority w:val="99"/>
    <w:qFormat/>
    <w:rsid w:val="00A807C8"/>
    <w:pPr>
      <w:spacing w:after="160" w:line="240" w:lineRule="exact"/>
    </w:pPr>
    <w:rPr>
      <w:rFonts w:ascii="Times New Roman" w:hAnsi="Times New Roman"/>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079480">
      <w:bodyDiv w:val="1"/>
      <w:marLeft w:val="0"/>
      <w:marRight w:val="0"/>
      <w:marTop w:val="0"/>
      <w:marBottom w:val="0"/>
      <w:divBdr>
        <w:top w:val="none" w:sz="0" w:space="0" w:color="auto"/>
        <w:left w:val="none" w:sz="0" w:space="0" w:color="auto"/>
        <w:bottom w:val="none" w:sz="0" w:space="0" w:color="auto"/>
        <w:right w:val="none" w:sz="0" w:space="0" w:color="auto"/>
      </w:divBdr>
    </w:div>
    <w:div w:id="480119230">
      <w:bodyDiv w:val="1"/>
      <w:marLeft w:val="0"/>
      <w:marRight w:val="0"/>
      <w:marTop w:val="0"/>
      <w:marBottom w:val="0"/>
      <w:divBdr>
        <w:top w:val="none" w:sz="0" w:space="0" w:color="auto"/>
        <w:left w:val="none" w:sz="0" w:space="0" w:color="auto"/>
        <w:bottom w:val="none" w:sz="0" w:space="0" w:color="auto"/>
        <w:right w:val="none" w:sz="0" w:space="0" w:color="auto"/>
      </w:divBdr>
      <w:divsChild>
        <w:div w:id="2114664549">
          <w:marLeft w:val="0"/>
          <w:marRight w:val="0"/>
          <w:marTop w:val="0"/>
          <w:marBottom w:val="0"/>
          <w:divBdr>
            <w:top w:val="none" w:sz="0" w:space="0" w:color="auto"/>
            <w:left w:val="none" w:sz="0" w:space="0" w:color="auto"/>
            <w:bottom w:val="none" w:sz="0" w:space="0" w:color="auto"/>
            <w:right w:val="none" w:sz="0" w:space="0" w:color="auto"/>
          </w:divBdr>
          <w:divsChild>
            <w:div w:id="155917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834495">
      <w:bodyDiv w:val="1"/>
      <w:marLeft w:val="0"/>
      <w:marRight w:val="0"/>
      <w:marTop w:val="0"/>
      <w:marBottom w:val="0"/>
      <w:divBdr>
        <w:top w:val="none" w:sz="0" w:space="0" w:color="auto"/>
        <w:left w:val="none" w:sz="0" w:space="0" w:color="auto"/>
        <w:bottom w:val="none" w:sz="0" w:space="0" w:color="auto"/>
        <w:right w:val="none" w:sz="0" w:space="0" w:color="auto"/>
      </w:divBdr>
      <w:divsChild>
        <w:div w:id="911353961">
          <w:marLeft w:val="0"/>
          <w:marRight w:val="0"/>
          <w:marTop w:val="0"/>
          <w:marBottom w:val="0"/>
          <w:divBdr>
            <w:top w:val="none" w:sz="0" w:space="0" w:color="auto"/>
            <w:left w:val="none" w:sz="0" w:space="0" w:color="auto"/>
            <w:bottom w:val="none" w:sz="0" w:space="0" w:color="auto"/>
            <w:right w:val="none" w:sz="0" w:space="0" w:color="auto"/>
          </w:divBdr>
          <w:divsChild>
            <w:div w:id="2104377109">
              <w:marLeft w:val="0"/>
              <w:marRight w:val="0"/>
              <w:marTop w:val="0"/>
              <w:marBottom w:val="0"/>
              <w:divBdr>
                <w:top w:val="none" w:sz="0" w:space="0" w:color="auto"/>
                <w:left w:val="none" w:sz="0" w:space="0" w:color="auto"/>
                <w:bottom w:val="none" w:sz="0" w:space="0" w:color="auto"/>
                <w:right w:val="none" w:sz="0" w:space="0" w:color="auto"/>
              </w:divBdr>
              <w:divsChild>
                <w:div w:id="1968852827">
                  <w:marLeft w:val="0"/>
                  <w:marRight w:val="0"/>
                  <w:marTop w:val="0"/>
                  <w:marBottom w:val="0"/>
                  <w:divBdr>
                    <w:top w:val="none" w:sz="0" w:space="0" w:color="auto"/>
                    <w:left w:val="none" w:sz="0" w:space="0" w:color="auto"/>
                    <w:bottom w:val="none" w:sz="0" w:space="0" w:color="auto"/>
                    <w:right w:val="none" w:sz="0" w:space="0" w:color="auto"/>
                  </w:divBdr>
                  <w:divsChild>
                    <w:div w:id="578292580">
                      <w:marLeft w:val="0"/>
                      <w:marRight w:val="0"/>
                      <w:marTop w:val="0"/>
                      <w:marBottom w:val="0"/>
                      <w:divBdr>
                        <w:top w:val="none" w:sz="0" w:space="0" w:color="auto"/>
                        <w:left w:val="none" w:sz="0" w:space="0" w:color="auto"/>
                        <w:bottom w:val="none" w:sz="0" w:space="0" w:color="auto"/>
                        <w:right w:val="none" w:sz="0" w:space="0" w:color="auto"/>
                      </w:divBdr>
                      <w:divsChild>
                        <w:div w:id="362021348">
                          <w:marLeft w:val="0"/>
                          <w:marRight w:val="0"/>
                          <w:marTop w:val="0"/>
                          <w:marBottom w:val="0"/>
                          <w:divBdr>
                            <w:top w:val="none" w:sz="0" w:space="0" w:color="auto"/>
                            <w:left w:val="none" w:sz="0" w:space="0" w:color="auto"/>
                            <w:bottom w:val="none" w:sz="0" w:space="0" w:color="auto"/>
                            <w:right w:val="none" w:sz="0" w:space="0" w:color="auto"/>
                          </w:divBdr>
                          <w:divsChild>
                            <w:div w:id="315111475">
                              <w:marLeft w:val="0"/>
                              <w:marRight w:val="0"/>
                              <w:marTop w:val="0"/>
                              <w:marBottom w:val="0"/>
                              <w:divBdr>
                                <w:top w:val="none" w:sz="0" w:space="0" w:color="auto"/>
                                <w:left w:val="none" w:sz="0" w:space="0" w:color="auto"/>
                                <w:bottom w:val="none" w:sz="0" w:space="0" w:color="auto"/>
                                <w:right w:val="none" w:sz="0" w:space="0" w:color="auto"/>
                              </w:divBdr>
                              <w:divsChild>
                                <w:div w:id="1684084568">
                                  <w:marLeft w:val="0"/>
                                  <w:marRight w:val="0"/>
                                  <w:marTop w:val="0"/>
                                  <w:marBottom w:val="0"/>
                                  <w:divBdr>
                                    <w:top w:val="none" w:sz="0" w:space="0" w:color="auto"/>
                                    <w:left w:val="none" w:sz="0" w:space="0" w:color="auto"/>
                                    <w:bottom w:val="none" w:sz="0" w:space="0" w:color="auto"/>
                                    <w:right w:val="none" w:sz="0" w:space="0" w:color="auto"/>
                                  </w:divBdr>
                                  <w:divsChild>
                                    <w:div w:id="1714429663">
                                      <w:marLeft w:val="0"/>
                                      <w:marRight w:val="0"/>
                                      <w:marTop w:val="0"/>
                                      <w:marBottom w:val="0"/>
                                      <w:divBdr>
                                        <w:top w:val="none" w:sz="0" w:space="0" w:color="auto"/>
                                        <w:left w:val="none" w:sz="0" w:space="0" w:color="auto"/>
                                        <w:bottom w:val="none" w:sz="0" w:space="0" w:color="auto"/>
                                        <w:right w:val="none" w:sz="0" w:space="0" w:color="auto"/>
                                      </w:divBdr>
                                      <w:divsChild>
                                        <w:div w:id="143544228">
                                          <w:marLeft w:val="0"/>
                                          <w:marRight w:val="0"/>
                                          <w:marTop w:val="0"/>
                                          <w:marBottom w:val="0"/>
                                          <w:divBdr>
                                            <w:top w:val="none" w:sz="0" w:space="0" w:color="auto"/>
                                            <w:left w:val="none" w:sz="0" w:space="0" w:color="auto"/>
                                            <w:bottom w:val="none" w:sz="0" w:space="0" w:color="auto"/>
                                            <w:right w:val="none" w:sz="0" w:space="0" w:color="auto"/>
                                          </w:divBdr>
                                          <w:divsChild>
                                            <w:div w:id="1126237678">
                                              <w:marLeft w:val="0"/>
                                              <w:marRight w:val="0"/>
                                              <w:marTop w:val="0"/>
                                              <w:marBottom w:val="0"/>
                                              <w:divBdr>
                                                <w:top w:val="none" w:sz="0" w:space="0" w:color="auto"/>
                                                <w:left w:val="none" w:sz="0" w:space="0" w:color="auto"/>
                                                <w:bottom w:val="none" w:sz="0" w:space="0" w:color="auto"/>
                                                <w:right w:val="none" w:sz="0" w:space="0" w:color="auto"/>
                                              </w:divBdr>
                                              <w:divsChild>
                                                <w:div w:id="2127843976">
                                                  <w:marLeft w:val="0"/>
                                                  <w:marRight w:val="0"/>
                                                  <w:marTop w:val="0"/>
                                                  <w:marBottom w:val="0"/>
                                                  <w:divBdr>
                                                    <w:top w:val="none" w:sz="0" w:space="0" w:color="auto"/>
                                                    <w:left w:val="none" w:sz="0" w:space="0" w:color="auto"/>
                                                    <w:bottom w:val="none" w:sz="0" w:space="0" w:color="auto"/>
                                                    <w:right w:val="none" w:sz="0" w:space="0" w:color="auto"/>
                                                  </w:divBdr>
                                                  <w:divsChild>
                                                    <w:div w:id="2107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03410216">
      <w:bodyDiv w:val="1"/>
      <w:marLeft w:val="0"/>
      <w:marRight w:val="0"/>
      <w:marTop w:val="0"/>
      <w:marBottom w:val="0"/>
      <w:divBdr>
        <w:top w:val="none" w:sz="0" w:space="0" w:color="auto"/>
        <w:left w:val="none" w:sz="0" w:space="0" w:color="auto"/>
        <w:bottom w:val="none" w:sz="0" w:space="0" w:color="auto"/>
        <w:right w:val="none" w:sz="0" w:space="0" w:color="auto"/>
      </w:divBdr>
      <w:divsChild>
        <w:div w:id="144048578">
          <w:marLeft w:val="0"/>
          <w:marRight w:val="0"/>
          <w:marTop w:val="0"/>
          <w:marBottom w:val="0"/>
          <w:divBdr>
            <w:top w:val="none" w:sz="0" w:space="0" w:color="auto"/>
            <w:left w:val="none" w:sz="0" w:space="0" w:color="auto"/>
            <w:bottom w:val="none" w:sz="0" w:space="0" w:color="auto"/>
            <w:right w:val="none" w:sz="0" w:space="0" w:color="auto"/>
          </w:divBdr>
          <w:divsChild>
            <w:div w:id="410004607">
              <w:marLeft w:val="0"/>
              <w:marRight w:val="0"/>
              <w:marTop w:val="0"/>
              <w:marBottom w:val="0"/>
              <w:divBdr>
                <w:top w:val="none" w:sz="0" w:space="0" w:color="auto"/>
                <w:left w:val="none" w:sz="0" w:space="0" w:color="auto"/>
                <w:bottom w:val="none" w:sz="0" w:space="0" w:color="auto"/>
                <w:right w:val="none" w:sz="0" w:space="0" w:color="auto"/>
              </w:divBdr>
              <w:divsChild>
                <w:div w:id="937327322">
                  <w:marLeft w:val="0"/>
                  <w:marRight w:val="0"/>
                  <w:marTop w:val="0"/>
                  <w:marBottom w:val="0"/>
                  <w:divBdr>
                    <w:top w:val="none" w:sz="0" w:space="0" w:color="auto"/>
                    <w:left w:val="none" w:sz="0" w:space="0" w:color="auto"/>
                    <w:bottom w:val="none" w:sz="0" w:space="0" w:color="auto"/>
                    <w:right w:val="none" w:sz="0" w:space="0" w:color="auto"/>
                  </w:divBdr>
                  <w:divsChild>
                    <w:div w:id="1686133985">
                      <w:marLeft w:val="0"/>
                      <w:marRight w:val="0"/>
                      <w:marTop w:val="0"/>
                      <w:marBottom w:val="0"/>
                      <w:divBdr>
                        <w:top w:val="none" w:sz="0" w:space="0" w:color="auto"/>
                        <w:left w:val="none" w:sz="0" w:space="0" w:color="auto"/>
                        <w:bottom w:val="none" w:sz="0" w:space="0" w:color="auto"/>
                        <w:right w:val="none" w:sz="0" w:space="0" w:color="auto"/>
                      </w:divBdr>
                      <w:divsChild>
                        <w:div w:id="1154683170">
                          <w:marLeft w:val="0"/>
                          <w:marRight w:val="0"/>
                          <w:marTop w:val="0"/>
                          <w:marBottom w:val="0"/>
                          <w:divBdr>
                            <w:top w:val="none" w:sz="0" w:space="0" w:color="auto"/>
                            <w:left w:val="none" w:sz="0" w:space="0" w:color="auto"/>
                            <w:bottom w:val="none" w:sz="0" w:space="0" w:color="auto"/>
                            <w:right w:val="none" w:sz="0" w:space="0" w:color="auto"/>
                          </w:divBdr>
                          <w:divsChild>
                            <w:div w:id="1140273180">
                              <w:marLeft w:val="0"/>
                              <w:marRight w:val="0"/>
                              <w:marTop w:val="0"/>
                              <w:marBottom w:val="0"/>
                              <w:divBdr>
                                <w:top w:val="none" w:sz="0" w:space="0" w:color="auto"/>
                                <w:left w:val="none" w:sz="0" w:space="0" w:color="auto"/>
                                <w:bottom w:val="none" w:sz="0" w:space="0" w:color="auto"/>
                                <w:right w:val="none" w:sz="0" w:space="0" w:color="auto"/>
                              </w:divBdr>
                              <w:divsChild>
                                <w:div w:id="370344768">
                                  <w:marLeft w:val="0"/>
                                  <w:marRight w:val="0"/>
                                  <w:marTop w:val="0"/>
                                  <w:marBottom w:val="0"/>
                                  <w:divBdr>
                                    <w:top w:val="none" w:sz="0" w:space="0" w:color="auto"/>
                                    <w:left w:val="none" w:sz="0" w:space="0" w:color="auto"/>
                                    <w:bottom w:val="none" w:sz="0" w:space="0" w:color="auto"/>
                                    <w:right w:val="none" w:sz="0" w:space="0" w:color="auto"/>
                                  </w:divBdr>
                                  <w:divsChild>
                                    <w:div w:id="1908563391">
                                      <w:marLeft w:val="0"/>
                                      <w:marRight w:val="0"/>
                                      <w:marTop w:val="0"/>
                                      <w:marBottom w:val="0"/>
                                      <w:divBdr>
                                        <w:top w:val="none" w:sz="0" w:space="0" w:color="auto"/>
                                        <w:left w:val="none" w:sz="0" w:space="0" w:color="auto"/>
                                        <w:bottom w:val="none" w:sz="0" w:space="0" w:color="auto"/>
                                        <w:right w:val="none" w:sz="0" w:space="0" w:color="auto"/>
                                      </w:divBdr>
                                      <w:divsChild>
                                        <w:div w:id="86122338">
                                          <w:marLeft w:val="0"/>
                                          <w:marRight w:val="0"/>
                                          <w:marTop w:val="0"/>
                                          <w:marBottom w:val="0"/>
                                          <w:divBdr>
                                            <w:top w:val="none" w:sz="0" w:space="0" w:color="auto"/>
                                            <w:left w:val="none" w:sz="0" w:space="0" w:color="auto"/>
                                            <w:bottom w:val="none" w:sz="0" w:space="0" w:color="auto"/>
                                            <w:right w:val="none" w:sz="0" w:space="0" w:color="auto"/>
                                          </w:divBdr>
                                          <w:divsChild>
                                            <w:div w:id="1072657276">
                                              <w:marLeft w:val="0"/>
                                              <w:marRight w:val="0"/>
                                              <w:marTop w:val="0"/>
                                              <w:marBottom w:val="0"/>
                                              <w:divBdr>
                                                <w:top w:val="none" w:sz="0" w:space="0" w:color="auto"/>
                                                <w:left w:val="none" w:sz="0" w:space="0" w:color="auto"/>
                                                <w:bottom w:val="none" w:sz="0" w:space="0" w:color="auto"/>
                                                <w:right w:val="none" w:sz="0" w:space="0" w:color="auto"/>
                                              </w:divBdr>
                                              <w:divsChild>
                                                <w:div w:id="407650690">
                                                  <w:marLeft w:val="0"/>
                                                  <w:marRight w:val="0"/>
                                                  <w:marTop w:val="0"/>
                                                  <w:marBottom w:val="0"/>
                                                  <w:divBdr>
                                                    <w:top w:val="none" w:sz="0" w:space="0" w:color="auto"/>
                                                    <w:left w:val="none" w:sz="0" w:space="0" w:color="auto"/>
                                                    <w:bottom w:val="none" w:sz="0" w:space="0" w:color="auto"/>
                                                    <w:right w:val="none" w:sz="0" w:space="0" w:color="auto"/>
                                                  </w:divBdr>
                                                  <w:divsChild>
                                                    <w:div w:id="118020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7</Pages>
  <Words>1518</Words>
  <Characters>8659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Chuyên đề: “Xây dựng định mức kinh tế - kỹ thuật đối với trường hợp đã thực hiện đồng bộ việc chỉnh lý, hoàn thiện hoặc đo đạc lập mới bản đồ địa chính gắn với đăng ký cấp mới, cấp đổi Giấy chứng nhận và xây dựng CSDL địa chính cho tất cả các thửa đất”</vt:lpstr>
    </vt:vector>
  </TitlesOfParts>
  <Company>Grizli777</Company>
  <LinksUpToDate>false</LinksUpToDate>
  <CharactersWithSpaces>10157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Chuyên đề: “Xây dựng định mức kinh tế - kỹ thuật đối với trường hợp đã thực hiện đồng bộ việc chỉnh lý, hoàn thiện hoặc đo đạc lập mới bản đồ địa chính gắn với đăng ký cấp mới, cấp đổi Giấy chứng nhận và xây dựng CSDL địa chính cho tất cả các thửa đất”</dc:title>
  <dc:subject/>
  <dc:creator>User</dc:creator>
  <cp:keywords/>
  <cp:lastModifiedBy>Administrator</cp:lastModifiedBy>
  <cp:revision>31</cp:revision>
  <cp:lastPrinted>2026-06-30T04:15:00Z</cp:lastPrinted>
  <dcterms:created xsi:type="dcterms:W3CDTF">2025-10-16T04:38:00Z</dcterms:created>
  <dcterms:modified xsi:type="dcterms:W3CDTF">2026-06-30T06:40:00Z</dcterms:modified>
</cp:coreProperties>
</file>