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6" w:type="dxa"/>
        <w:tblInd w:w="-318" w:type="dxa"/>
        <w:tblLayout w:type="fixed"/>
        <w:tblLook w:val="04A0" w:firstRow="1" w:lastRow="0" w:firstColumn="1" w:lastColumn="0" w:noHBand="0" w:noVBand="1"/>
      </w:tblPr>
      <w:tblGrid>
        <w:gridCol w:w="3970"/>
        <w:gridCol w:w="6266"/>
      </w:tblGrid>
      <w:tr w:rsidR="00097C44" w:rsidRPr="00813140" w14:paraId="5BBE99E3" w14:textId="77777777" w:rsidTr="00813140">
        <w:tc>
          <w:tcPr>
            <w:tcW w:w="3970" w:type="dxa"/>
          </w:tcPr>
          <w:p w14:paraId="39DA1E86" w14:textId="5C0911AA" w:rsidR="00097C44" w:rsidRPr="00813140" w:rsidRDefault="003440EA" w:rsidP="003A147D">
            <w:pPr>
              <w:spacing w:after="0"/>
              <w:jc w:val="center"/>
              <w:rPr>
                <w:rFonts w:cs="Times New Roman"/>
                <w:sz w:val="27"/>
                <w:szCs w:val="27"/>
              </w:rPr>
            </w:pPr>
            <w:r w:rsidRPr="00813140">
              <w:rPr>
                <w:rFonts w:cs="Times New Roman"/>
                <w:b/>
                <w:bCs/>
                <w:sz w:val="27"/>
                <w:szCs w:val="27"/>
              </w:rPr>
              <w:t>VĂN</w:t>
            </w:r>
            <w:r w:rsidR="00097C44" w:rsidRPr="00813140">
              <w:rPr>
                <w:rFonts w:cs="Times New Roman"/>
                <w:b/>
                <w:bCs/>
                <w:sz w:val="27"/>
                <w:szCs w:val="27"/>
              </w:rPr>
              <w:t xml:space="preserve"> PHÒNG CÔNG CHỨNG</w:t>
            </w:r>
          </w:p>
          <w:p w14:paraId="7FD1DD35" w14:textId="7439EDA3" w:rsidR="00097C44" w:rsidRPr="00813140" w:rsidRDefault="003A147D" w:rsidP="003A147D">
            <w:pPr>
              <w:spacing w:after="0"/>
              <w:jc w:val="center"/>
              <w:rPr>
                <w:rFonts w:cs="Times New Roman"/>
                <w:sz w:val="27"/>
                <w:szCs w:val="27"/>
              </w:rPr>
            </w:pPr>
            <w:r w:rsidRPr="00813140">
              <w:rPr>
                <w:rFonts w:cs="Times New Roman"/>
                <w:b/>
                <w:bCs/>
                <w:sz w:val="27"/>
                <w:szCs w:val="27"/>
              </w:rPr>
              <w:t>MA THỊ SÁCH</w:t>
            </w:r>
          </w:p>
          <w:p w14:paraId="312034FD" w14:textId="32B00F61" w:rsidR="00097C44" w:rsidRPr="00813140" w:rsidRDefault="003A147D" w:rsidP="00097C44">
            <w:pPr>
              <w:spacing w:after="0"/>
              <w:rPr>
                <w:rFonts w:cs="Times New Roman"/>
                <w:sz w:val="27"/>
                <w:szCs w:val="27"/>
              </w:rPr>
            </w:pPr>
            <w:r w:rsidRPr="00813140">
              <w:rPr>
                <w:rFonts w:cs="Times New Roman"/>
                <w:noProof/>
                <w:sz w:val="27"/>
                <w:szCs w:val="27"/>
              </w:rPr>
              <mc:AlternateContent>
                <mc:Choice Requires="wps">
                  <w:drawing>
                    <wp:anchor distT="0" distB="0" distL="114300" distR="114300" simplePos="0" relativeHeight="251659264" behindDoc="0" locked="0" layoutInCell="1" allowOverlap="1" wp14:anchorId="2C053211" wp14:editId="7C097A2F">
                      <wp:simplePos x="0" y="0"/>
                      <wp:positionH relativeFrom="column">
                        <wp:posOffset>828040</wp:posOffset>
                      </wp:positionH>
                      <wp:positionV relativeFrom="paragraph">
                        <wp:posOffset>8255</wp:posOffset>
                      </wp:positionV>
                      <wp:extent cx="803910" cy="0"/>
                      <wp:effectExtent l="0" t="0" r="15240" b="19050"/>
                      <wp:wrapNone/>
                      <wp:docPr id="152182782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F8ACA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65pt" to="12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"/>
                  </w:pict>
                </mc:Fallback>
              </mc:AlternateContent>
            </w:r>
          </w:p>
        </w:tc>
        <w:tc>
          <w:tcPr>
            <w:tcW w:w="6266" w:type="dxa"/>
          </w:tcPr>
          <w:p w14:paraId="3B9D95C4" w14:textId="77777777" w:rsidR="00097C44" w:rsidRPr="00813140" w:rsidRDefault="00097C44" w:rsidP="00882E1F">
            <w:pPr>
              <w:spacing w:after="0"/>
              <w:jc w:val="center"/>
              <w:rPr>
                <w:rFonts w:cs="Times New Roman"/>
                <w:sz w:val="27"/>
                <w:szCs w:val="27"/>
              </w:rPr>
            </w:pPr>
            <w:r w:rsidRPr="00813140">
              <w:rPr>
                <w:rFonts w:cs="Times New Roman"/>
                <w:b/>
                <w:bCs/>
                <w:sz w:val="27"/>
                <w:szCs w:val="27"/>
              </w:rPr>
              <w:t>CỘNG HÒA XÃ HỘI CHỦ NGHĨA VIỆT NAM</w:t>
            </w:r>
          </w:p>
          <w:p w14:paraId="27876176" w14:textId="77777777" w:rsidR="00097C44" w:rsidRPr="00813140" w:rsidRDefault="00097C44" w:rsidP="00882E1F">
            <w:pPr>
              <w:spacing w:after="0"/>
              <w:jc w:val="center"/>
              <w:rPr>
                <w:rFonts w:cs="Times New Roman"/>
                <w:sz w:val="27"/>
                <w:szCs w:val="27"/>
              </w:rPr>
            </w:pPr>
            <w:r w:rsidRPr="00813140">
              <w:rPr>
                <w:rFonts w:cs="Times New Roman"/>
                <w:b/>
                <w:bCs/>
                <w:sz w:val="27"/>
                <w:szCs w:val="27"/>
              </w:rPr>
              <w:t>Độc Lập – Tự Do – Hạnh Phúc</w:t>
            </w:r>
          </w:p>
          <w:p w14:paraId="0FB2BCDE" w14:textId="7F68E499" w:rsidR="00097C44" w:rsidRPr="00813140" w:rsidRDefault="00097C44" w:rsidP="00097C44">
            <w:pPr>
              <w:spacing w:after="0"/>
              <w:rPr>
                <w:rFonts w:cs="Times New Roman"/>
                <w:i/>
                <w:iCs/>
                <w:sz w:val="27"/>
                <w:szCs w:val="27"/>
              </w:rPr>
            </w:pPr>
            <w:r w:rsidRPr="00813140">
              <w:rPr>
                <w:rFonts w:cs="Times New Roman"/>
                <w:noProof/>
                <w:sz w:val="27"/>
                <w:szCs w:val="27"/>
              </w:rPr>
              <mc:AlternateContent>
                <mc:Choice Requires="wps">
                  <w:drawing>
                    <wp:anchor distT="0" distB="0" distL="114300" distR="114300" simplePos="0" relativeHeight="251660288" behindDoc="0" locked="0" layoutInCell="1" allowOverlap="1" wp14:anchorId="5E5E84B3" wp14:editId="3C540C4E">
                      <wp:simplePos x="0" y="0"/>
                      <wp:positionH relativeFrom="column">
                        <wp:posOffset>1136650</wp:posOffset>
                      </wp:positionH>
                      <wp:positionV relativeFrom="paragraph">
                        <wp:posOffset>22860</wp:posOffset>
                      </wp:positionV>
                      <wp:extent cx="1390015" cy="0"/>
                      <wp:effectExtent l="12700" t="13335" r="6985" b="5715"/>
                      <wp:wrapNone/>
                      <wp:docPr id="213571118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D0050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8pt" to="198.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"/>
                  </w:pict>
                </mc:Fallback>
              </mc:AlternateContent>
            </w:r>
          </w:p>
          <w:p w14:paraId="570451AF" w14:textId="219A5A34" w:rsidR="00097C44" w:rsidRPr="00813140" w:rsidRDefault="00813140" w:rsidP="00602266">
            <w:pPr>
              <w:spacing w:after="0"/>
              <w:rPr>
                <w:rFonts w:cs="Times New Roman"/>
                <w:sz w:val="27"/>
                <w:szCs w:val="27"/>
              </w:rPr>
            </w:pPr>
            <w:r>
              <w:rPr>
                <w:rFonts w:cs="Times New Roman"/>
                <w:i/>
                <w:iCs/>
                <w:sz w:val="27"/>
                <w:szCs w:val="27"/>
              </w:rPr>
              <w:t xml:space="preserve">                    </w:t>
            </w:r>
            <w:bookmarkStart w:id="0" w:name="_GoBack"/>
            <w:bookmarkEnd w:id="0"/>
            <w:r w:rsidR="00602266" w:rsidRPr="00813140">
              <w:rPr>
                <w:rFonts w:cs="Times New Roman"/>
                <w:i/>
                <w:iCs/>
                <w:sz w:val="27"/>
                <w:szCs w:val="27"/>
              </w:rPr>
              <w:t xml:space="preserve"> </w:t>
            </w:r>
            <w:r w:rsidR="003A147D" w:rsidRPr="00813140">
              <w:rPr>
                <w:rFonts w:cs="Times New Roman"/>
                <w:i/>
                <w:iCs/>
                <w:sz w:val="27"/>
                <w:szCs w:val="27"/>
              </w:rPr>
              <w:t>Tuyên Quang</w:t>
            </w:r>
            <w:r w:rsidR="00602266" w:rsidRPr="00813140">
              <w:rPr>
                <w:rFonts w:cs="Times New Roman"/>
                <w:i/>
                <w:iCs/>
                <w:sz w:val="27"/>
                <w:szCs w:val="27"/>
              </w:rPr>
              <w:t>, ngày 30 tháng 10</w:t>
            </w:r>
            <w:r w:rsidR="00097C44" w:rsidRPr="00813140">
              <w:rPr>
                <w:rFonts w:cs="Times New Roman"/>
                <w:i/>
                <w:iCs/>
                <w:sz w:val="27"/>
                <w:szCs w:val="27"/>
              </w:rPr>
              <w:t xml:space="preserve"> năm 2025 </w:t>
            </w:r>
          </w:p>
        </w:tc>
      </w:tr>
    </w:tbl>
    <w:p w14:paraId="3A228836" w14:textId="77777777" w:rsidR="00097C44" w:rsidRPr="00813140" w:rsidRDefault="00097C44" w:rsidP="00097C44">
      <w:pPr>
        <w:spacing w:after="0"/>
        <w:rPr>
          <w:rFonts w:cs="Times New Roman"/>
          <w:sz w:val="27"/>
          <w:szCs w:val="27"/>
        </w:rPr>
      </w:pPr>
      <w:r w:rsidRPr="00813140">
        <w:rPr>
          <w:rFonts w:cs="Times New Roman"/>
          <w:i/>
          <w:sz w:val="27"/>
          <w:szCs w:val="27"/>
        </w:rPr>
        <w:t xml:space="preserve"> </w:t>
      </w:r>
    </w:p>
    <w:p w14:paraId="59D044ED" w14:textId="77777777" w:rsidR="00097C44" w:rsidRPr="00813140" w:rsidRDefault="00097C44" w:rsidP="00A342A8">
      <w:pPr>
        <w:spacing w:after="0"/>
        <w:jc w:val="center"/>
        <w:rPr>
          <w:rFonts w:cs="Times New Roman"/>
          <w:sz w:val="27"/>
          <w:szCs w:val="27"/>
        </w:rPr>
      </w:pPr>
      <w:r w:rsidRPr="00813140">
        <w:rPr>
          <w:rFonts w:cs="Times New Roman"/>
          <w:b/>
          <w:bCs/>
          <w:sz w:val="27"/>
          <w:szCs w:val="27"/>
        </w:rPr>
        <w:t>ĐIỀU LỆ</w:t>
      </w:r>
    </w:p>
    <w:p w14:paraId="25F1129D" w14:textId="38650CFB" w:rsidR="00097C44" w:rsidRPr="00813140" w:rsidRDefault="00A342A8" w:rsidP="00A342A8">
      <w:pPr>
        <w:spacing w:after="120"/>
        <w:jc w:val="center"/>
        <w:rPr>
          <w:rFonts w:cs="Times New Roman"/>
          <w:sz w:val="27"/>
          <w:szCs w:val="27"/>
        </w:rPr>
      </w:pPr>
      <w:r w:rsidRPr="00813140">
        <w:rPr>
          <w:rFonts w:cs="Times New Roman"/>
          <w:noProof/>
          <w:sz w:val="27"/>
          <w:szCs w:val="27"/>
        </w:rPr>
        <mc:AlternateContent>
          <mc:Choice Requires="wps">
            <w:drawing>
              <wp:anchor distT="0" distB="0" distL="114300" distR="114300" simplePos="0" relativeHeight="251661312" behindDoc="0" locked="0" layoutInCell="1" allowOverlap="1" wp14:anchorId="6B15AEA7" wp14:editId="4CD55AA8">
                <wp:simplePos x="0" y="0"/>
                <wp:positionH relativeFrom="column">
                  <wp:posOffset>2207895</wp:posOffset>
                </wp:positionH>
                <wp:positionV relativeFrom="paragraph">
                  <wp:posOffset>255905</wp:posOffset>
                </wp:positionV>
                <wp:extent cx="1390015" cy="0"/>
                <wp:effectExtent l="0" t="0" r="19685" b="19050"/>
                <wp:wrapNone/>
                <wp:docPr id="27383583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460779"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20.15pt" to="283.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b7JAIAAD4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"/>
            </w:pict>
          </mc:Fallback>
        </mc:AlternateContent>
      </w:r>
      <w:r w:rsidR="00097C44" w:rsidRPr="00813140">
        <w:rPr>
          <w:rFonts w:cs="Times New Roman"/>
          <w:b/>
          <w:bCs/>
          <w:sz w:val="27"/>
          <w:szCs w:val="27"/>
        </w:rPr>
        <w:t xml:space="preserve">HOẠT ĐỘNG </w:t>
      </w:r>
      <w:r w:rsidR="003440EA" w:rsidRPr="00813140">
        <w:rPr>
          <w:rFonts w:cs="Times New Roman"/>
          <w:b/>
          <w:bCs/>
          <w:sz w:val="27"/>
          <w:szCs w:val="27"/>
        </w:rPr>
        <w:t>VĂN</w:t>
      </w:r>
      <w:r w:rsidR="00097C44" w:rsidRPr="00813140">
        <w:rPr>
          <w:rFonts w:cs="Times New Roman"/>
          <w:b/>
          <w:bCs/>
          <w:sz w:val="27"/>
          <w:szCs w:val="27"/>
        </w:rPr>
        <w:t xml:space="preserve"> PHÒNG CÔNG CHỨNG </w:t>
      </w:r>
      <w:r w:rsidR="003A147D" w:rsidRPr="00813140">
        <w:rPr>
          <w:rFonts w:cs="Times New Roman"/>
          <w:b/>
          <w:bCs/>
          <w:sz w:val="27"/>
          <w:szCs w:val="27"/>
        </w:rPr>
        <w:t>MA THỊ SÁCH</w:t>
      </w:r>
    </w:p>
    <w:p w14:paraId="2C63D4B2" w14:textId="48D54280" w:rsidR="00097C44" w:rsidRPr="00813140" w:rsidRDefault="00097C44" w:rsidP="00097C44">
      <w:pPr>
        <w:spacing w:after="0"/>
        <w:rPr>
          <w:rFonts w:cs="Times New Roman"/>
          <w:i/>
          <w:sz w:val="27"/>
          <w:szCs w:val="27"/>
        </w:rPr>
      </w:pPr>
    </w:p>
    <w:p w14:paraId="0CE38B55" w14:textId="77777777" w:rsidR="00097C44" w:rsidRPr="00813140" w:rsidRDefault="00097C44" w:rsidP="00097C44">
      <w:pPr>
        <w:spacing w:after="0"/>
        <w:rPr>
          <w:rFonts w:cs="Times New Roman"/>
          <w:sz w:val="27"/>
          <w:szCs w:val="27"/>
        </w:rPr>
      </w:pPr>
      <w:r w:rsidRPr="00813140">
        <w:rPr>
          <w:rFonts w:cs="Times New Roman"/>
          <w:i/>
          <w:sz w:val="27"/>
          <w:szCs w:val="27"/>
        </w:rPr>
        <w:t>- Căn cứ Luật Công chứng số 46/2024/QH15 ngày 26/11/2024;</w:t>
      </w:r>
    </w:p>
    <w:p w14:paraId="0A0315F6" w14:textId="77777777" w:rsidR="00097C44" w:rsidRPr="00813140" w:rsidRDefault="00097C44" w:rsidP="00097C44">
      <w:pPr>
        <w:spacing w:after="0"/>
        <w:rPr>
          <w:rFonts w:cs="Times New Roman"/>
          <w:sz w:val="27"/>
          <w:szCs w:val="27"/>
        </w:rPr>
      </w:pPr>
      <w:r w:rsidRPr="00813140">
        <w:rPr>
          <w:rFonts w:cs="Times New Roman"/>
          <w:sz w:val="27"/>
          <w:szCs w:val="27"/>
        </w:rPr>
        <w:t xml:space="preserve">- </w:t>
      </w:r>
      <w:r w:rsidRPr="00813140">
        <w:rPr>
          <w:rFonts w:cs="Times New Roman"/>
          <w:i/>
          <w:sz w:val="27"/>
          <w:szCs w:val="27"/>
        </w:rPr>
        <w:t>Căn cứ Bộ Luật Lao động của Nước Cộng hoà xã hội chủ nghĩa Việt Nam</w:t>
      </w:r>
    </w:p>
    <w:p w14:paraId="336E2A5A" w14:textId="77777777" w:rsidR="00097C44" w:rsidRPr="00813140" w:rsidRDefault="00097C44" w:rsidP="00097C44">
      <w:pPr>
        <w:spacing w:after="0"/>
        <w:rPr>
          <w:rFonts w:cs="Times New Roman"/>
          <w:i/>
          <w:sz w:val="27"/>
          <w:szCs w:val="27"/>
        </w:rPr>
      </w:pPr>
      <w:r w:rsidRPr="00813140">
        <w:rPr>
          <w:rFonts w:cs="Times New Roman"/>
          <w:i/>
          <w:sz w:val="27"/>
          <w:szCs w:val="27"/>
        </w:rPr>
        <w:t>- Căn cứ Nghị định số 104/2025/NĐ-CP ngày 15/5/2024 của Chính phủ quy định chi tiết một số điều và biện pháp thi hành Luật Công chứng;</w:t>
      </w:r>
    </w:p>
    <w:p w14:paraId="46806BAD" w14:textId="7B77187C" w:rsidR="005E6DDD" w:rsidRPr="00813140" w:rsidRDefault="00097C44" w:rsidP="00097C44">
      <w:pPr>
        <w:spacing w:after="0"/>
        <w:rPr>
          <w:rFonts w:cs="Times New Roman"/>
          <w:i/>
          <w:sz w:val="27"/>
          <w:szCs w:val="27"/>
        </w:rPr>
      </w:pPr>
      <w:r w:rsidRPr="00813140">
        <w:rPr>
          <w:rFonts w:cs="Times New Roman"/>
          <w:i/>
          <w:sz w:val="27"/>
          <w:szCs w:val="27"/>
        </w:rPr>
        <w:t xml:space="preserve">- Căn cứ Quyết định số </w:t>
      </w:r>
      <w:r w:rsidR="003A147D" w:rsidRPr="00813140">
        <w:rPr>
          <w:rFonts w:cs="Times New Roman"/>
          <w:i/>
          <w:sz w:val="27"/>
          <w:szCs w:val="27"/>
        </w:rPr>
        <w:t>426</w:t>
      </w:r>
      <w:r w:rsidRPr="00813140">
        <w:rPr>
          <w:rFonts w:cs="Times New Roman"/>
          <w:i/>
          <w:sz w:val="27"/>
          <w:szCs w:val="27"/>
        </w:rPr>
        <w:t xml:space="preserve">/QĐ-UBND, ngày </w:t>
      </w:r>
      <w:r w:rsidR="003A147D" w:rsidRPr="00813140">
        <w:rPr>
          <w:rFonts w:cs="Times New Roman"/>
          <w:i/>
          <w:sz w:val="27"/>
          <w:szCs w:val="27"/>
        </w:rPr>
        <w:t>29/10/2020</w:t>
      </w:r>
      <w:r w:rsidRPr="00813140">
        <w:rPr>
          <w:rFonts w:cs="Times New Roman"/>
          <w:i/>
          <w:sz w:val="27"/>
          <w:szCs w:val="27"/>
        </w:rPr>
        <w:t xml:space="preserve"> của UBND tỉnh </w:t>
      </w:r>
      <w:r w:rsidR="003A147D" w:rsidRPr="00813140">
        <w:rPr>
          <w:rFonts w:cs="Times New Roman"/>
          <w:i/>
          <w:iCs/>
          <w:sz w:val="27"/>
          <w:szCs w:val="27"/>
        </w:rPr>
        <w:t>Tuyên Quang</w:t>
      </w:r>
      <w:r w:rsidR="003A147D" w:rsidRPr="00813140">
        <w:rPr>
          <w:rFonts w:cs="Times New Roman"/>
          <w:i/>
          <w:sz w:val="27"/>
          <w:szCs w:val="27"/>
        </w:rPr>
        <w:t xml:space="preserve"> </w:t>
      </w:r>
      <w:r w:rsidRPr="00813140">
        <w:rPr>
          <w:rFonts w:cs="Times New Roman"/>
          <w:i/>
          <w:sz w:val="27"/>
          <w:szCs w:val="27"/>
        </w:rPr>
        <w:t xml:space="preserve">về việc cho phép thành lập </w:t>
      </w:r>
      <w:r w:rsidR="003440EA" w:rsidRPr="00813140">
        <w:rPr>
          <w:rFonts w:cs="Times New Roman"/>
          <w:i/>
          <w:sz w:val="27"/>
          <w:szCs w:val="27"/>
        </w:rPr>
        <w:t>Văn</w:t>
      </w:r>
      <w:r w:rsidRPr="00813140">
        <w:rPr>
          <w:rFonts w:cs="Times New Roman"/>
          <w:i/>
          <w:sz w:val="27"/>
          <w:szCs w:val="27"/>
        </w:rPr>
        <w:t xml:space="preserve"> phòng Công chứng </w:t>
      </w:r>
      <w:r w:rsidR="003A147D" w:rsidRPr="00813140">
        <w:rPr>
          <w:rFonts w:cs="Times New Roman"/>
          <w:i/>
          <w:sz w:val="27"/>
          <w:szCs w:val="27"/>
        </w:rPr>
        <w:t>Trần Anh</w:t>
      </w:r>
      <w:r w:rsidRPr="00813140">
        <w:rPr>
          <w:rFonts w:cs="Times New Roman"/>
          <w:i/>
          <w:sz w:val="27"/>
          <w:szCs w:val="27"/>
        </w:rPr>
        <w:t>;</w:t>
      </w:r>
    </w:p>
    <w:p w14:paraId="36FE736C" w14:textId="5630BCA6" w:rsidR="005E6DDD" w:rsidRPr="00813140" w:rsidRDefault="005E6DDD" w:rsidP="005E6DDD">
      <w:pPr>
        <w:spacing w:after="0"/>
        <w:rPr>
          <w:rFonts w:cs="Times New Roman"/>
          <w:i/>
          <w:sz w:val="27"/>
          <w:szCs w:val="27"/>
        </w:rPr>
      </w:pPr>
      <w:r w:rsidRPr="00813140">
        <w:rPr>
          <w:rFonts w:cs="Times New Roman"/>
          <w:i/>
          <w:sz w:val="27"/>
          <w:szCs w:val="27"/>
        </w:rPr>
        <w:t xml:space="preserve">- Căn cứ Quyết định số 96/QĐ-STP, ngày 12/4/2021 của Sở Tư pháp tỉnh </w:t>
      </w:r>
      <w:r w:rsidRPr="00813140">
        <w:rPr>
          <w:rFonts w:cs="Times New Roman"/>
          <w:i/>
          <w:iCs/>
          <w:sz w:val="27"/>
          <w:szCs w:val="27"/>
        </w:rPr>
        <w:t>Tuyên Quang</w:t>
      </w:r>
      <w:r w:rsidRPr="00813140">
        <w:rPr>
          <w:rFonts w:cs="Times New Roman"/>
          <w:i/>
          <w:sz w:val="27"/>
          <w:szCs w:val="27"/>
        </w:rPr>
        <w:t xml:space="preserve"> về việc cấp lại giấy Đăng ký hoạt động của VPCC. </w:t>
      </w:r>
      <w:r w:rsidR="00614B6F" w:rsidRPr="00813140">
        <w:rPr>
          <w:rFonts w:cs="Times New Roman"/>
          <w:i/>
          <w:sz w:val="27"/>
          <w:szCs w:val="27"/>
        </w:rPr>
        <w:t xml:space="preserve">Lý do cấp lại: Thay đổi tên gọi từ Văn phòng Công chứng Trần Anh thành Văn phòng Công chứng Ma Thị Sách và thay đổi địa chỉ trụ sở của VPCC từ địa chỉ Tổ 6, phường An Tường, thành phố </w:t>
      </w:r>
      <w:r w:rsidR="00614B6F" w:rsidRPr="00813140">
        <w:rPr>
          <w:rFonts w:cs="Times New Roman"/>
          <w:i/>
          <w:iCs/>
          <w:sz w:val="27"/>
          <w:szCs w:val="27"/>
        </w:rPr>
        <w:t>Tuyên Quang</w:t>
      </w:r>
      <w:r w:rsidR="00614B6F" w:rsidRPr="00813140">
        <w:rPr>
          <w:rFonts w:cs="Times New Roman"/>
          <w:i/>
          <w:sz w:val="27"/>
          <w:szCs w:val="27"/>
        </w:rPr>
        <w:t xml:space="preserve">, tỉnh </w:t>
      </w:r>
      <w:r w:rsidR="00614B6F" w:rsidRPr="00813140">
        <w:rPr>
          <w:rFonts w:cs="Times New Roman"/>
          <w:i/>
          <w:iCs/>
          <w:sz w:val="27"/>
          <w:szCs w:val="27"/>
        </w:rPr>
        <w:t xml:space="preserve">Tuyên Quang thành địa chỉ Số nhà 191, đường Trường Chinh, </w:t>
      </w:r>
      <w:r w:rsidR="00614B6F" w:rsidRPr="00813140">
        <w:rPr>
          <w:rFonts w:cs="Times New Roman"/>
          <w:i/>
          <w:sz w:val="27"/>
          <w:szCs w:val="27"/>
        </w:rPr>
        <w:t xml:space="preserve">Tổ 2, phường Ỷ La, thành phố </w:t>
      </w:r>
      <w:r w:rsidR="00614B6F" w:rsidRPr="00813140">
        <w:rPr>
          <w:rFonts w:cs="Times New Roman"/>
          <w:i/>
          <w:iCs/>
          <w:sz w:val="27"/>
          <w:szCs w:val="27"/>
        </w:rPr>
        <w:t>Tuyên Quang</w:t>
      </w:r>
      <w:r w:rsidR="00614B6F" w:rsidRPr="00813140">
        <w:rPr>
          <w:rFonts w:cs="Times New Roman"/>
          <w:i/>
          <w:sz w:val="27"/>
          <w:szCs w:val="27"/>
        </w:rPr>
        <w:t xml:space="preserve">, tỉnh </w:t>
      </w:r>
      <w:r w:rsidR="00614B6F" w:rsidRPr="00813140">
        <w:rPr>
          <w:rFonts w:cs="Times New Roman"/>
          <w:i/>
          <w:iCs/>
          <w:sz w:val="27"/>
          <w:szCs w:val="27"/>
        </w:rPr>
        <w:t>Tuyên Quang</w:t>
      </w:r>
      <w:r w:rsidR="00A342A8" w:rsidRPr="00813140">
        <w:rPr>
          <w:rFonts w:cs="Times New Roman"/>
          <w:i/>
          <w:iCs/>
          <w:sz w:val="27"/>
          <w:szCs w:val="27"/>
        </w:rPr>
        <w:t>.</w:t>
      </w:r>
    </w:p>
    <w:p w14:paraId="597DA08B" w14:textId="05B36DD7" w:rsidR="00097C44" w:rsidRPr="00813140" w:rsidRDefault="00097C44" w:rsidP="00097C44">
      <w:pPr>
        <w:spacing w:after="0"/>
        <w:rPr>
          <w:rFonts w:cs="Times New Roman"/>
          <w:i/>
          <w:sz w:val="27"/>
          <w:szCs w:val="27"/>
        </w:rPr>
      </w:pPr>
      <w:r w:rsidRPr="00813140">
        <w:rPr>
          <w:rFonts w:cs="Times New Roman"/>
          <w:i/>
          <w:sz w:val="27"/>
          <w:szCs w:val="27"/>
        </w:rPr>
        <w:t xml:space="preserve"> - Căn cứ Giấy Đăng ký hoạt động số</w:t>
      </w:r>
      <w:r w:rsidR="003A147D" w:rsidRPr="00813140">
        <w:rPr>
          <w:rFonts w:cs="Times New Roman"/>
          <w:i/>
          <w:sz w:val="27"/>
          <w:szCs w:val="27"/>
        </w:rPr>
        <w:t xml:space="preserve"> 1</w:t>
      </w:r>
      <w:r w:rsidRPr="00813140">
        <w:rPr>
          <w:rFonts w:cs="Times New Roman"/>
          <w:i/>
          <w:sz w:val="27"/>
          <w:szCs w:val="27"/>
        </w:rPr>
        <w:t xml:space="preserve">1/TP-ĐKHĐ-CC ngày </w:t>
      </w:r>
      <w:r w:rsidR="003A147D" w:rsidRPr="00813140">
        <w:rPr>
          <w:rFonts w:cs="Times New Roman"/>
          <w:i/>
          <w:sz w:val="27"/>
          <w:szCs w:val="27"/>
        </w:rPr>
        <w:t>12/4/2021</w:t>
      </w:r>
      <w:r w:rsidRPr="00813140">
        <w:rPr>
          <w:rFonts w:cs="Times New Roman"/>
          <w:i/>
          <w:sz w:val="27"/>
          <w:szCs w:val="27"/>
        </w:rPr>
        <w:t xml:space="preserve"> của Sở Tư pháp tỉnh </w:t>
      </w:r>
      <w:r w:rsidR="003A147D" w:rsidRPr="00813140">
        <w:rPr>
          <w:rFonts w:cs="Times New Roman"/>
          <w:i/>
          <w:iCs/>
          <w:sz w:val="27"/>
          <w:szCs w:val="27"/>
        </w:rPr>
        <w:t>Tuyên Quang</w:t>
      </w:r>
      <w:r w:rsidR="003A147D" w:rsidRPr="00813140">
        <w:rPr>
          <w:rFonts w:cs="Times New Roman"/>
          <w:i/>
          <w:sz w:val="27"/>
          <w:szCs w:val="27"/>
        </w:rPr>
        <w:t xml:space="preserve"> </w:t>
      </w:r>
      <w:r w:rsidRPr="00813140">
        <w:rPr>
          <w:rFonts w:cs="Times New Roman"/>
          <w:i/>
          <w:sz w:val="27"/>
          <w:szCs w:val="27"/>
        </w:rPr>
        <w:t xml:space="preserve">về cấp </w:t>
      </w:r>
      <w:r w:rsidR="003A147D" w:rsidRPr="00813140">
        <w:rPr>
          <w:rFonts w:cs="Times New Roman"/>
          <w:i/>
          <w:sz w:val="27"/>
          <w:szCs w:val="27"/>
        </w:rPr>
        <w:t>giấy</w:t>
      </w:r>
      <w:r w:rsidRPr="00813140">
        <w:rPr>
          <w:rFonts w:cs="Times New Roman"/>
          <w:i/>
          <w:sz w:val="27"/>
          <w:szCs w:val="27"/>
        </w:rPr>
        <w:t xml:space="preserve"> Đăng ký hoạt động</w:t>
      </w:r>
      <w:r w:rsidR="003A147D" w:rsidRPr="00813140">
        <w:rPr>
          <w:rFonts w:cs="Times New Roman"/>
          <w:i/>
          <w:sz w:val="27"/>
          <w:szCs w:val="27"/>
        </w:rPr>
        <w:t xml:space="preserve"> của</w:t>
      </w:r>
      <w:r w:rsidRPr="00813140">
        <w:rPr>
          <w:rFonts w:cs="Times New Roman"/>
          <w:i/>
          <w:sz w:val="27"/>
          <w:szCs w:val="27"/>
        </w:rPr>
        <w:t xml:space="preserve"> </w:t>
      </w:r>
      <w:r w:rsidR="003440EA" w:rsidRPr="00813140">
        <w:rPr>
          <w:rFonts w:cs="Times New Roman"/>
          <w:i/>
          <w:sz w:val="27"/>
          <w:szCs w:val="27"/>
        </w:rPr>
        <w:t>Văn</w:t>
      </w:r>
      <w:r w:rsidRPr="00813140">
        <w:rPr>
          <w:rFonts w:cs="Times New Roman"/>
          <w:i/>
          <w:sz w:val="27"/>
          <w:szCs w:val="27"/>
        </w:rPr>
        <w:t xml:space="preserve"> phòng Công chứng </w:t>
      </w:r>
      <w:r w:rsidR="003A147D" w:rsidRPr="00813140">
        <w:rPr>
          <w:rFonts w:cs="Times New Roman"/>
          <w:i/>
          <w:sz w:val="27"/>
          <w:szCs w:val="27"/>
        </w:rPr>
        <w:t>Ma Thị Sách</w:t>
      </w:r>
      <w:r w:rsidRPr="00813140">
        <w:rPr>
          <w:rFonts w:cs="Times New Roman"/>
          <w:i/>
          <w:sz w:val="27"/>
          <w:szCs w:val="27"/>
        </w:rPr>
        <w:t>.</w:t>
      </w:r>
    </w:p>
    <w:p w14:paraId="4384C724" w14:textId="0F4C1767" w:rsidR="00097C44" w:rsidRPr="00813140" w:rsidRDefault="003440EA" w:rsidP="00B51077">
      <w:pPr>
        <w:spacing w:after="0"/>
        <w:ind w:firstLine="567"/>
        <w:rPr>
          <w:rFonts w:cs="Times New Roman"/>
          <w:sz w:val="27"/>
          <w:szCs w:val="27"/>
        </w:rPr>
      </w:pPr>
      <w:r w:rsidRPr="00813140">
        <w:rPr>
          <w:rFonts w:cs="Times New Roman"/>
          <w:sz w:val="27"/>
          <w:szCs w:val="27"/>
        </w:rPr>
        <w:t>Văn</w:t>
      </w:r>
      <w:r w:rsidR="00097C44" w:rsidRPr="00813140">
        <w:rPr>
          <w:rFonts w:cs="Times New Roman"/>
          <w:sz w:val="27"/>
          <w:szCs w:val="27"/>
        </w:rPr>
        <w:t xml:space="preserve"> phòng công chứng </w:t>
      </w:r>
      <w:r w:rsidR="003A147D" w:rsidRPr="00813140">
        <w:rPr>
          <w:rFonts w:cs="Times New Roman"/>
          <w:sz w:val="27"/>
          <w:szCs w:val="27"/>
        </w:rPr>
        <w:t>Ma Thị Sách</w:t>
      </w:r>
      <w:r w:rsidR="00097C44" w:rsidRPr="00813140">
        <w:rPr>
          <w:rFonts w:cs="Times New Roman"/>
          <w:b/>
          <w:bCs/>
          <w:sz w:val="27"/>
          <w:szCs w:val="27"/>
        </w:rPr>
        <w:t xml:space="preserve"> </w:t>
      </w:r>
      <w:r w:rsidR="00097C44" w:rsidRPr="00813140">
        <w:rPr>
          <w:rFonts w:cs="Times New Roman"/>
          <w:sz w:val="27"/>
          <w:szCs w:val="27"/>
        </w:rPr>
        <w:t xml:space="preserve">ban hành Điều lệ của </w:t>
      </w:r>
      <w:r w:rsidRPr="00813140">
        <w:rPr>
          <w:rFonts w:cs="Times New Roman"/>
          <w:sz w:val="27"/>
          <w:szCs w:val="27"/>
        </w:rPr>
        <w:t>Văn</w:t>
      </w:r>
      <w:r w:rsidR="00097C44" w:rsidRPr="00813140">
        <w:rPr>
          <w:rFonts w:cs="Times New Roman"/>
          <w:sz w:val="27"/>
          <w:szCs w:val="27"/>
        </w:rPr>
        <w:t xml:space="preserve"> phòng với các </w:t>
      </w:r>
      <w:r w:rsidR="00B51077" w:rsidRPr="00813140">
        <w:rPr>
          <w:rFonts w:cs="Times New Roman"/>
          <w:sz w:val="27"/>
          <w:szCs w:val="27"/>
        </w:rPr>
        <w:t>nội dung</w:t>
      </w:r>
      <w:r w:rsidR="00097C44" w:rsidRPr="00813140">
        <w:rPr>
          <w:rFonts w:cs="Times New Roman"/>
          <w:sz w:val="27"/>
          <w:szCs w:val="27"/>
        </w:rPr>
        <w:t xml:space="preserve"> sau đây: </w:t>
      </w:r>
    </w:p>
    <w:p w14:paraId="2B3256E5" w14:textId="77777777" w:rsidR="00097C44" w:rsidRPr="00813140" w:rsidRDefault="00097C44" w:rsidP="00882E1F">
      <w:pPr>
        <w:spacing w:after="0"/>
        <w:jc w:val="center"/>
        <w:rPr>
          <w:rFonts w:cs="Times New Roman"/>
          <w:b/>
          <w:sz w:val="27"/>
          <w:szCs w:val="27"/>
        </w:rPr>
      </w:pPr>
      <w:proofErr w:type="gramStart"/>
      <w:r w:rsidRPr="00813140">
        <w:rPr>
          <w:rFonts w:cs="Times New Roman"/>
          <w:b/>
          <w:sz w:val="27"/>
          <w:szCs w:val="27"/>
        </w:rPr>
        <w:t>CHƯƠNG I.</w:t>
      </w:r>
      <w:proofErr w:type="gramEnd"/>
    </w:p>
    <w:p w14:paraId="453C5FD0" w14:textId="77777777" w:rsidR="00097C44" w:rsidRPr="00813140" w:rsidRDefault="00097C44" w:rsidP="00882E1F">
      <w:pPr>
        <w:spacing w:after="0"/>
        <w:jc w:val="center"/>
        <w:rPr>
          <w:rFonts w:cs="Times New Roman"/>
          <w:b/>
          <w:sz w:val="27"/>
          <w:szCs w:val="27"/>
        </w:rPr>
      </w:pPr>
      <w:r w:rsidRPr="00813140">
        <w:rPr>
          <w:rFonts w:cs="Times New Roman"/>
          <w:b/>
          <w:sz w:val="27"/>
          <w:szCs w:val="27"/>
        </w:rPr>
        <w:t>ĐIỀU KHOẢN CHUNG</w:t>
      </w:r>
    </w:p>
    <w:p w14:paraId="3834997C" w14:textId="0258C542" w:rsidR="00097C44" w:rsidRPr="00813140" w:rsidRDefault="00097C44" w:rsidP="00097C44">
      <w:pPr>
        <w:spacing w:after="0"/>
        <w:rPr>
          <w:rFonts w:cs="Times New Roman"/>
          <w:b/>
          <w:sz w:val="27"/>
          <w:szCs w:val="27"/>
        </w:rPr>
      </w:pPr>
      <w:r w:rsidRPr="00813140">
        <w:rPr>
          <w:rFonts w:cs="Times New Roman"/>
          <w:b/>
          <w:sz w:val="27"/>
          <w:szCs w:val="27"/>
        </w:rPr>
        <w:tab/>
      </w:r>
      <w:proofErr w:type="gramStart"/>
      <w:r w:rsidRPr="00813140">
        <w:rPr>
          <w:rFonts w:cs="Times New Roman"/>
          <w:b/>
          <w:sz w:val="27"/>
          <w:szCs w:val="27"/>
        </w:rPr>
        <w:t>Điề</w:t>
      </w:r>
      <w:r w:rsidR="00B51077" w:rsidRPr="00813140">
        <w:rPr>
          <w:rFonts w:cs="Times New Roman"/>
          <w:b/>
          <w:sz w:val="27"/>
          <w:szCs w:val="27"/>
        </w:rPr>
        <w:t>u 1.</w:t>
      </w:r>
      <w:proofErr w:type="gramEnd"/>
      <w:r w:rsidR="00B51077" w:rsidRPr="00813140">
        <w:rPr>
          <w:rFonts w:cs="Times New Roman"/>
          <w:b/>
          <w:sz w:val="27"/>
          <w:szCs w:val="27"/>
        </w:rPr>
        <w:t xml:space="preserve"> Tên gọi, trụ sở của Văn phòng</w:t>
      </w:r>
    </w:p>
    <w:p w14:paraId="75B8EBEA" w14:textId="26377A78" w:rsidR="00097C44" w:rsidRPr="00813140" w:rsidRDefault="00097C44" w:rsidP="00097C44">
      <w:pPr>
        <w:spacing w:after="0"/>
        <w:rPr>
          <w:rFonts w:cs="Times New Roman"/>
          <w:sz w:val="27"/>
          <w:szCs w:val="27"/>
        </w:rPr>
      </w:pPr>
      <w:proofErr w:type="gramStart"/>
      <w:r w:rsidRPr="00813140">
        <w:rPr>
          <w:rFonts w:cs="Times New Roman"/>
          <w:sz w:val="27"/>
          <w:szCs w:val="27"/>
        </w:rPr>
        <w:softHyphen/>
      </w:r>
      <w:r w:rsidR="00B51077" w:rsidRPr="00813140">
        <w:rPr>
          <w:rFonts w:cs="Times New Roman"/>
          <w:b/>
          <w:bCs/>
          <w:sz w:val="27"/>
          <w:szCs w:val="27"/>
        </w:rPr>
        <w:t>1.</w:t>
      </w:r>
      <w:proofErr w:type="gramEnd"/>
      <w:r w:rsidRPr="00813140">
        <w:rPr>
          <w:rFonts w:cs="Times New Roman"/>
          <w:b/>
          <w:bCs/>
          <w:sz w:val="27"/>
          <w:szCs w:val="27"/>
        </w:rPr>
        <w:t xml:space="preserve"> Tên </w:t>
      </w:r>
      <w:r w:rsidR="003440EA" w:rsidRPr="00813140">
        <w:rPr>
          <w:rFonts w:cs="Times New Roman"/>
          <w:b/>
          <w:bCs/>
          <w:sz w:val="27"/>
          <w:szCs w:val="27"/>
        </w:rPr>
        <w:t>Văn</w:t>
      </w:r>
      <w:r w:rsidRPr="00813140">
        <w:rPr>
          <w:rFonts w:cs="Times New Roman"/>
          <w:b/>
          <w:bCs/>
          <w:sz w:val="27"/>
          <w:szCs w:val="27"/>
        </w:rPr>
        <w:t xml:space="preserve"> phòng công chứng </w:t>
      </w:r>
    </w:p>
    <w:p w14:paraId="523F7707" w14:textId="20587A11" w:rsidR="00097C44" w:rsidRPr="00813140" w:rsidRDefault="00097C44" w:rsidP="00097C44">
      <w:pPr>
        <w:spacing w:after="0"/>
        <w:rPr>
          <w:rFonts w:cs="Times New Roman"/>
          <w:sz w:val="27"/>
          <w:szCs w:val="27"/>
        </w:rPr>
      </w:pPr>
      <w:r w:rsidRPr="00813140">
        <w:rPr>
          <w:rFonts w:cs="Times New Roman"/>
          <w:sz w:val="27"/>
          <w:szCs w:val="27"/>
        </w:rPr>
        <w:t xml:space="preserve">Tên viết bằng tiếng Việt: </w:t>
      </w:r>
      <w:r w:rsidR="003440EA" w:rsidRPr="00813140">
        <w:rPr>
          <w:rFonts w:cs="Times New Roman"/>
          <w:sz w:val="27"/>
          <w:szCs w:val="27"/>
        </w:rPr>
        <w:t>VĂN</w:t>
      </w:r>
      <w:r w:rsidRPr="00813140">
        <w:rPr>
          <w:rFonts w:cs="Times New Roman"/>
          <w:sz w:val="27"/>
          <w:szCs w:val="27"/>
        </w:rPr>
        <w:t xml:space="preserve"> PHÒNG CÔNG CHỨNG </w:t>
      </w:r>
      <w:r w:rsidR="003A147D" w:rsidRPr="00813140">
        <w:rPr>
          <w:rFonts w:cs="Times New Roman"/>
          <w:bCs/>
          <w:sz w:val="27"/>
          <w:szCs w:val="27"/>
        </w:rPr>
        <w:t>MA THỊ SÁCH</w:t>
      </w:r>
    </w:p>
    <w:p w14:paraId="67C62DAB" w14:textId="65FC85CA" w:rsidR="00097C44" w:rsidRPr="00813140" w:rsidRDefault="00097C44" w:rsidP="00097C44">
      <w:pPr>
        <w:spacing w:after="0"/>
        <w:rPr>
          <w:rFonts w:cs="Times New Roman"/>
          <w:sz w:val="27"/>
          <w:szCs w:val="27"/>
        </w:rPr>
      </w:pPr>
      <w:r w:rsidRPr="00813140">
        <w:rPr>
          <w:rFonts w:cs="Times New Roman"/>
          <w:sz w:val="27"/>
          <w:szCs w:val="27"/>
        </w:rPr>
        <w:t xml:space="preserve">Tên viết tắt: VPCC </w:t>
      </w:r>
      <w:r w:rsidR="003A147D" w:rsidRPr="00813140">
        <w:rPr>
          <w:rFonts w:cs="Times New Roman"/>
          <w:sz w:val="27"/>
          <w:szCs w:val="27"/>
        </w:rPr>
        <w:t>MA THỊ SÁCH</w:t>
      </w:r>
    </w:p>
    <w:p w14:paraId="0E43F2E4" w14:textId="0EEAD5D3" w:rsidR="00097C44" w:rsidRPr="00813140" w:rsidRDefault="00097C44" w:rsidP="00097C44">
      <w:pPr>
        <w:spacing w:after="0"/>
        <w:rPr>
          <w:rFonts w:cs="Times New Roman"/>
          <w:sz w:val="27"/>
          <w:szCs w:val="27"/>
        </w:rPr>
      </w:pPr>
      <w:r w:rsidRPr="00813140">
        <w:rPr>
          <w:rFonts w:cs="Times New Roman"/>
          <w:b/>
          <w:bCs/>
          <w:sz w:val="27"/>
          <w:szCs w:val="27"/>
        </w:rPr>
        <w:t>2</w:t>
      </w:r>
      <w:r w:rsidR="00B51077" w:rsidRPr="00813140">
        <w:rPr>
          <w:rFonts w:cs="Times New Roman"/>
          <w:b/>
          <w:bCs/>
          <w:sz w:val="27"/>
          <w:szCs w:val="27"/>
        </w:rPr>
        <w:t>.</w:t>
      </w:r>
      <w:r w:rsidRPr="00813140">
        <w:rPr>
          <w:rFonts w:cs="Times New Roman"/>
          <w:b/>
          <w:bCs/>
          <w:sz w:val="27"/>
          <w:szCs w:val="27"/>
        </w:rPr>
        <w:t xml:space="preserve"> Trụ sở </w:t>
      </w:r>
      <w:r w:rsidR="003440EA" w:rsidRPr="00813140">
        <w:rPr>
          <w:rFonts w:cs="Times New Roman"/>
          <w:b/>
          <w:bCs/>
          <w:sz w:val="27"/>
          <w:szCs w:val="27"/>
        </w:rPr>
        <w:t>Văn</w:t>
      </w:r>
      <w:r w:rsidRPr="00813140">
        <w:rPr>
          <w:rFonts w:cs="Times New Roman"/>
          <w:b/>
          <w:bCs/>
          <w:sz w:val="27"/>
          <w:szCs w:val="27"/>
        </w:rPr>
        <w:t xml:space="preserve"> phòng công chứ</w:t>
      </w:r>
      <w:r w:rsidR="00B704EF" w:rsidRPr="00813140">
        <w:rPr>
          <w:rFonts w:cs="Times New Roman"/>
          <w:b/>
          <w:bCs/>
          <w:sz w:val="27"/>
          <w:szCs w:val="27"/>
        </w:rPr>
        <w:t>ng</w:t>
      </w:r>
    </w:p>
    <w:p w14:paraId="5FC9D3C4" w14:textId="3166D936" w:rsidR="00097C44" w:rsidRPr="00813140" w:rsidRDefault="00097C44" w:rsidP="00097C44">
      <w:pPr>
        <w:spacing w:after="0"/>
        <w:rPr>
          <w:rFonts w:cs="Times New Roman"/>
          <w:sz w:val="27"/>
          <w:szCs w:val="27"/>
        </w:rPr>
      </w:pPr>
      <w:r w:rsidRPr="00813140">
        <w:rPr>
          <w:rFonts w:cs="Times New Roman"/>
          <w:sz w:val="27"/>
          <w:szCs w:val="27"/>
        </w:rPr>
        <w:t xml:space="preserve">Trụ sở của </w:t>
      </w:r>
      <w:r w:rsidR="003440EA" w:rsidRPr="00813140">
        <w:rPr>
          <w:rFonts w:cs="Times New Roman"/>
          <w:sz w:val="27"/>
          <w:szCs w:val="27"/>
        </w:rPr>
        <w:t>Văn</w:t>
      </w:r>
      <w:r w:rsidRPr="00813140">
        <w:rPr>
          <w:rFonts w:cs="Times New Roman"/>
          <w:sz w:val="27"/>
          <w:szCs w:val="27"/>
        </w:rPr>
        <w:t xml:space="preserve"> phòng đặt tại: </w:t>
      </w:r>
      <w:r w:rsidR="00CB00A7" w:rsidRPr="00813140">
        <w:rPr>
          <w:rFonts w:cs="Times New Roman"/>
          <w:sz w:val="27"/>
          <w:szCs w:val="27"/>
        </w:rPr>
        <w:t>Số 191, đường Trường Chinh, Tổ dân phố Ỷ La 2, phường Minh Xuân, tỉnh Tuyên Quang</w:t>
      </w:r>
    </w:p>
    <w:p w14:paraId="1A080CF1" w14:textId="52BF8791" w:rsidR="00B51077" w:rsidRPr="00813140" w:rsidRDefault="00B51077" w:rsidP="00097C44">
      <w:pPr>
        <w:spacing w:after="0"/>
        <w:rPr>
          <w:rFonts w:cs="Times New Roman"/>
          <w:sz w:val="27"/>
          <w:szCs w:val="27"/>
        </w:rPr>
      </w:pPr>
      <w:r w:rsidRPr="00813140">
        <w:rPr>
          <w:rFonts w:cs="Times New Roman"/>
          <w:sz w:val="27"/>
          <w:szCs w:val="27"/>
        </w:rPr>
        <w:t>Điện thoại liên lạc: 0912463902</w:t>
      </w:r>
    </w:p>
    <w:p w14:paraId="5CCDF638" w14:textId="3D9F0ED0" w:rsidR="00097C44" w:rsidRPr="00813140" w:rsidRDefault="00097C44" w:rsidP="00097C44">
      <w:pPr>
        <w:spacing w:after="0"/>
        <w:rPr>
          <w:rFonts w:cs="Times New Roman"/>
          <w:b/>
          <w:sz w:val="27"/>
          <w:szCs w:val="27"/>
        </w:rPr>
      </w:pPr>
      <w:r w:rsidRPr="00813140">
        <w:rPr>
          <w:rFonts w:cs="Times New Roman"/>
          <w:b/>
          <w:sz w:val="27"/>
          <w:szCs w:val="27"/>
        </w:rPr>
        <w:t>3</w:t>
      </w:r>
      <w:r w:rsidR="00B51077" w:rsidRPr="00813140">
        <w:rPr>
          <w:rFonts w:cs="Times New Roman"/>
          <w:b/>
          <w:sz w:val="27"/>
          <w:szCs w:val="27"/>
        </w:rPr>
        <w:t>.</w:t>
      </w:r>
      <w:r w:rsidRPr="00813140">
        <w:rPr>
          <w:rFonts w:cs="Times New Roman"/>
          <w:b/>
          <w:sz w:val="27"/>
          <w:szCs w:val="27"/>
        </w:rPr>
        <w:t xml:space="preserve"> Người đại diện </w:t>
      </w:r>
      <w:proofErr w:type="gramStart"/>
      <w:r w:rsidRPr="00813140">
        <w:rPr>
          <w:rFonts w:cs="Times New Roman"/>
          <w:b/>
          <w:sz w:val="27"/>
          <w:szCs w:val="27"/>
        </w:rPr>
        <w:t>theo</w:t>
      </w:r>
      <w:proofErr w:type="gramEnd"/>
      <w:r w:rsidRPr="00813140">
        <w:rPr>
          <w:rFonts w:cs="Times New Roman"/>
          <w:b/>
          <w:sz w:val="27"/>
          <w:szCs w:val="27"/>
        </w:rPr>
        <w:t xml:space="preserve"> pháp luậ</w:t>
      </w:r>
      <w:r w:rsidR="00B704EF" w:rsidRPr="00813140">
        <w:rPr>
          <w:rFonts w:cs="Times New Roman"/>
          <w:b/>
          <w:sz w:val="27"/>
          <w:szCs w:val="27"/>
        </w:rPr>
        <w:t>t</w:t>
      </w:r>
    </w:p>
    <w:p w14:paraId="646BB163" w14:textId="08499A4D" w:rsidR="00097C44" w:rsidRPr="00813140" w:rsidRDefault="00CB00A7" w:rsidP="00097C44">
      <w:pPr>
        <w:spacing w:after="0"/>
        <w:rPr>
          <w:rFonts w:cs="Times New Roman"/>
          <w:sz w:val="27"/>
          <w:szCs w:val="27"/>
        </w:rPr>
      </w:pPr>
      <w:r w:rsidRPr="00813140">
        <w:rPr>
          <w:rFonts w:cs="Times New Roman"/>
          <w:sz w:val="27"/>
          <w:szCs w:val="27"/>
        </w:rPr>
        <w:t>Bà</w:t>
      </w:r>
      <w:r w:rsidR="00097C44" w:rsidRPr="00813140">
        <w:rPr>
          <w:rFonts w:cs="Times New Roman"/>
          <w:sz w:val="27"/>
          <w:szCs w:val="27"/>
        </w:rPr>
        <w:t xml:space="preserve"> </w:t>
      </w:r>
      <w:r w:rsidR="003A147D" w:rsidRPr="00813140">
        <w:rPr>
          <w:rFonts w:cs="Times New Roman"/>
          <w:sz w:val="27"/>
          <w:szCs w:val="27"/>
        </w:rPr>
        <w:t>Ma Thị Sách</w:t>
      </w:r>
      <w:r w:rsidR="00097C44" w:rsidRPr="00813140">
        <w:rPr>
          <w:rFonts w:cs="Times New Roman"/>
          <w:sz w:val="27"/>
          <w:szCs w:val="27"/>
        </w:rPr>
        <w:t xml:space="preserve"> – Sinh ngày </w:t>
      </w:r>
      <w:r w:rsidRPr="00813140">
        <w:rPr>
          <w:rFonts w:cs="Times New Roman"/>
          <w:sz w:val="27"/>
          <w:szCs w:val="27"/>
        </w:rPr>
        <w:t>02/11/1959</w:t>
      </w:r>
    </w:p>
    <w:p w14:paraId="12810426" w14:textId="4D925CA0" w:rsidR="00097C44" w:rsidRPr="00813140" w:rsidRDefault="00097C44" w:rsidP="00097C44">
      <w:pPr>
        <w:spacing w:after="0"/>
        <w:rPr>
          <w:rFonts w:cs="Times New Roman"/>
          <w:sz w:val="27"/>
          <w:szCs w:val="27"/>
        </w:rPr>
      </w:pPr>
      <w:r w:rsidRPr="00813140">
        <w:rPr>
          <w:rFonts w:cs="Times New Roman"/>
          <w:sz w:val="27"/>
          <w:szCs w:val="27"/>
        </w:rPr>
        <w:t xml:space="preserve">Căn cước công dân số </w:t>
      </w:r>
      <w:r w:rsidR="00CB00A7" w:rsidRPr="00813140">
        <w:rPr>
          <w:rFonts w:cs="Times New Roman"/>
          <w:sz w:val="27"/>
          <w:szCs w:val="27"/>
        </w:rPr>
        <w:t>008159002943</w:t>
      </w:r>
      <w:r w:rsidRPr="00813140">
        <w:rPr>
          <w:rFonts w:cs="Times New Roman"/>
          <w:sz w:val="27"/>
          <w:szCs w:val="27"/>
        </w:rPr>
        <w:t xml:space="preserve"> do Cục cảnh sát quản lý hành chính về trật tự xã hội cấp ngày 01/9/2021; </w:t>
      </w:r>
    </w:p>
    <w:p w14:paraId="7A88EFD5" w14:textId="424D3BBA" w:rsidR="00097C44" w:rsidRPr="00813140" w:rsidRDefault="00097C44" w:rsidP="00097C44">
      <w:pPr>
        <w:spacing w:after="0"/>
        <w:rPr>
          <w:rFonts w:cs="Times New Roman"/>
          <w:sz w:val="27"/>
          <w:szCs w:val="27"/>
        </w:rPr>
      </w:pPr>
      <w:r w:rsidRPr="00813140">
        <w:rPr>
          <w:rFonts w:cs="Times New Roman"/>
          <w:sz w:val="27"/>
          <w:szCs w:val="27"/>
        </w:rPr>
        <w:t xml:space="preserve">Dân tộc: </w:t>
      </w:r>
      <w:r w:rsidR="00CB00A7" w:rsidRPr="00813140">
        <w:rPr>
          <w:rFonts w:cs="Times New Roman"/>
          <w:sz w:val="27"/>
          <w:szCs w:val="27"/>
        </w:rPr>
        <w:t>Tày</w:t>
      </w:r>
      <w:r w:rsidRPr="00813140">
        <w:rPr>
          <w:rFonts w:cs="Times New Roman"/>
          <w:sz w:val="27"/>
          <w:szCs w:val="27"/>
        </w:rPr>
        <w:t>; Quốc tịch: Việt Nam; Giới tính: N</w:t>
      </w:r>
      <w:r w:rsidR="00CB00A7" w:rsidRPr="00813140">
        <w:rPr>
          <w:rFonts w:cs="Times New Roman"/>
          <w:sz w:val="27"/>
          <w:szCs w:val="27"/>
        </w:rPr>
        <w:t>ữ</w:t>
      </w:r>
    </w:p>
    <w:p w14:paraId="7D90D413" w14:textId="76F9BE32" w:rsidR="00CB00A7" w:rsidRPr="00813140" w:rsidRDefault="00097C44" w:rsidP="00CB00A7">
      <w:pPr>
        <w:spacing w:after="0"/>
        <w:rPr>
          <w:rFonts w:cs="Times New Roman"/>
          <w:sz w:val="27"/>
          <w:szCs w:val="27"/>
        </w:rPr>
      </w:pPr>
      <w:r w:rsidRPr="00813140">
        <w:rPr>
          <w:rFonts w:cs="Times New Roman"/>
          <w:sz w:val="27"/>
          <w:szCs w:val="27"/>
        </w:rPr>
        <w:t xml:space="preserve">Nơi đăng ký thường trú: </w:t>
      </w:r>
      <w:r w:rsidR="00CB00A7" w:rsidRPr="00813140">
        <w:rPr>
          <w:rFonts w:cs="Times New Roman"/>
          <w:sz w:val="27"/>
          <w:szCs w:val="27"/>
        </w:rPr>
        <w:t>Tổ dân phố Phan Thiết 8, phường Minh Xuân, tỉnh Tuyên Quang</w:t>
      </w:r>
    </w:p>
    <w:p w14:paraId="4133CF92" w14:textId="28FD1024" w:rsidR="00097C44" w:rsidRPr="00813140" w:rsidRDefault="00097C44" w:rsidP="00097C44">
      <w:pPr>
        <w:spacing w:after="0"/>
        <w:rPr>
          <w:rFonts w:cs="Times New Roman"/>
          <w:sz w:val="27"/>
          <w:szCs w:val="27"/>
        </w:rPr>
      </w:pPr>
      <w:r w:rsidRPr="00813140">
        <w:rPr>
          <w:rFonts w:cs="Times New Roman"/>
          <w:sz w:val="27"/>
          <w:szCs w:val="27"/>
        </w:rPr>
        <w:t xml:space="preserve">Chức danh: Trưởng </w:t>
      </w:r>
      <w:r w:rsidR="003440EA" w:rsidRPr="00813140">
        <w:rPr>
          <w:rFonts w:cs="Times New Roman"/>
          <w:sz w:val="27"/>
          <w:szCs w:val="27"/>
        </w:rPr>
        <w:t>Văn</w:t>
      </w:r>
      <w:r w:rsidRPr="00813140">
        <w:rPr>
          <w:rFonts w:cs="Times New Roman"/>
          <w:sz w:val="27"/>
          <w:szCs w:val="27"/>
        </w:rPr>
        <w:t xml:space="preserve"> phòng – Chủ tịch hội đồng thành viên</w:t>
      </w:r>
    </w:p>
    <w:p w14:paraId="7BAEE6FB" w14:textId="344F131D" w:rsidR="00097C44" w:rsidRPr="00813140" w:rsidRDefault="00B51077" w:rsidP="00097C44">
      <w:pPr>
        <w:spacing w:after="0"/>
        <w:rPr>
          <w:rFonts w:cs="Times New Roman"/>
          <w:b/>
          <w:sz w:val="27"/>
          <w:szCs w:val="27"/>
        </w:rPr>
      </w:pPr>
      <w:r w:rsidRPr="00813140">
        <w:rPr>
          <w:rFonts w:cs="Times New Roman"/>
          <w:b/>
          <w:sz w:val="27"/>
          <w:szCs w:val="27"/>
        </w:rPr>
        <w:lastRenderedPageBreak/>
        <w:t xml:space="preserve">4. </w:t>
      </w:r>
      <w:r w:rsidR="005B1A75" w:rsidRPr="00813140">
        <w:rPr>
          <w:rFonts w:cs="Times New Roman"/>
          <w:b/>
          <w:sz w:val="27"/>
          <w:szCs w:val="27"/>
        </w:rPr>
        <w:t>Danh sách C</w:t>
      </w:r>
      <w:r w:rsidR="00097C44" w:rsidRPr="00813140">
        <w:rPr>
          <w:rFonts w:cs="Times New Roman"/>
          <w:b/>
          <w:sz w:val="27"/>
          <w:szCs w:val="27"/>
        </w:rPr>
        <w:t>ông chứng viên hợp danh</w:t>
      </w:r>
    </w:p>
    <w:p w14:paraId="45A367AC" w14:textId="59947A09" w:rsidR="000F1E32" w:rsidRPr="00813140" w:rsidRDefault="00542258" w:rsidP="000F1E32">
      <w:pPr>
        <w:spacing w:after="0"/>
        <w:rPr>
          <w:rFonts w:cs="Times New Roman"/>
          <w:sz w:val="27"/>
          <w:szCs w:val="27"/>
        </w:rPr>
      </w:pPr>
      <w:r w:rsidRPr="00813140">
        <w:rPr>
          <w:rFonts w:cs="Times New Roman"/>
          <w:sz w:val="27"/>
          <w:szCs w:val="27"/>
        </w:rPr>
        <w:t xml:space="preserve">- </w:t>
      </w:r>
      <w:r w:rsidR="000F1E32" w:rsidRPr="00813140">
        <w:rPr>
          <w:rFonts w:cs="Times New Roman"/>
          <w:sz w:val="27"/>
          <w:szCs w:val="27"/>
        </w:rPr>
        <w:t xml:space="preserve">Bà </w:t>
      </w:r>
      <w:r w:rsidR="000F1E32" w:rsidRPr="00813140">
        <w:rPr>
          <w:rFonts w:cs="Times New Roman"/>
          <w:b/>
          <w:sz w:val="27"/>
          <w:szCs w:val="27"/>
        </w:rPr>
        <w:t>Ma Thị Sách</w:t>
      </w:r>
      <w:r w:rsidR="000F1E32" w:rsidRPr="00813140">
        <w:rPr>
          <w:rFonts w:cs="Times New Roman"/>
          <w:sz w:val="27"/>
          <w:szCs w:val="27"/>
        </w:rPr>
        <w:t xml:space="preserve"> – Sinh năm 1959</w:t>
      </w:r>
    </w:p>
    <w:p w14:paraId="1A1E0667" w14:textId="179EE987" w:rsidR="000F1E32" w:rsidRPr="00813140" w:rsidRDefault="000F1E32" w:rsidP="00097C44">
      <w:pPr>
        <w:spacing w:after="0"/>
        <w:rPr>
          <w:rFonts w:cs="Times New Roman"/>
          <w:sz w:val="27"/>
          <w:szCs w:val="27"/>
        </w:rPr>
      </w:pPr>
      <w:r w:rsidRPr="00813140">
        <w:rPr>
          <w:rFonts w:cs="Times New Roman"/>
          <w:sz w:val="27"/>
          <w:szCs w:val="27"/>
        </w:rPr>
        <w:t>Quyết định bổ nhiệm công chứng viên: Số 54/QĐ-BTP ngày 09/01/2018 của Bộ trưởng Bộ Tư pháp</w:t>
      </w:r>
    </w:p>
    <w:p w14:paraId="53315D6D" w14:textId="77777777" w:rsidR="000F1E32" w:rsidRPr="00813140" w:rsidRDefault="000F1E32" w:rsidP="000F1E32">
      <w:pPr>
        <w:spacing w:after="0"/>
        <w:rPr>
          <w:rFonts w:cs="Times New Roman"/>
          <w:sz w:val="27"/>
          <w:szCs w:val="27"/>
        </w:rPr>
      </w:pPr>
      <w:r w:rsidRPr="00813140">
        <w:rPr>
          <w:rFonts w:cs="Times New Roman"/>
          <w:sz w:val="27"/>
          <w:szCs w:val="27"/>
        </w:rPr>
        <w:t>Nơi đăng ký thường trú: Tổ dân phố Phan Thiết 8, phường Minh Xuân, tỉnh Tuyên Quang</w:t>
      </w:r>
    </w:p>
    <w:p w14:paraId="46970E8B" w14:textId="4BE944E3" w:rsidR="000F1E32" w:rsidRPr="00813140" w:rsidRDefault="00542258" w:rsidP="000F1E32">
      <w:pPr>
        <w:spacing w:after="0"/>
        <w:rPr>
          <w:rFonts w:cs="Times New Roman"/>
          <w:sz w:val="27"/>
          <w:szCs w:val="27"/>
        </w:rPr>
      </w:pPr>
      <w:r w:rsidRPr="00813140">
        <w:rPr>
          <w:rFonts w:cs="Times New Roman"/>
          <w:sz w:val="27"/>
          <w:szCs w:val="27"/>
        </w:rPr>
        <w:t xml:space="preserve">- </w:t>
      </w:r>
      <w:r w:rsidR="000F1E32" w:rsidRPr="00813140">
        <w:rPr>
          <w:rFonts w:cs="Times New Roman"/>
          <w:sz w:val="27"/>
          <w:szCs w:val="27"/>
        </w:rPr>
        <w:t xml:space="preserve">Ông </w:t>
      </w:r>
      <w:r w:rsidR="000F1E32" w:rsidRPr="00813140">
        <w:rPr>
          <w:rFonts w:cs="Times New Roman"/>
          <w:b/>
          <w:sz w:val="27"/>
          <w:szCs w:val="27"/>
        </w:rPr>
        <w:t>Đặng Văn Định</w:t>
      </w:r>
      <w:r w:rsidR="000F1E32" w:rsidRPr="00813140">
        <w:rPr>
          <w:rFonts w:cs="Times New Roman"/>
          <w:sz w:val="27"/>
          <w:szCs w:val="27"/>
        </w:rPr>
        <w:t xml:space="preserve"> – Sinh năm 1958</w:t>
      </w:r>
    </w:p>
    <w:p w14:paraId="7F83F95E" w14:textId="45B1ADC2" w:rsidR="000F1E32" w:rsidRPr="00813140" w:rsidRDefault="000F1E32" w:rsidP="000F1E32">
      <w:pPr>
        <w:spacing w:after="0"/>
        <w:rPr>
          <w:rFonts w:cs="Times New Roman"/>
          <w:sz w:val="27"/>
          <w:szCs w:val="27"/>
        </w:rPr>
      </w:pPr>
      <w:r w:rsidRPr="00813140">
        <w:rPr>
          <w:rFonts w:cs="Times New Roman"/>
          <w:sz w:val="27"/>
          <w:szCs w:val="27"/>
        </w:rPr>
        <w:t xml:space="preserve">Quyết định bổ nhiệm công chứng viên: Số 2979/QĐ-BTP ngày 04/12/2013 của Bộ trưởng Bộ Tư pháp </w:t>
      </w:r>
    </w:p>
    <w:p w14:paraId="5B7B7901" w14:textId="5EC4F9D8" w:rsidR="000F1E32" w:rsidRPr="00813140" w:rsidRDefault="000F1E32" w:rsidP="000F1E32">
      <w:pPr>
        <w:spacing w:after="0"/>
        <w:rPr>
          <w:rFonts w:cs="Times New Roman"/>
          <w:sz w:val="27"/>
          <w:szCs w:val="27"/>
        </w:rPr>
      </w:pPr>
      <w:r w:rsidRPr="00813140">
        <w:rPr>
          <w:rFonts w:cs="Times New Roman"/>
          <w:sz w:val="27"/>
          <w:szCs w:val="27"/>
        </w:rPr>
        <w:t>Nơi đăng ký thường trú: Thôn Vinh Quang, xã Tiên Lữ, tỉnh Phú Thọ.</w:t>
      </w:r>
    </w:p>
    <w:p w14:paraId="13A73330" w14:textId="579ED3B3" w:rsidR="00097C44" w:rsidRPr="00813140" w:rsidRDefault="00B51077" w:rsidP="00097C44">
      <w:pPr>
        <w:spacing w:after="0"/>
        <w:rPr>
          <w:rFonts w:cs="Times New Roman"/>
          <w:b/>
          <w:bCs/>
          <w:sz w:val="27"/>
          <w:szCs w:val="27"/>
        </w:rPr>
      </w:pPr>
      <w:r w:rsidRPr="00813140">
        <w:rPr>
          <w:rFonts w:cs="Times New Roman"/>
          <w:b/>
          <w:bCs/>
          <w:sz w:val="27"/>
          <w:szCs w:val="27"/>
        </w:rPr>
        <w:t>5.</w:t>
      </w:r>
      <w:r w:rsidR="00097C44" w:rsidRPr="00813140">
        <w:rPr>
          <w:rFonts w:cs="Times New Roman"/>
          <w:b/>
          <w:bCs/>
          <w:sz w:val="27"/>
          <w:szCs w:val="27"/>
        </w:rPr>
        <w:t xml:space="preserve"> Ngành, nghề hoạt động</w:t>
      </w:r>
    </w:p>
    <w:p w14:paraId="10636194" w14:textId="7B54D66A" w:rsidR="00097C44" w:rsidRPr="00813140" w:rsidRDefault="00097C44" w:rsidP="00AF4B02">
      <w:pPr>
        <w:spacing w:after="0"/>
        <w:jc w:val="both"/>
        <w:rPr>
          <w:rFonts w:cs="Times New Roman"/>
          <w:b/>
          <w:bCs/>
          <w:sz w:val="27"/>
          <w:szCs w:val="27"/>
        </w:rPr>
      </w:pPr>
      <w:r w:rsidRPr="00813140">
        <w:rPr>
          <w:rFonts w:cs="Times New Roman"/>
          <w:bCs/>
          <w:sz w:val="27"/>
          <w:szCs w:val="27"/>
        </w:rPr>
        <w:t>Thực hiện</w:t>
      </w:r>
      <w:r w:rsidRPr="00813140">
        <w:rPr>
          <w:rFonts w:cs="Times New Roman"/>
          <w:b/>
          <w:sz w:val="27"/>
          <w:szCs w:val="27"/>
        </w:rPr>
        <w:t xml:space="preserve"> </w:t>
      </w:r>
      <w:r w:rsidRPr="00813140">
        <w:rPr>
          <w:rFonts w:cs="Times New Roman"/>
          <w:sz w:val="27"/>
          <w:szCs w:val="27"/>
        </w:rPr>
        <w:t xml:space="preserve">Công chứng các giao dịch </w:t>
      </w:r>
      <w:proofErr w:type="gramStart"/>
      <w:r w:rsidRPr="00813140">
        <w:rPr>
          <w:rFonts w:cs="Times New Roman"/>
          <w:sz w:val="27"/>
          <w:szCs w:val="27"/>
        </w:rPr>
        <w:t>theo</w:t>
      </w:r>
      <w:proofErr w:type="gramEnd"/>
      <w:r w:rsidRPr="00813140">
        <w:rPr>
          <w:rFonts w:cs="Times New Roman"/>
          <w:sz w:val="27"/>
          <w:szCs w:val="27"/>
        </w:rPr>
        <w:t xml:space="preserve"> </w:t>
      </w:r>
      <w:r w:rsidR="003440EA" w:rsidRPr="00813140">
        <w:rPr>
          <w:rFonts w:cs="Times New Roman"/>
          <w:sz w:val="27"/>
          <w:szCs w:val="27"/>
        </w:rPr>
        <w:t>Luật công chứng và các Văn bản pháp luật có liên quan</w:t>
      </w:r>
      <w:r w:rsidRPr="00813140">
        <w:rPr>
          <w:rFonts w:cs="Times New Roman"/>
          <w:sz w:val="27"/>
          <w:szCs w:val="27"/>
        </w:rPr>
        <w:t xml:space="preserve">. Chứng thực các việc khác </w:t>
      </w:r>
      <w:proofErr w:type="gramStart"/>
      <w:r w:rsidRPr="00813140">
        <w:rPr>
          <w:rFonts w:cs="Times New Roman"/>
          <w:sz w:val="27"/>
          <w:szCs w:val="27"/>
        </w:rPr>
        <w:t>theo</w:t>
      </w:r>
      <w:proofErr w:type="gramEnd"/>
      <w:r w:rsidRPr="00813140">
        <w:rPr>
          <w:rFonts w:cs="Times New Roman"/>
          <w:sz w:val="27"/>
          <w:szCs w:val="27"/>
        </w:rPr>
        <w:t xml:space="preserve"> quy định của pháp luật</w:t>
      </w:r>
      <w:r w:rsidR="003440EA" w:rsidRPr="00813140">
        <w:rPr>
          <w:rFonts w:cs="Times New Roman"/>
          <w:sz w:val="27"/>
          <w:szCs w:val="27"/>
        </w:rPr>
        <w:t>.</w:t>
      </w:r>
    </w:p>
    <w:p w14:paraId="4FA31387" w14:textId="4043C09B" w:rsidR="00097C44" w:rsidRPr="00813140" w:rsidRDefault="00B51077" w:rsidP="00AF4B02">
      <w:pPr>
        <w:spacing w:after="0"/>
        <w:jc w:val="both"/>
        <w:rPr>
          <w:rFonts w:cs="Times New Roman"/>
          <w:b/>
          <w:bCs/>
          <w:sz w:val="27"/>
          <w:szCs w:val="27"/>
        </w:rPr>
      </w:pPr>
      <w:r w:rsidRPr="00813140">
        <w:rPr>
          <w:rFonts w:cs="Times New Roman"/>
          <w:b/>
          <w:bCs/>
          <w:sz w:val="27"/>
          <w:szCs w:val="27"/>
        </w:rPr>
        <w:t>6.</w:t>
      </w:r>
      <w:r w:rsidR="00097C44" w:rsidRPr="00813140">
        <w:rPr>
          <w:rFonts w:cs="Times New Roman"/>
          <w:b/>
          <w:bCs/>
          <w:sz w:val="27"/>
          <w:szCs w:val="27"/>
        </w:rPr>
        <w:t xml:space="preserve"> Thời hạn hoạt động</w:t>
      </w:r>
    </w:p>
    <w:p w14:paraId="3E30F4B0" w14:textId="4DA36AC9" w:rsidR="00097C44" w:rsidRPr="00813140" w:rsidRDefault="00097C44" w:rsidP="00AF4B02">
      <w:pPr>
        <w:spacing w:after="0"/>
        <w:jc w:val="both"/>
        <w:rPr>
          <w:rFonts w:cs="Times New Roman"/>
          <w:sz w:val="27"/>
          <w:szCs w:val="27"/>
        </w:rPr>
      </w:pPr>
      <w:r w:rsidRPr="00813140">
        <w:rPr>
          <w:rFonts w:cs="Times New Roman"/>
          <w:sz w:val="27"/>
          <w:szCs w:val="27"/>
        </w:rPr>
        <w:t xml:space="preserve">- Thời gian hoạt động của </w:t>
      </w:r>
      <w:r w:rsidR="003440EA" w:rsidRPr="00813140">
        <w:rPr>
          <w:rFonts w:cs="Times New Roman"/>
          <w:sz w:val="27"/>
          <w:szCs w:val="27"/>
        </w:rPr>
        <w:t>Văn</w:t>
      </w:r>
      <w:r w:rsidRPr="00813140">
        <w:rPr>
          <w:rFonts w:cs="Times New Roman"/>
          <w:sz w:val="27"/>
          <w:szCs w:val="27"/>
        </w:rPr>
        <w:t xml:space="preserve"> phòng công chứng</w:t>
      </w:r>
      <w:r w:rsidR="005B1A75" w:rsidRPr="00813140">
        <w:rPr>
          <w:rFonts w:cs="Times New Roman"/>
          <w:bCs/>
          <w:sz w:val="27"/>
          <w:szCs w:val="27"/>
        </w:rPr>
        <w:t>:</w:t>
      </w:r>
      <w:r w:rsidR="005B1A75" w:rsidRPr="00813140">
        <w:rPr>
          <w:rFonts w:cs="Times New Roman"/>
          <w:sz w:val="27"/>
          <w:szCs w:val="27"/>
        </w:rPr>
        <w:t xml:space="preserve"> L</w:t>
      </w:r>
      <w:r w:rsidRPr="00813140">
        <w:rPr>
          <w:rFonts w:cs="Times New Roman"/>
          <w:sz w:val="27"/>
          <w:szCs w:val="27"/>
        </w:rPr>
        <w:t xml:space="preserve">âu dài kể từ ngày được Cơ quan có thẩm quyền </w:t>
      </w:r>
      <w:r w:rsidR="003440EA" w:rsidRPr="00813140">
        <w:rPr>
          <w:rFonts w:cs="Times New Roman"/>
          <w:sz w:val="27"/>
          <w:szCs w:val="27"/>
        </w:rPr>
        <w:t xml:space="preserve">ký quyết định thành lập và </w:t>
      </w:r>
      <w:r w:rsidRPr="00813140">
        <w:rPr>
          <w:rFonts w:cs="Times New Roman"/>
          <w:sz w:val="27"/>
          <w:szCs w:val="27"/>
        </w:rPr>
        <w:t xml:space="preserve">cấp </w:t>
      </w:r>
      <w:r w:rsidR="003440EA" w:rsidRPr="00813140">
        <w:rPr>
          <w:rFonts w:cs="Times New Roman"/>
          <w:sz w:val="27"/>
          <w:szCs w:val="27"/>
        </w:rPr>
        <w:t xml:space="preserve">giấy </w:t>
      </w:r>
      <w:r w:rsidRPr="00813140">
        <w:rPr>
          <w:rFonts w:cs="Times New Roman"/>
          <w:sz w:val="27"/>
          <w:szCs w:val="27"/>
        </w:rPr>
        <w:t>đăng ký hoạt động.</w:t>
      </w:r>
    </w:p>
    <w:p w14:paraId="7727EB30" w14:textId="4AD3C383" w:rsidR="00097C44" w:rsidRPr="00813140" w:rsidRDefault="00097C44" w:rsidP="00AF4B02">
      <w:pPr>
        <w:spacing w:after="0"/>
        <w:jc w:val="both"/>
        <w:rPr>
          <w:rFonts w:cs="Times New Roman"/>
          <w:b/>
          <w:bCs/>
          <w:sz w:val="27"/>
          <w:szCs w:val="27"/>
        </w:rPr>
      </w:pPr>
      <w:r w:rsidRPr="00813140">
        <w:rPr>
          <w:rFonts w:cs="Times New Roman"/>
          <w:sz w:val="27"/>
          <w:szCs w:val="27"/>
        </w:rPr>
        <w:t xml:space="preserve">- </w:t>
      </w:r>
      <w:r w:rsidR="003440EA" w:rsidRPr="00813140">
        <w:rPr>
          <w:rFonts w:cs="Times New Roman"/>
          <w:sz w:val="27"/>
          <w:szCs w:val="27"/>
        </w:rPr>
        <w:t>Văn</w:t>
      </w:r>
      <w:r w:rsidRPr="00813140">
        <w:rPr>
          <w:rFonts w:cs="Times New Roman"/>
          <w:sz w:val="27"/>
          <w:szCs w:val="27"/>
        </w:rPr>
        <w:t xml:space="preserve"> phòng công chứng</w:t>
      </w:r>
      <w:r w:rsidRPr="00813140">
        <w:rPr>
          <w:rFonts w:cs="Times New Roman"/>
          <w:b/>
          <w:bCs/>
          <w:sz w:val="27"/>
          <w:szCs w:val="27"/>
        </w:rPr>
        <w:t xml:space="preserve"> </w:t>
      </w:r>
      <w:r w:rsidRPr="00813140">
        <w:rPr>
          <w:rFonts w:cs="Times New Roman"/>
          <w:sz w:val="27"/>
          <w:szCs w:val="27"/>
        </w:rPr>
        <w:t xml:space="preserve">có thể chấm dứt hoạt động trước thời hạn </w:t>
      </w:r>
      <w:proofErr w:type="gramStart"/>
      <w:r w:rsidRPr="00813140">
        <w:rPr>
          <w:rFonts w:cs="Times New Roman"/>
          <w:sz w:val="27"/>
          <w:szCs w:val="27"/>
        </w:rPr>
        <w:t>theo</w:t>
      </w:r>
      <w:proofErr w:type="gramEnd"/>
      <w:r w:rsidRPr="00813140">
        <w:rPr>
          <w:rFonts w:cs="Times New Roman"/>
          <w:sz w:val="27"/>
          <w:szCs w:val="27"/>
        </w:rPr>
        <w:t xml:space="preserve"> quyết định của </w:t>
      </w:r>
      <w:r w:rsidR="003440EA" w:rsidRPr="00813140">
        <w:rPr>
          <w:rFonts w:cs="Times New Roman"/>
          <w:sz w:val="27"/>
          <w:szCs w:val="27"/>
        </w:rPr>
        <w:t>cơ quan có thẩm quyền</w:t>
      </w:r>
      <w:r w:rsidRPr="00813140">
        <w:rPr>
          <w:rFonts w:cs="Times New Roman"/>
          <w:sz w:val="27"/>
          <w:szCs w:val="27"/>
        </w:rPr>
        <w:t xml:space="preserve"> hoặc theo quy định của pháp luật.</w:t>
      </w:r>
    </w:p>
    <w:p w14:paraId="517675D1" w14:textId="77777777" w:rsidR="00097C44" w:rsidRPr="00813140" w:rsidRDefault="00097C44" w:rsidP="00AF4B02">
      <w:pPr>
        <w:spacing w:after="0"/>
        <w:jc w:val="both"/>
        <w:rPr>
          <w:rFonts w:cs="Times New Roman"/>
          <w:b/>
          <w:sz w:val="27"/>
          <w:szCs w:val="27"/>
        </w:rPr>
      </w:pPr>
      <w:proofErr w:type="gramStart"/>
      <w:r w:rsidRPr="00813140">
        <w:rPr>
          <w:rFonts w:cs="Times New Roman"/>
          <w:b/>
          <w:sz w:val="27"/>
          <w:szCs w:val="27"/>
        </w:rPr>
        <w:t>Điều 2.</w:t>
      </w:r>
      <w:proofErr w:type="gramEnd"/>
      <w:r w:rsidRPr="00813140">
        <w:rPr>
          <w:rFonts w:cs="Times New Roman"/>
          <w:b/>
          <w:sz w:val="27"/>
          <w:szCs w:val="27"/>
        </w:rPr>
        <w:t xml:space="preserve"> Vốn điều lệ – Thành viên góp vốn</w:t>
      </w:r>
    </w:p>
    <w:p w14:paraId="3C9BFCA7" w14:textId="5ACD7CEC" w:rsidR="00097C44" w:rsidRPr="00813140" w:rsidRDefault="00B51077" w:rsidP="00AF4B02">
      <w:pPr>
        <w:spacing w:after="0"/>
        <w:jc w:val="both"/>
        <w:rPr>
          <w:rFonts w:cs="Times New Roman"/>
          <w:sz w:val="27"/>
          <w:szCs w:val="27"/>
        </w:rPr>
      </w:pPr>
      <w:r w:rsidRPr="00813140">
        <w:rPr>
          <w:rFonts w:cs="Times New Roman"/>
          <w:sz w:val="27"/>
          <w:szCs w:val="27"/>
        </w:rPr>
        <w:t xml:space="preserve">1. </w:t>
      </w:r>
      <w:r w:rsidR="00097C44" w:rsidRPr="00813140">
        <w:rPr>
          <w:rFonts w:cs="Times New Roman"/>
          <w:sz w:val="27"/>
          <w:szCs w:val="27"/>
        </w:rPr>
        <w:t>Tổng số vốn điều lệ</w:t>
      </w:r>
      <w:r w:rsidR="005B1A75" w:rsidRPr="00813140">
        <w:rPr>
          <w:rFonts w:cs="Times New Roman"/>
          <w:sz w:val="27"/>
          <w:szCs w:val="27"/>
        </w:rPr>
        <w:t xml:space="preserve">: </w:t>
      </w:r>
      <w:r w:rsidR="003440EA" w:rsidRPr="00813140">
        <w:rPr>
          <w:rFonts w:cs="Times New Roman"/>
          <w:sz w:val="27"/>
          <w:szCs w:val="27"/>
        </w:rPr>
        <w:t>1.0</w:t>
      </w:r>
      <w:r w:rsidR="00097C44" w:rsidRPr="00813140">
        <w:rPr>
          <w:rFonts w:cs="Times New Roman"/>
          <w:sz w:val="27"/>
          <w:szCs w:val="27"/>
        </w:rPr>
        <w:t>00.000.000 đồ</w:t>
      </w:r>
      <w:r w:rsidR="005B1A75" w:rsidRPr="00813140">
        <w:rPr>
          <w:rFonts w:cs="Times New Roman"/>
          <w:sz w:val="27"/>
          <w:szCs w:val="27"/>
        </w:rPr>
        <w:t>ng (</w:t>
      </w:r>
      <w:r w:rsidR="003440EA" w:rsidRPr="00813140">
        <w:rPr>
          <w:rFonts w:cs="Times New Roman"/>
          <w:sz w:val="27"/>
          <w:szCs w:val="27"/>
        </w:rPr>
        <w:t>Một tỷ</w:t>
      </w:r>
      <w:r w:rsidR="00097C44" w:rsidRPr="00813140">
        <w:rPr>
          <w:rFonts w:cs="Times New Roman"/>
          <w:sz w:val="27"/>
          <w:szCs w:val="27"/>
        </w:rPr>
        <w:t xml:space="preserve"> đồng Việt Nam)</w:t>
      </w:r>
    </w:p>
    <w:p w14:paraId="271A2117" w14:textId="0DD5535C" w:rsidR="003440EA" w:rsidRPr="00813140" w:rsidRDefault="00B02746" w:rsidP="00AF4B02">
      <w:pPr>
        <w:spacing w:after="0"/>
        <w:jc w:val="both"/>
        <w:rPr>
          <w:rFonts w:cs="Times New Roman"/>
          <w:sz w:val="27"/>
          <w:szCs w:val="27"/>
        </w:rPr>
      </w:pPr>
      <w:r w:rsidRPr="00813140">
        <w:rPr>
          <w:rFonts w:cs="Times New Roman"/>
          <w:sz w:val="27"/>
          <w:szCs w:val="27"/>
        </w:rPr>
        <w:t>2</w:t>
      </w:r>
      <w:r w:rsidR="00B51077" w:rsidRPr="00813140">
        <w:rPr>
          <w:rFonts w:cs="Times New Roman"/>
          <w:sz w:val="27"/>
          <w:szCs w:val="27"/>
        </w:rPr>
        <w:t xml:space="preserve">. </w:t>
      </w:r>
      <w:r w:rsidR="003440EA" w:rsidRPr="00813140">
        <w:rPr>
          <w:rFonts w:cs="Times New Roman"/>
          <w:sz w:val="27"/>
          <w:szCs w:val="27"/>
        </w:rPr>
        <w:t xml:space="preserve">Khi Văn phòng có nhu cầu </w:t>
      </w:r>
      <w:r w:rsidR="00B51077" w:rsidRPr="00813140">
        <w:rPr>
          <w:rFonts w:cs="Times New Roman"/>
          <w:sz w:val="27"/>
          <w:szCs w:val="27"/>
        </w:rPr>
        <w:t xml:space="preserve">mua sắm tài sản và </w:t>
      </w:r>
      <w:r w:rsidR="003440EA" w:rsidRPr="00813140">
        <w:rPr>
          <w:rFonts w:cs="Times New Roman"/>
          <w:sz w:val="27"/>
          <w:szCs w:val="27"/>
        </w:rPr>
        <w:t>tiếp nhận công chứng viên hợp danh mới, các thành viên hợp danh sẽ thỏa thuận mức góp vốn để đảm bảo quyền lợi của thành viên hợp danh.</w:t>
      </w:r>
    </w:p>
    <w:p w14:paraId="7A110072" w14:textId="77777777" w:rsidR="000F1E32" w:rsidRPr="00813140" w:rsidRDefault="000F1E32" w:rsidP="00097C44">
      <w:pPr>
        <w:spacing w:after="0"/>
        <w:rPr>
          <w:rFonts w:cs="Times New Roman"/>
          <w:b/>
          <w:sz w:val="27"/>
          <w:szCs w:val="27"/>
        </w:rPr>
      </w:pPr>
      <w:proofErr w:type="gramStart"/>
      <w:r w:rsidRPr="00813140">
        <w:rPr>
          <w:rFonts w:cs="Times New Roman"/>
          <w:b/>
          <w:sz w:val="27"/>
          <w:szCs w:val="27"/>
        </w:rPr>
        <w:t>Điều 3.</w:t>
      </w:r>
      <w:proofErr w:type="gramEnd"/>
      <w:r w:rsidRPr="00813140">
        <w:rPr>
          <w:rFonts w:cs="Times New Roman"/>
          <w:b/>
          <w:sz w:val="27"/>
          <w:szCs w:val="27"/>
        </w:rPr>
        <w:t xml:space="preserve"> Vốn điều lệ và vốn góp của công chứng viên hợp danh </w:t>
      </w:r>
    </w:p>
    <w:p w14:paraId="1C1C57CA" w14:textId="77777777" w:rsidR="000F1E32" w:rsidRPr="00813140" w:rsidRDefault="000F1E32" w:rsidP="00097C44">
      <w:pPr>
        <w:spacing w:after="0"/>
        <w:rPr>
          <w:rFonts w:cs="Times New Roman"/>
          <w:sz w:val="27"/>
          <w:szCs w:val="27"/>
        </w:rPr>
      </w:pPr>
      <w:r w:rsidRPr="00813140">
        <w:rPr>
          <w:rFonts w:cs="Times New Roman"/>
          <w:sz w:val="27"/>
          <w:szCs w:val="27"/>
        </w:rPr>
        <w:t xml:space="preserve">1. Vốn điều lệ của Văn Phòng công chứng Ma Thị Sách do các công chứng viên hợp danh đóng góp. </w:t>
      </w:r>
    </w:p>
    <w:p w14:paraId="50D6BCBA" w14:textId="39471A3F" w:rsidR="000F1E32" w:rsidRPr="00813140" w:rsidRDefault="000F1E32" w:rsidP="00097C44">
      <w:pPr>
        <w:spacing w:after="0"/>
        <w:rPr>
          <w:rFonts w:cs="Times New Roman"/>
          <w:sz w:val="27"/>
          <w:szCs w:val="27"/>
        </w:rPr>
      </w:pPr>
      <w:r w:rsidRPr="00813140">
        <w:rPr>
          <w:rFonts w:cs="Times New Roman"/>
          <w:sz w:val="27"/>
          <w:szCs w:val="27"/>
        </w:rPr>
        <w:t>2. Công chứng viên hợp danh góp vốn bằng tiền Việt Nam đồng.</w:t>
      </w:r>
    </w:p>
    <w:p w14:paraId="4C5E40D0" w14:textId="0C7F3A07" w:rsidR="000F1E32" w:rsidRPr="00813140" w:rsidRDefault="000F1E32" w:rsidP="00097C44">
      <w:pPr>
        <w:spacing w:after="0"/>
        <w:rPr>
          <w:rFonts w:cs="Times New Roman"/>
          <w:sz w:val="27"/>
          <w:szCs w:val="27"/>
        </w:rPr>
      </w:pPr>
      <w:r w:rsidRPr="00813140">
        <w:rPr>
          <w:rFonts w:cs="Times New Roman"/>
          <w:sz w:val="27"/>
          <w:szCs w:val="27"/>
        </w:rPr>
        <w:t>3. Giá trị vốn góp được các bên thống nhất, lập thành văn bản và ghi rõ trong Điều lệ.</w:t>
      </w:r>
    </w:p>
    <w:p w14:paraId="07E1DBEA" w14:textId="77777777" w:rsidR="000F1E32" w:rsidRPr="00813140" w:rsidRDefault="000F1E32" w:rsidP="00097C44">
      <w:pPr>
        <w:spacing w:after="0"/>
        <w:rPr>
          <w:rFonts w:cs="Times New Roman"/>
          <w:sz w:val="27"/>
          <w:szCs w:val="27"/>
        </w:rPr>
      </w:pPr>
      <w:r w:rsidRPr="00813140">
        <w:rPr>
          <w:rFonts w:cs="Times New Roman"/>
          <w:sz w:val="27"/>
          <w:szCs w:val="27"/>
        </w:rPr>
        <w:t xml:space="preserve">4. Tỷ lệ vốn góp được ghi nhận như sau: </w:t>
      </w:r>
    </w:p>
    <w:p w14:paraId="470DF92D" w14:textId="77777777" w:rsidR="000F1E32" w:rsidRPr="00813140" w:rsidRDefault="000F1E32" w:rsidP="000F1E32">
      <w:pPr>
        <w:spacing w:after="0"/>
        <w:jc w:val="both"/>
        <w:rPr>
          <w:rFonts w:cs="Times New Roman"/>
          <w:sz w:val="27"/>
          <w:szCs w:val="27"/>
        </w:rPr>
      </w:pPr>
      <w:r w:rsidRPr="00813140">
        <w:rPr>
          <w:rFonts w:cs="Times New Roman"/>
          <w:sz w:val="27"/>
          <w:szCs w:val="27"/>
        </w:rPr>
        <w:t>Tổng vốn điều lệ: 1.000.000.000 đồng (Một tỷ đồng Việt Nam)</w:t>
      </w:r>
    </w:p>
    <w:p w14:paraId="53D83D91" w14:textId="208BEF9C" w:rsidR="000F1E32" w:rsidRPr="00813140" w:rsidRDefault="000F1E32" w:rsidP="00097C44">
      <w:pPr>
        <w:spacing w:after="0"/>
        <w:rPr>
          <w:rFonts w:cs="Times New Roman"/>
          <w:sz w:val="27"/>
          <w:szCs w:val="27"/>
        </w:rPr>
      </w:pPr>
      <w:proofErr w:type="gramStart"/>
      <w:r w:rsidRPr="00813140">
        <w:rPr>
          <w:rFonts w:cs="Times New Roman"/>
          <w:sz w:val="27"/>
          <w:szCs w:val="27"/>
        </w:rPr>
        <w:t>- Bà Ma Thị Sách: 950.000.000 đồng chiếm 95% vốn điều lệ.</w:t>
      </w:r>
      <w:proofErr w:type="gramEnd"/>
      <w:r w:rsidRPr="00813140">
        <w:rPr>
          <w:rFonts w:cs="Times New Roman"/>
          <w:sz w:val="27"/>
          <w:szCs w:val="27"/>
        </w:rPr>
        <w:t xml:space="preserve"> </w:t>
      </w:r>
    </w:p>
    <w:p w14:paraId="4E7A0DB1" w14:textId="5824E73E" w:rsidR="000F1E32" w:rsidRPr="00813140" w:rsidRDefault="000F1E32" w:rsidP="00097C44">
      <w:pPr>
        <w:spacing w:after="0"/>
        <w:rPr>
          <w:rFonts w:cs="Times New Roman"/>
          <w:sz w:val="27"/>
          <w:szCs w:val="27"/>
        </w:rPr>
      </w:pPr>
      <w:r w:rsidRPr="00813140">
        <w:rPr>
          <w:rFonts w:cs="Times New Roman"/>
          <w:sz w:val="27"/>
          <w:szCs w:val="27"/>
        </w:rPr>
        <w:t>- Ông Đặng Văn Định: 50</w:t>
      </w:r>
      <w:r w:rsidR="009A75D8" w:rsidRPr="00813140">
        <w:rPr>
          <w:rFonts w:cs="Times New Roman"/>
          <w:sz w:val="27"/>
          <w:szCs w:val="27"/>
        </w:rPr>
        <w:t>.000.000</w:t>
      </w:r>
      <w:r w:rsidRPr="00813140">
        <w:rPr>
          <w:rFonts w:cs="Times New Roman"/>
          <w:sz w:val="27"/>
          <w:szCs w:val="27"/>
        </w:rPr>
        <w:t xml:space="preserve"> đồng chiếm 5% vốn điều lệ </w:t>
      </w:r>
    </w:p>
    <w:p w14:paraId="32AED899" w14:textId="3B6C2607" w:rsidR="00097C44" w:rsidRPr="00813140" w:rsidRDefault="000F1E32" w:rsidP="00097C44">
      <w:pPr>
        <w:spacing w:after="0"/>
        <w:rPr>
          <w:rFonts w:cs="Times New Roman"/>
          <w:b/>
          <w:sz w:val="27"/>
          <w:szCs w:val="27"/>
        </w:rPr>
      </w:pPr>
      <w:r w:rsidRPr="00813140">
        <w:rPr>
          <w:rFonts w:cs="Times New Roman"/>
          <w:sz w:val="27"/>
          <w:szCs w:val="27"/>
        </w:rPr>
        <w:t>5. Công chứng viên hợp danh có nghĩa vụ góp đủ và đúng hạn số vốn đã cam kết.</w:t>
      </w:r>
    </w:p>
    <w:p w14:paraId="78B82F15" w14:textId="77777777" w:rsidR="00097C44" w:rsidRPr="00813140" w:rsidRDefault="00097C44" w:rsidP="00882E1F">
      <w:pPr>
        <w:spacing w:after="0"/>
        <w:jc w:val="center"/>
        <w:rPr>
          <w:rFonts w:cs="Times New Roman"/>
          <w:b/>
          <w:sz w:val="27"/>
          <w:szCs w:val="27"/>
        </w:rPr>
      </w:pPr>
      <w:r w:rsidRPr="00813140">
        <w:rPr>
          <w:rFonts w:cs="Times New Roman"/>
          <w:b/>
          <w:sz w:val="27"/>
          <w:szCs w:val="27"/>
        </w:rPr>
        <w:t>CHƯƠNG II.</w:t>
      </w:r>
    </w:p>
    <w:p w14:paraId="4CF34019" w14:textId="7A51801B" w:rsidR="00097C44" w:rsidRPr="00813140" w:rsidRDefault="00097C44" w:rsidP="00882E1F">
      <w:pPr>
        <w:spacing w:after="0"/>
        <w:jc w:val="center"/>
        <w:rPr>
          <w:rFonts w:cs="Times New Roman"/>
          <w:b/>
          <w:sz w:val="27"/>
          <w:szCs w:val="27"/>
        </w:rPr>
      </w:pPr>
      <w:r w:rsidRPr="00813140">
        <w:rPr>
          <w:rFonts w:cs="Times New Roman"/>
          <w:b/>
          <w:sz w:val="27"/>
          <w:szCs w:val="27"/>
        </w:rPr>
        <w:t>QUYỀN VÀ NGHĨA VỤ</w:t>
      </w:r>
    </w:p>
    <w:p w14:paraId="2AEEE882" w14:textId="5E6FE461" w:rsidR="00097C44" w:rsidRPr="00813140" w:rsidRDefault="00097C44" w:rsidP="00097C44">
      <w:pPr>
        <w:spacing w:after="0"/>
        <w:rPr>
          <w:rFonts w:cs="Times New Roman"/>
          <w:b/>
          <w:sz w:val="27"/>
          <w:szCs w:val="27"/>
        </w:rPr>
      </w:pPr>
      <w:r w:rsidRPr="00813140">
        <w:rPr>
          <w:rFonts w:cs="Times New Roman"/>
          <w:b/>
          <w:sz w:val="27"/>
          <w:szCs w:val="27"/>
        </w:rPr>
        <w:t>Điều 3: Quyề</w:t>
      </w:r>
      <w:r w:rsidR="003440EA" w:rsidRPr="00813140">
        <w:rPr>
          <w:rFonts w:cs="Times New Roman"/>
          <w:b/>
          <w:sz w:val="27"/>
          <w:szCs w:val="27"/>
        </w:rPr>
        <w:t>n, n</w:t>
      </w:r>
      <w:r w:rsidRPr="00813140">
        <w:rPr>
          <w:rFonts w:cs="Times New Roman"/>
          <w:b/>
          <w:sz w:val="27"/>
          <w:szCs w:val="27"/>
        </w:rPr>
        <w:t xml:space="preserve">ghĩa vụ của Trưởng </w:t>
      </w:r>
      <w:r w:rsidR="003440EA" w:rsidRPr="00813140">
        <w:rPr>
          <w:rFonts w:cs="Times New Roman"/>
          <w:b/>
          <w:sz w:val="27"/>
          <w:szCs w:val="27"/>
        </w:rPr>
        <w:t>Văn</w:t>
      </w:r>
      <w:r w:rsidRPr="00813140">
        <w:rPr>
          <w:rFonts w:cs="Times New Roman"/>
          <w:b/>
          <w:sz w:val="27"/>
          <w:szCs w:val="27"/>
        </w:rPr>
        <w:t xml:space="preserve"> phòng - thành viên hợ</w:t>
      </w:r>
      <w:r w:rsidR="005B1A75" w:rsidRPr="00813140">
        <w:rPr>
          <w:rFonts w:cs="Times New Roman"/>
          <w:b/>
          <w:sz w:val="27"/>
          <w:szCs w:val="27"/>
        </w:rPr>
        <w:t>p danh</w:t>
      </w:r>
    </w:p>
    <w:p w14:paraId="2A5A8C82" w14:textId="17577E08" w:rsidR="00097C44" w:rsidRPr="00813140" w:rsidRDefault="00B51077" w:rsidP="00B51077">
      <w:pPr>
        <w:spacing w:after="0"/>
        <w:rPr>
          <w:rFonts w:cs="Times New Roman"/>
          <w:b/>
          <w:sz w:val="27"/>
          <w:szCs w:val="27"/>
        </w:rPr>
      </w:pPr>
      <w:r w:rsidRPr="00813140">
        <w:rPr>
          <w:rFonts w:cs="Times New Roman"/>
          <w:b/>
          <w:sz w:val="27"/>
          <w:szCs w:val="27"/>
        </w:rPr>
        <w:t xml:space="preserve">1. </w:t>
      </w:r>
      <w:r w:rsidR="00097C44" w:rsidRPr="00813140">
        <w:rPr>
          <w:rFonts w:cs="Times New Roman"/>
          <w:b/>
          <w:sz w:val="27"/>
          <w:szCs w:val="27"/>
        </w:rPr>
        <w:t>Quyền và nghĩa vụ củ</w:t>
      </w:r>
      <w:r w:rsidR="005B1A75" w:rsidRPr="00813140">
        <w:rPr>
          <w:rFonts w:cs="Times New Roman"/>
          <w:b/>
          <w:sz w:val="27"/>
          <w:szCs w:val="27"/>
        </w:rPr>
        <w:t>a T</w:t>
      </w:r>
      <w:r w:rsidR="00097C44" w:rsidRPr="00813140">
        <w:rPr>
          <w:rFonts w:cs="Times New Roman"/>
          <w:b/>
          <w:sz w:val="27"/>
          <w:szCs w:val="27"/>
        </w:rPr>
        <w:t>rưở</w:t>
      </w:r>
      <w:r w:rsidR="005B1A75" w:rsidRPr="00813140">
        <w:rPr>
          <w:rFonts w:cs="Times New Roman"/>
          <w:b/>
          <w:sz w:val="27"/>
          <w:szCs w:val="27"/>
        </w:rPr>
        <w:t xml:space="preserve">ng </w:t>
      </w:r>
      <w:r w:rsidR="003440EA" w:rsidRPr="00813140">
        <w:rPr>
          <w:rFonts w:cs="Times New Roman"/>
          <w:b/>
          <w:sz w:val="27"/>
          <w:szCs w:val="27"/>
        </w:rPr>
        <w:t>Văn</w:t>
      </w:r>
      <w:r w:rsidR="005B1A75" w:rsidRPr="00813140">
        <w:rPr>
          <w:rFonts w:cs="Times New Roman"/>
          <w:b/>
          <w:sz w:val="27"/>
          <w:szCs w:val="27"/>
        </w:rPr>
        <w:t xml:space="preserve"> phòng</w:t>
      </w:r>
    </w:p>
    <w:p w14:paraId="6ECD236D" w14:textId="70335F19" w:rsidR="00097C44" w:rsidRPr="00813140" w:rsidRDefault="00097C44" w:rsidP="00097C44">
      <w:pPr>
        <w:spacing w:after="0"/>
        <w:rPr>
          <w:rFonts w:cs="Times New Roman"/>
          <w:sz w:val="27"/>
          <w:szCs w:val="27"/>
        </w:rPr>
      </w:pPr>
      <w:proofErr w:type="gramStart"/>
      <w:r w:rsidRPr="00813140">
        <w:rPr>
          <w:rFonts w:cs="Times New Roman"/>
          <w:sz w:val="27"/>
          <w:szCs w:val="27"/>
        </w:rPr>
        <w:t>a. Trưởng</w:t>
      </w:r>
      <w:proofErr w:type="gramEnd"/>
      <w:r w:rsidRPr="00813140">
        <w:rPr>
          <w:rFonts w:cs="Times New Roman"/>
          <w:sz w:val="27"/>
          <w:szCs w:val="27"/>
        </w:rPr>
        <w:t xml:space="preserve"> </w:t>
      </w:r>
      <w:r w:rsidR="003440EA" w:rsidRPr="00813140">
        <w:rPr>
          <w:rFonts w:cs="Times New Roman"/>
          <w:sz w:val="27"/>
          <w:szCs w:val="27"/>
        </w:rPr>
        <w:t>Văn</w:t>
      </w:r>
      <w:r w:rsidRPr="00813140">
        <w:rPr>
          <w:rFonts w:cs="Times New Roman"/>
          <w:sz w:val="27"/>
          <w:szCs w:val="27"/>
        </w:rPr>
        <w:t xml:space="preserve"> phòng có các quyề</w:t>
      </w:r>
      <w:r w:rsidR="00B704EF" w:rsidRPr="00813140">
        <w:rPr>
          <w:rFonts w:cs="Times New Roman"/>
          <w:sz w:val="27"/>
          <w:szCs w:val="27"/>
        </w:rPr>
        <w:t>n sau</w:t>
      </w:r>
    </w:p>
    <w:p w14:paraId="4ED50262" w14:textId="4B26614E" w:rsidR="00097C44" w:rsidRPr="00813140" w:rsidRDefault="00097C44" w:rsidP="00097C44">
      <w:pPr>
        <w:spacing w:after="0"/>
        <w:rPr>
          <w:rFonts w:cs="Times New Roman"/>
          <w:sz w:val="27"/>
          <w:szCs w:val="27"/>
        </w:rPr>
      </w:pPr>
      <w:r w:rsidRPr="00813140">
        <w:rPr>
          <w:rFonts w:cs="Times New Roman"/>
          <w:sz w:val="27"/>
          <w:szCs w:val="27"/>
        </w:rPr>
        <w:t xml:space="preserve">- </w:t>
      </w:r>
      <w:r w:rsidR="005B1A75" w:rsidRPr="00813140">
        <w:rPr>
          <w:rFonts w:cs="Times New Roman"/>
          <w:sz w:val="27"/>
          <w:szCs w:val="27"/>
        </w:rPr>
        <w:t>L</w:t>
      </w:r>
      <w:r w:rsidRPr="00813140">
        <w:rPr>
          <w:rFonts w:cs="Times New Roman"/>
          <w:sz w:val="27"/>
          <w:szCs w:val="27"/>
        </w:rPr>
        <w:t xml:space="preserve">ập kế hoạch, phân công công việc và điều hành hoạt động hàng ngày của </w:t>
      </w:r>
      <w:r w:rsidR="003440EA" w:rsidRPr="00813140">
        <w:rPr>
          <w:rFonts w:cs="Times New Roman"/>
          <w:sz w:val="27"/>
          <w:szCs w:val="27"/>
        </w:rPr>
        <w:t>Văn</w:t>
      </w:r>
      <w:r w:rsidRPr="00813140">
        <w:rPr>
          <w:rFonts w:cs="Times New Roman"/>
          <w:sz w:val="27"/>
          <w:szCs w:val="27"/>
        </w:rPr>
        <w:t xml:space="preserve"> phòng; Đại diện </w:t>
      </w:r>
      <w:r w:rsidR="005B1A75" w:rsidRPr="00813140">
        <w:rPr>
          <w:rFonts w:cs="Times New Roman"/>
          <w:sz w:val="27"/>
          <w:szCs w:val="27"/>
        </w:rPr>
        <w:t xml:space="preserve">cho </w:t>
      </w:r>
      <w:r w:rsidR="003440EA" w:rsidRPr="00813140">
        <w:rPr>
          <w:rFonts w:cs="Times New Roman"/>
          <w:sz w:val="27"/>
          <w:szCs w:val="27"/>
        </w:rPr>
        <w:t>Văn</w:t>
      </w:r>
      <w:r w:rsidRPr="00813140">
        <w:rPr>
          <w:rFonts w:cs="Times New Roman"/>
          <w:sz w:val="27"/>
          <w:szCs w:val="27"/>
        </w:rPr>
        <w:t xml:space="preserve"> phòng trong các giao dịch, quan hệ với các cơ quan tổ chứ</w:t>
      </w:r>
      <w:r w:rsidR="005B1A75" w:rsidRPr="00813140">
        <w:rPr>
          <w:rFonts w:cs="Times New Roman"/>
          <w:sz w:val="27"/>
          <w:szCs w:val="27"/>
        </w:rPr>
        <w:t>c khác;</w:t>
      </w:r>
    </w:p>
    <w:p w14:paraId="5CC9581F" w14:textId="015E629A" w:rsidR="00097C44" w:rsidRPr="00813140" w:rsidRDefault="00097C44" w:rsidP="00097C44">
      <w:pPr>
        <w:spacing w:after="0"/>
        <w:rPr>
          <w:rFonts w:cs="Times New Roman"/>
          <w:sz w:val="27"/>
          <w:szCs w:val="27"/>
        </w:rPr>
      </w:pPr>
      <w:r w:rsidRPr="00813140">
        <w:rPr>
          <w:rFonts w:cs="Times New Roman"/>
          <w:sz w:val="27"/>
          <w:szCs w:val="27"/>
        </w:rPr>
        <w:lastRenderedPageBreak/>
        <w:t xml:space="preserve">- </w:t>
      </w:r>
      <w:r w:rsidR="005B1A75" w:rsidRPr="00813140">
        <w:rPr>
          <w:rFonts w:cs="Times New Roman"/>
          <w:sz w:val="27"/>
          <w:szCs w:val="27"/>
        </w:rPr>
        <w:t>Đ</w:t>
      </w:r>
      <w:r w:rsidRPr="00813140">
        <w:rPr>
          <w:rFonts w:cs="Times New Roman"/>
          <w:sz w:val="27"/>
          <w:szCs w:val="27"/>
        </w:rPr>
        <w:t>ề xuất các biện pháp để nâng cao hiệu quả hoạt động củ</w:t>
      </w:r>
      <w:r w:rsidR="005B1A75" w:rsidRPr="00813140">
        <w:rPr>
          <w:rFonts w:cs="Times New Roman"/>
          <w:sz w:val="27"/>
          <w:szCs w:val="27"/>
        </w:rPr>
        <w:t xml:space="preserve">a </w:t>
      </w:r>
      <w:r w:rsidR="003440EA" w:rsidRPr="00813140">
        <w:rPr>
          <w:rFonts w:cs="Times New Roman"/>
          <w:sz w:val="27"/>
          <w:szCs w:val="27"/>
        </w:rPr>
        <w:t>Văn</w:t>
      </w:r>
      <w:r w:rsidR="005B1A75" w:rsidRPr="00813140">
        <w:rPr>
          <w:rFonts w:cs="Times New Roman"/>
          <w:sz w:val="27"/>
          <w:szCs w:val="27"/>
        </w:rPr>
        <w:t xml:space="preserve"> phòng; G</w:t>
      </w:r>
      <w:r w:rsidRPr="00813140">
        <w:rPr>
          <w:rFonts w:cs="Times New Roman"/>
          <w:sz w:val="27"/>
          <w:szCs w:val="27"/>
        </w:rPr>
        <w:t>iải quyết các khiếu nạ</w:t>
      </w:r>
      <w:r w:rsidR="00B51077" w:rsidRPr="00813140">
        <w:rPr>
          <w:rFonts w:cs="Times New Roman"/>
          <w:sz w:val="27"/>
          <w:szCs w:val="27"/>
        </w:rPr>
        <w:t xml:space="preserve">i, tố cáo </w:t>
      </w:r>
      <w:r w:rsidRPr="00813140">
        <w:rPr>
          <w:rFonts w:cs="Times New Roman"/>
          <w:sz w:val="27"/>
          <w:szCs w:val="27"/>
        </w:rPr>
        <w:t xml:space="preserve">liên quan đến hoạt động của </w:t>
      </w:r>
      <w:r w:rsidR="003440EA" w:rsidRPr="00813140">
        <w:rPr>
          <w:rFonts w:cs="Times New Roman"/>
          <w:sz w:val="27"/>
          <w:szCs w:val="27"/>
        </w:rPr>
        <w:t>Văn</w:t>
      </w:r>
      <w:r w:rsidRPr="00813140">
        <w:rPr>
          <w:rFonts w:cs="Times New Roman"/>
          <w:sz w:val="27"/>
          <w:szCs w:val="27"/>
        </w:rPr>
        <w:t xml:space="preserve"> phòng; Đại diệ</w:t>
      </w:r>
      <w:r w:rsidR="005B1A75" w:rsidRPr="00813140">
        <w:rPr>
          <w:rFonts w:cs="Times New Roman"/>
          <w:sz w:val="27"/>
          <w:szCs w:val="27"/>
        </w:rPr>
        <w:t xml:space="preserve">n cho </w:t>
      </w:r>
      <w:r w:rsidR="003440EA" w:rsidRPr="00813140">
        <w:rPr>
          <w:rFonts w:cs="Times New Roman"/>
          <w:sz w:val="27"/>
          <w:szCs w:val="27"/>
        </w:rPr>
        <w:t>Văn</w:t>
      </w:r>
      <w:r w:rsidRPr="00813140">
        <w:rPr>
          <w:rFonts w:cs="Times New Roman"/>
          <w:sz w:val="27"/>
          <w:szCs w:val="27"/>
        </w:rPr>
        <w:t xml:space="preserve"> phòng trong các tranh chấp pháp lý;</w:t>
      </w:r>
    </w:p>
    <w:p w14:paraId="70F8EB3B" w14:textId="2ABCDDE5" w:rsidR="005B1A75" w:rsidRPr="00813140" w:rsidRDefault="005B1A75" w:rsidP="00097C44">
      <w:pPr>
        <w:spacing w:after="0"/>
        <w:rPr>
          <w:rFonts w:cs="Times New Roman"/>
          <w:sz w:val="27"/>
          <w:szCs w:val="27"/>
        </w:rPr>
      </w:pPr>
      <w:r w:rsidRPr="00813140">
        <w:rPr>
          <w:rFonts w:cs="Times New Roman"/>
          <w:sz w:val="27"/>
          <w:szCs w:val="27"/>
        </w:rPr>
        <w:t xml:space="preserve">- Ký hợp đồng </w:t>
      </w:r>
      <w:proofErr w:type="gramStart"/>
      <w:r w:rsidRPr="00813140">
        <w:rPr>
          <w:rFonts w:cs="Times New Roman"/>
          <w:sz w:val="27"/>
          <w:szCs w:val="27"/>
        </w:rPr>
        <w:t>lao</w:t>
      </w:r>
      <w:proofErr w:type="gramEnd"/>
      <w:r w:rsidRPr="00813140">
        <w:rPr>
          <w:rFonts w:cs="Times New Roman"/>
          <w:sz w:val="27"/>
          <w:szCs w:val="27"/>
        </w:rPr>
        <w:t xml:space="preserve"> động tuyển dụng nhân viên, chấm dứt hợp đồng lao động đối với nhân viên.</w:t>
      </w:r>
    </w:p>
    <w:p w14:paraId="1CF95C41" w14:textId="777DBDA9" w:rsidR="00B51077" w:rsidRPr="00813140" w:rsidRDefault="00B51077" w:rsidP="00097C44">
      <w:pPr>
        <w:spacing w:after="0"/>
        <w:rPr>
          <w:rFonts w:cs="Times New Roman"/>
          <w:sz w:val="27"/>
          <w:szCs w:val="27"/>
        </w:rPr>
      </w:pPr>
      <w:r w:rsidRPr="00813140">
        <w:rPr>
          <w:rFonts w:cs="Times New Roman"/>
          <w:sz w:val="27"/>
          <w:szCs w:val="27"/>
        </w:rPr>
        <w:t xml:space="preserve">- Thực hiện các quyền khác </w:t>
      </w:r>
      <w:proofErr w:type="gramStart"/>
      <w:r w:rsidRPr="00813140">
        <w:rPr>
          <w:rFonts w:cs="Times New Roman"/>
          <w:sz w:val="27"/>
          <w:szCs w:val="27"/>
        </w:rPr>
        <w:t>theo</w:t>
      </w:r>
      <w:proofErr w:type="gramEnd"/>
      <w:r w:rsidRPr="00813140">
        <w:rPr>
          <w:rFonts w:cs="Times New Roman"/>
          <w:sz w:val="27"/>
          <w:szCs w:val="27"/>
        </w:rPr>
        <w:t xml:space="preserve"> quy định của pháp luật.</w:t>
      </w:r>
    </w:p>
    <w:p w14:paraId="33467408" w14:textId="61D885FD" w:rsidR="00097C44" w:rsidRPr="00813140" w:rsidRDefault="00097C44" w:rsidP="00097C44">
      <w:pPr>
        <w:spacing w:after="0"/>
        <w:rPr>
          <w:rFonts w:cs="Times New Roman"/>
          <w:sz w:val="27"/>
          <w:szCs w:val="27"/>
        </w:rPr>
      </w:pPr>
      <w:proofErr w:type="gramStart"/>
      <w:r w:rsidRPr="00813140">
        <w:rPr>
          <w:rFonts w:cs="Times New Roman"/>
          <w:sz w:val="27"/>
          <w:szCs w:val="27"/>
        </w:rPr>
        <w:t>b. Trưởng</w:t>
      </w:r>
      <w:proofErr w:type="gramEnd"/>
      <w:r w:rsidRPr="00813140">
        <w:rPr>
          <w:rFonts w:cs="Times New Roman"/>
          <w:sz w:val="27"/>
          <w:szCs w:val="27"/>
        </w:rPr>
        <w:t xml:space="preserve"> </w:t>
      </w:r>
      <w:r w:rsidR="003440EA" w:rsidRPr="00813140">
        <w:rPr>
          <w:rFonts w:cs="Times New Roman"/>
          <w:sz w:val="27"/>
          <w:szCs w:val="27"/>
        </w:rPr>
        <w:t>Văn</w:t>
      </w:r>
      <w:r w:rsidRPr="00813140">
        <w:rPr>
          <w:rFonts w:cs="Times New Roman"/>
          <w:sz w:val="27"/>
          <w:szCs w:val="27"/>
        </w:rPr>
        <w:t xml:space="preserve"> phòng có các nghĩa vụ</w:t>
      </w:r>
      <w:r w:rsidR="00B704EF" w:rsidRPr="00813140">
        <w:rPr>
          <w:rFonts w:cs="Times New Roman"/>
          <w:sz w:val="27"/>
          <w:szCs w:val="27"/>
        </w:rPr>
        <w:t xml:space="preserve"> sau</w:t>
      </w:r>
    </w:p>
    <w:p w14:paraId="30DE176C" w14:textId="4C6C20DB" w:rsidR="00097C44" w:rsidRPr="00813140" w:rsidRDefault="00097C44" w:rsidP="00AF4B02">
      <w:pPr>
        <w:spacing w:after="0"/>
        <w:jc w:val="both"/>
        <w:rPr>
          <w:rFonts w:cs="Times New Roman"/>
          <w:sz w:val="27"/>
          <w:szCs w:val="27"/>
        </w:rPr>
      </w:pPr>
      <w:r w:rsidRPr="00813140">
        <w:rPr>
          <w:rFonts w:cs="Times New Roman"/>
          <w:sz w:val="27"/>
          <w:szCs w:val="27"/>
        </w:rPr>
        <w:t xml:space="preserve">- Tuân thủ pháp luật, chấp hành nghiêm chỉnh các quy định của pháp luật về công chứng, lao động, thuế, tài chính; Đảm bảo </w:t>
      </w:r>
      <w:r w:rsidR="003440EA" w:rsidRPr="00813140">
        <w:rPr>
          <w:rFonts w:cs="Times New Roman"/>
          <w:sz w:val="27"/>
          <w:szCs w:val="27"/>
        </w:rPr>
        <w:t>Văn</w:t>
      </w:r>
      <w:r w:rsidRPr="00813140">
        <w:rPr>
          <w:rFonts w:cs="Times New Roman"/>
          <w:sz w:val="27"/>
          <w:szCs w:val="27"/>
        </w:rPr>
        <w:t xml:space="preserve"> phòng hoạt động; Tổ chức và chỉ đạo hoạt động của </w:t>
      </w:r>
      <w:r w:rsidR="003440EA" w:rsidRPr="00813140">
        <w:rPr>
          <w:rFonts w:cs="Times New Roman"/>
          <w:sz w:val="27"/>
          <w:szCs w:val="27"/>
        </w:rPr>
        <w:t>Văn</w:t>
      </w:r>
      <w:r w:rsidRPr="00813140">
        <w:rPr>
          <w:rFonts w:cs="Times New Roman"/>
          <w:sz w:val="27"/>
          <w:szCs w:val="27"/>
        </w:rPr>
        <w:t xml:space="preserve"> phòng theo đúng quy định của pháp luật và quy chế hoạt động của </w:t>
      </w:r>
      <w:r w:rsidR="003440EA" w:rsidRPr="00813140">
        <w:rPr>
          <w:rFonts w:cs="Times New Roman"/>
          <w:sz w:val="27"/>
          <w:szCs w:val="27"/>
        </w:rPr>
        <w:t>Văn</w:t>
      </w:r>
      <w:r w:rsidRPr="00813140">
        <w:rPr>
          <w:rFonts w:cs="Times New Roman"/>
          <w:sz w:val="27"/>
          <w:szCs w:val="27"/>
        </w:rPr>
        <w:t xml:space="preserve"> phòng; Giữ bí mật nội dung công chứng trừ trường hợp được phép của pháp luật; Lập </w:t>
      </w:r>
      <w:r w:rsidR="005B1A75" w:rsidRPr="00813140">
        <w:rPr>
          <w:rFonts w:cs="Times New Roman"/>
          <w:sz w:val="27"/>
          <w:szCs w:val="27"/>
        </w:rPr>
        <w:t xml:space="preserve">các loại </w:t>
      </w:r>
      <w:r w:rsidRPr="00813140">
        <w:rPr>
          <w:rFonts w:cs="Times New Roman"/>
          <w:sz w:val="27"/>
          <w:szCs w:val="27"/>
        </w:rPr>
        <w:t xml:space="preserve">sổ công chứng, </w:t>
      </w:r>
      <w:r w:rsidR="005B1A75" w:rsidRPr="00813140">
        <w:rPr>
          <w:rFonts w:cs="Times New Roman"/>
          <w:sz w:val="27"/>
          <w:szCs w:val="27"/>
        </w:rPr>
        <w:t xml:space="preserve">chứng thực, </w:t>
      </w:r>
      <w:r w:rsidRPr="00813140">
        <w:rPr>
          <w:rFonts w:cs="Times New Roman"/>
          <w:sz w:val="27"/>
          <w:szCs w:val="27"/>
        </w:rPr>
        <w:t>lưu trữ hồ sơ công chứng</w:t>
      </w:r>
      <w:r w:rsidR="005B1A75" w:rsidRPr="00813140">
        <w:rPr>
          <w:rFonts w:cs="Times New Roman"/>
          <w:sz w:val="27"/>
          <w:szCs w:val="27"/>
        </w:rPr>
        <w:t>, chứng thực</w:t>
      </w:r>
      <w:r w:rsidRPr="00813140">
        <w:rPr>
          <w:rFonts w:cs="Times New Roman"/>
          <w:sz w:val="27"/>
          <w:szCs w:val="27"/>
        </w:rPr>
        <w:t xml:space="preserve"> theo đúng quy định pháp luật; Báo cáo định kỳ về tình hình hoạt động củ</w:t>
      </w:r>
      <w:r w:rsidR="005B1A75" w:rsidRPr="00813140">
        <w:rPr>
          <w:rFonts w:cs="Times New Roman"/>
          <w:sz w:val="27"/>
          <w:szCs w:val="27"/>
        </w:rPr>
        <w:t xml:space="preserve">a </w:t>
      </w:r>
      <w:r w:rsidR="003440EA" w:rsidRPr="00813140">
        <w:rPr>
          <w:rFonts w:cs="Times New Roman"/>
          <w:sz w:val="27"/>
          <w:szCs w:val="27"/>
        </w:rPr>
        <w:t>Văn</w:t>
      </w:r>
      <w:r w:rsidR="005B1A75" w:rsidRPr="00813140">
        <w:rPr>
          <w:rFonts w:cs="Times New Roman"/>
          <w:sz w:val="27"/>
          <w:szCs w:val="27"/>
        </w:rPr>
        <w:t xml:space="preserve"> phòng với</w:t>
      </w:r>
      <w:r w:rsidRPr="00813140">
        <w:rPr>
          <w:rFonts w:cs="Times New Roman"/>
          <w:sz w:val="27"/>
          <w:szCs w:val="27"/>
        </w:rPr>
        <w:t xml:space="preserve"> cơ quan quản lý Nhà nước; Thực hiện các nghĩa vụ khác theo quy định của pháp luậ</w:t>
      </w:r>
      <w:r w:rsidR="003440EA" w:rsidRPr="00813140">
        <w:rPr>
          <w:rFonts w:cs="Times New Roman"/>
          <w:sz w:val="27"/>
          <w:szCs w:val="27"/>
        </w:rPr>
        <w:t>t và Đ</w:t>
      </w:r>
      <w:r w:rsidRPr="00813140">
        <w:rPr>
          <w:rFonts w:cs="Times New Roman"/>
          <w:sz w:val="27"/>
          <w:szCs w:val="27"/>
        </w:rPr>
        <w:t xml:space="preserve">iều lệ của </w:t>
      </w:r>
      <w:r w:rsidR="003440EA" w:rsidRPr="00813140">
        <w:rPr>
          <w:rFonts w:cs="Times New Roman"/>
          <w:sz w:val="27"/>
          <w:szCs w:val="27"/>
        </w:rPr>
        <w:t>Văn</w:t>
      </w:r>
      <w:r w:rsidRPr="00813140">
        <w:rPr>
          <w:rFonts w:cs="Times New Roman"/>
          <w:sz w:val="27"/>
          <w:szCs w:val="27"/>
        </w:rPr>
        <w:t xml:space="preserve"> phòng; Tham gia bồi dưỡng nghiệp vụ công chứng hàng năm theo quy định của pháp luật.</w:t>
      </w:r>
    </w:p>
    <w:p w14:paraId="53354CC5" w14:textId="7701D511" w:rsidR="00097C44" w:rsidRPr="00813140" w:rsidRDefault="00097C44" w:rsidP="00097C44">
      <w:pPr>
        <w:spacing w:after="0"/>
        <w:rPr>
          <w:rFonts w:cs="Times New Roman"/>
          <w:b/>
          <w:sz w:val="27"/>
          <w:szCs w:val="27"/>
        </w:rPr>
      </w:pPr>
      <w:r w:rsidRPr="00813140">
        <w:rPr>
          <w:rFonts w:cs="Times New Roman"/>
          <w:b/>
          <w:sz w:val="27"/>
          <w:szCs w:val="27"/>
        </w:rPr>
        <w:t>2. Quyền và nghĩa vụ của thành viên hợ</w:t>
      </w:r>
      <w:r w:rsidR="003440EA" w:rsidRPr="00813140">
        <w:rPr>
          <w:rFonts w:cs="Times New Roman"/>
          <w:b/>
          <w:sz w:val="27"/>
          <w:szCs w:val="27"/>
        </w:rPr>
        <w:t>p danh</w:t>
      </w:r>
    </w:p>
    <w:p w14:paraId="3ECF06CC" w14:textId="50EA2571" w:rsidR="00097C44" w:rsidRPr="00813140" w:rsidRDefault="00097C44" w:rsidP="00097C44">
      <w:pPr>
        <w:spacing w:after="0"/>
        <w:rPr>
          <w:rFonts w:cs="Times New Roman"/>
          <w:sz w:val="27"/>
          <w:szCs w:val="27"/>
        </w:rPr>
      </w:pPr>
      <w:r w:rsidRPr="00813140">
        <w:rPr>
          <w:rFonts w:cs="Times New Roman"/>
          <w:sz w:val="27"/>
          <w:szCs w:val="27"/>
        </w:rPr>
        <w:t>a. Thành viên hợp danh có các quyề</w:t>
      </w:r>
      <w:r w:rsidR="00B704EF" w:rsidRPr="00813140">
        <w:rPr>
          <w:rFonts w:cs="Times New Roman"/>
          <w:sz w:val="27"/>
          <w:szCs w:val="27"/>
        </w:rPr>
        <w:t>n sau</w:t>
      </w:r>
    </w:p>
    <w:p w14:paraId="2DE1F482" w14:textId="213609AF" w:rsidR="00B51077" w:rsidRPr="00813140" w:rsidRDefault="00097C44" w:rsidP="00097C44">
      <w:pPr>
        <w:spacing w:after="0"/>
        <w:rPr>
          <w:rFonts w:cs="Times New Roman"/>
          <w:sz w:val="27"/>
          <w:szCs w:val="27"/>
        </w:rPr>
      </w:pPr>
      <w:r w:rsidRPr="00813140">
        <w:rPr>
          <w:rFonts w:cs="Times New Roman"/>
          <w:sz w:val="27"/>
          <w:szCs w:val="27"/>
        </w:rPr>
        <w:t xml:space="preserve">- Tham gia họp, thảo luận và biểu quyết về các vấn đề của </w:t>
      </w:r>
      <w:r w:rsidR="003440EA" w:rsidRPr="00813140">
        <w:rPr>
          <w:rFonts w:cs="Times New Roman"/>
          <w:sz w:val="27"/>
          <w:szCs w:val="27"/>
        </w:rPr>
        <w:t>Văn</w:t>
      </w:r>
      <w:r w:rsidRPr="00813140">
        <w:rPr>
          <w:rFonts w:cs="Times New Roman"/>
          <w:sz w:val="27"/>
          <w:szCs w:val="27"/>
        </w:rPr>
        <w:t xml:space="preserve"> phòng công chứng; Nhân danh </w:t>
      </w:r>
      <w:r w:rsidR="003440EA" w:rsidRPr="00813140">
        <w:rPr>
          <w:rFonts w:cs="Times New Roman"/>
          <w:sz w:val="27"/>
          <w:szCs w:val="27"/>
        </w:rPr>
        <w:t>Văn</w:t>
      </w:r>
      <w:r w:rsidRPr="00813140">
        <w:rPr>
          <w:rFonts w:cs="Times New Roman"/>
          <w:sz w:val="27"/>
          <w:szCs w:val="27"/>
        </w:rPr>
        <w:t xml:space="preserve"> phòng công chứng</w:t>
      </w:r>
      <w:r w:rsidRPr="00813140">
        <w:rPr>
          <w:rFonts w:cs="Times New Roman"/>
          <w:b/>
          <w:bCs/>
          <w:sz w:val="27"/>
          <w:szCs w:val="27"/>
        </w:rPr>
        <w:t xml:space="preserve"> </w:t>
      </w:r>
      <w:r w:rsidRPr="00813140">
        <w:rPr>
          <w:rFonts w:cs="Times New Roman"/>
          <w:sz w:val="27"/>
          <w:szCs w:val="27"/>
        </w:rPr>
        <w:t xml:space="preserve">tiến hành hoạt động công chứng hợp đồng, giao dịch theo quy định của pháp luật; Sử dụng con dấu, tài sản của </w:t>
      </w:r>
      <w:r w:rsidR="003440EA" w:rsidRPr="00813140">
        <w:rPr>
          <w:rFonts w:cs="Times New Roman"/>
          <w:sz w:val="27"/>
          <w:szCs w:val="27"/>
        </w:rPr>
        <w:t>Văn</w:t>
      </w:r>
      <w:r w:rsidRPr="00813140">
        <w:rPr>
          <w:rFonts w:cs="Times New Roman"/>
          <w:sz w:val="27"/>
          <w:szCs w:val="27"/>
        </w:rPr>
        <w:t xml:space="preserve"> phòng công chứng</w:t>
      </w:r>
      <w:r w:rsidRPr="00813140">
        <w:rPr>
          <w:rFonts w:cs="Times New Roman"/>
          <w:b/>
          <w:bCs/>
          <w:sz w:val="27"/>
          <w:szCs w:val="27"/>
        </w:rPr>
        <w:t xml:space="preserve"> </w:t>
      </w:r>
      <w:r w:rsidRPr="00813140">
        <w:rPr>
          <w:rFonts w:cs="Times New Roman"/>
          <w:sz w:val="27"/>
          <w:szCs w:val="27"/>
        </w:rPr>
        <w:t xml:space="preserve">để hoạt động công chứng hợp đồng, giao dịch; </w:t>
      </w:r>
    </w:p>
    <w:p w14:paraId="1C57F22D" w14:textId="506DD94C" w:rsidR="003440EA" w:rsidRPr="00813140" w:rsidRDefault="003440EA" w:rsidP="00097C44">
      <w:pPr>
        <w:spacing w:after="0"/>
        <w:rPr>
          <w:rFonts w:cs="Times New Roman"/>
          <w:sz w:val="27"/>
          <w:szCs w:val="27"/>
        </w:rPr>
      </w:pPr>
      <w:r w:rsidRPr="00813140">
        <w:rPr>
          <w:rFonts w:cs="Times New Roman"/>
          <w:sz w:val="27"/>
          <w:szCs w:val="27"/>
        </w:rPr>
        <w:t xml:space="preserve">- Được hưởng lương hàng tháng </w:t>
      </w:r>
      <w:proofErr w:type="gramStart"/>
      <w:r w:rsidRPr="00813140">
        <w:rPr>
          <w:rFonts w:cs="Times New Roman"/>
          <w:sz w:val="27"/>
          <w:szCs w:val="27"/>
        </w:rPr>
        <w:t>theo</w:t>
      </w:r>
      <w:proofErr w:type="gramEnd"/>
      <w:r w:rsidRPr="00813140">
        <w:rPr>
          <w:rFonts w:cs="Times New Roman"/>
          <w:sz w:val="27"/>
          <w:szCs w:val="27"/>
        </w:rPr>
        <w:t xml:space="preserve"> hợp đồng lao động đã ký kết;</w:t>
      </w:r>
    </w:p>
    <w:p w14:paraId="274482CC" w14:textId="131AE3E9" w:rsidR="00097C44" w:rsidRPr="00813140" w:rsidRDefault="003440EA" w:rsidP="00097C44">
      <w:pPr>
        <w:spacing w:after="0"/>
        <w:rPr>
          <w:rFonts w:cs="Times New Roman"/>
          <w:sz w:val="27"/>
          <w:szCs w:val="27"/>
        </w:rPr>
      </w:pPr>
      <w:r w:rsidRPr="00813140">
        <w:rPr>
          <w:rFonts w:cs="Times New Roman"/>
          <w:sz w:val="27"/>
          <w:szCs w:val="27"/>
        </w:rPr>
        <w:t xml:space="preserve">- </w:t>
      </w:r>
      <w:r w:rsidR="00097C44" w:rsidRPr="00813140">
        <w:rPr>
          <w:rFonts w:cs="Times New Roman"/>
          <w:sz w:val="27"/>
          <w:szCs w:val="27"/>
        </w:rPr>
        <w:t xml:space="preserve">Yêu cầu </w:t>
      </w:r>
      <w:r w:rsidRPr="00813140">
        <w:rPr>
          <w:rFonts w:cs="Times New Roman"/>
          <w:sz w:val="27"/>
          <w:szCs w:val="27"/>
        </w:rPr>
        <w:t>Văn</w:t>
      </w:r>
      <w:r w:rsidR="00097C44" w:rsidRPr="00813140">
        <w:rPr>
          <w:rFonts w:cs="Times New Roman"/>
          <w:sz w:val="27"/>
          <w:szCs w:val="27"/>
        </w:rPr>
        <w:t xml:space="preserve"> phòng công chứng bù đắp thiệt hại từ hoạt động công chứng hợp đồng, giao dịch nếu thiệt hại đó xảy ra không phải do sai sót cá nhân của chính thành viên đó;</w:t>
      </w:r>
    </w:p>
    <w:p w14:paraId="0A5A98EA" w14:textId="71868AF5" w:rsidR="00097C44" w:rsidRPr="00813140" w:rsidRDefault="00097C44" w:rsidP="00097C44">
      <w:pPr>
        <w:spacing w:after="0"/>
        <w:rPr>
          <w:rFonts w:cs="Times New Roman"/>
          <w:sz w:val="27"/>
          <w:szCs w:val="27"/>
        </w:rPr>
      </w:pPr>
      <w:r w:rsidRPr="00813140">
        <w:rPr>
          <w:rFonts w:cs="Times New Roman"/>
          <w:sz w:val="27"/>
          <w:szCs w:val="27"/>
        </w:rPr>
        <w:t xml:space="preserve">- Yêu cầu </w:t>
      </w:r>
      <w:r w:rsidR="003440EA" w:rsidRPr="00813140">
        <w:rPr>
          <w:rFonts w:cs="Times New Roman"/>
          <w:sz w:val="27"/>
          <w:szCs w:val="27"/>
        </w:rPr>
        <w:t>Văn</w:t>
      </w:r>
      <w:r w:rsidRPr="00813140">
        <w:rPr>
          <w:rFonts w:cs="Times New Roman"/>
          <w:sz w:val="27"/>
          <w:szCs w:val="27"/>
        </w:rPr>
        <w:t xml:space="preserve"> phòng công chứng, thành viên hợp danh khác cung cấp thông tin về tình hình công chứng hợp đồng, giao dịch của </w:t>
      </w:r>
      <w:r w:rsidR="003440EA" w:rsidRPr="00813140">
        <w:rPr>
          <w:rFonts w:cs="Times New Roman"/>
          <w:sz w:val="27"/>
          <w:szCs w:val="27"/>
        </w:rPr>
        <w:t>Văn</w:t>
      </w:r>
      <w:r w:rsidRPr="00813140">
        <w:rPr>
          <w:rFonts w:cs="Times New Roman"/>
          <w:sz w:val="27"/>
          <w:szCs w:val="27"/>
        </w:rPr>
        <w:t xml:space="preserve"> phòng; kiểm tra tài sản, sổ kế toán và các tài liệu khác của </w:t>
      </w:r>
      <w:r w:rsidR="003440EA" w:rsidRPr="00813140">
        <w:rPr>
          <w:rFonts w:cs="Times New Roman"/>
          <w:sz w:val="27"/>
          <w:szCs w:val="27"/>
        </w:rPr>
        <w:t>Văn</w:t>
      </w:r>
      <w:r w:rsidRPr="00813140">
        <w:rPr>
          <w:rFonts w:cs="Times New Roman"/>
          <w:sz w:val="27"/>
          <w:szCs w:val="27"/>
        </w:rPr>
        <w:t xml:space="preserve"> phòng khi xét thấy cần thiết; Được chia lợi nhuận tương ứng với tỷ lệ vốn góp sau khi trừ các chi phí và nghĩa vụ tài chính; Trường hợp thành viên hợp danh chết hoặc bị Tòa án tuyên bố là đã chết thì người thừa kế của thành viên được hưởng phần giá trị tài sản tại </w:t>
      </w:r>
      <w:r w:rsidR="003440EA" w:rsidRPr="00813140">
        <w:rPr>
          <w:rFonts w:cs="Times New Roman"/>
          <w:sz w:val="27"/>
          <w:szCs w:val="27"/>
        </w:rPr>
        <w:t>Văn</w:t>
      </w:r>
      <w:r w:rsidRPr="00813140">
        <w:rPr>
          <w:rFonts w:cs="Times New Roman"/>
          <w:sz w:val="27"/>
          <w:szCs w:val="27"/>
        </w:rPr>
        <w:t xml:space="preserve"> phòng sau khi đã trừ đi phần nợ thuộc trách nhiệm của thành viên đó.  </w:t>
      </w:r>
    </w:p>
    <w:p w14:paraId="50A90374" w14:textId="0A779D3B" w:rsidR="00097C44" w:rsidRPr="00813140" w:rsidRDefault="00097C44" w:rsidP="00097C44">
      <w:pPr>
        <w:spacing w:after="0"/>
        <w:rPr>
          <w:rFonts w:cs="Times New Roman"/>
          <w:sz w:val="27"/>
          <w:szCs w:val="27"/>
        </w:rPr>
      </w:pPr>
      <w:r w:rsidRPr="00813140">
        <w:rPr>
          <w:rFonts w:cs="Times New Roman"/>
          <w:sz w:val="27"/>
          <w:szCs w:val="27"/>
        </w:rPr>
        <w:t>b. Thành viên hợp danh có các nghĩa vụ</w:t>
      </w:r>
      <w:r w:rsidR="00B704EF" w:rsidRPr="00813140">
        <w:rPr>
          <w:rFonts w:cs="Times New Roman"/>
          <w:sz w:val="27"/>
          <w:szCs w:val="27"/>
        </w:rPr>
        <w:t xml:space="preserve"> sau</w:t>
      </w:r>
    </w:p>
    <w:p w14:paraId="6908636A" w14:textId="77777777" w:rsidR="00602266" w:rsidRPr="00813140" w:rsidRDefault="00097C44" w:rsidP="00097C44">
      <w:pPr>
        <w:spacing w:after="0"/>
        <w:rPr>
          <w:rFonts w:cs="Times New Roman"/>
          <w:sz w:val="27"/>
          <w:szCs w:val="27"/>
        </w:rPr>
      </w:pPr>
      <w:r w:rsidRPr="00813140">
        <w:rPr>
          <w:rFonts w:cs="Times New Roman"/>
          <w:sz w:val="27"/>
          <w:szCs w:val="27"/>
        </w:rPr>
        <w:t xml:space="preserve">- </w:t>
      </w:r>
      <w:r w:rsidR="003440EA" w:rsidRPr="00813140">
        <w:rPr>
          <w:rFonts w:cs="Times New Roman"/>
          <w:sz w:val="27"/>
          <w:szCs w:val="27"/>
        </w:rPr>
        <w:t>T</w:t>
      </w:r>
      <w:r w:rsidRPr="00813140">
        <w:rPr>
          <w:rFonts w:cs="Times New Roman"/>
          <w:sz w:val="27"/>
          <w:szCs w:val="27"/>
        </w:rPr>
        <w:t>hực hiện công chứng hợp đồng, giao dịch một cách trung thực, cẩn trọng theo quy định của pháp luậ</w:t>
      </w:r>
      <w:r w:rsidR="00602266" w:rsidRPr="00813140">
        <w:rPr>
          <w:rFonts w:cs="Times New Roman"/>
          <w:sz w:val="27"/>
          <w:szCs w:val="27"/>
        </w:rPr>
        <w:t>t và</w:t>
      </w:r>
      <w:r w:rsidRPr="00813140">
        <w:rPr>
          <w:rFonts w:cs="Times New Roman"/>
          <w:sz w:val="27"/>
          <w:szCs w:val="27"/>
        </w:rPr>
        <w:t xml:space="preserve"> </w:t>
      </w:r>
      <w:r w:rsidR="00A25C7E" w:rsidRPr="00813140">
        <w:rPr>
          <w:rFonts w:cs="Times New Roman"/>
          <w:sz w:val="27"/>
          <w:szCs w:val="27"/>
        </w:rPr>
        <w:t>Đ</w:t>
      </w:r>
      <w:r w:rsidRPr="00813140">
        <w:rPr>
          <w:rFonts w:cs="Times New Roman"/>
          <w:sz w:val="27"/>
          <w:szCs w:val="27"/>
        </w:rPr>
        <w:t xml:space="preserve">iều lệ </w:t>
      </w:r>
      <w:r w:rsidR="00602266" w:rsidRPr="00813140">
        <w:rPr>
          <w:rFonts w:cs="Times New Roman"/>
          <w:sz w:val="27"/>
          <w:szCs w:val="27"/>
        </w:rPr>
        <w:t>này</w:t>
      </w:r>
      <w:r w:rsidRPr="00813140">
        <w:rPr>
          <w:rFonts w:cs="Times New Roman"/>
          <w:sz w:val="27"/>
          <w:szCs w:val="27"/>
        </w:rPr>
        <w:t xml:space="preserve">, nếu gây thiệt hại cho </w:t>
      </w:r>
      <w:r w:rsidR="003440EA" w:rsidRPr="00813140">
        <w:rPr>
          <w:rFonts w:cs="Times New Roman"/>
          <w:sz w:val="27"/>
          <w:szCs w:val="27"/>
        </w:rPr>
        <w:t>Văn</w:t>
      </w:r>
      <w:r w:rsidRPr="00813140">
        <w:rPr>
          <w:rFonts w:cs="Times New Roman"/>
          <w:sz w:val="27"/>
          <w:szCs w:val="27"/>
        </w:rPr>
        <w:t xml:space="preserve"> phòng thì phải chịu trách nhiệm bồi thường thiệt hại; Không được sử dụng tài sản của </w:t>
      </w:r>
      <w:r w:rsidR="003440EA" w:rsidRPr="00813140">
        <w:rPr>
          <w:rFonts w:cs="Times New Roman"/>
          <w:sz w:val="27"/>
          <w:szCs w:val="27"/>
        </w:rPr>
        <w:t>Văn</w:t>
      </w:r>
      <w:r w:rsidRPr="00813140">
        <w:rPr>
          <w:rFonts w:cs="Times New Roman"/>
          <w:sz w:val="27"/>
          <w:szCs w:val="27"/>
        </w:rPr>
        <w:t xml:space="preserve"> phòng để tư lợi hoặc phục vụ lợi ích của tổ chức, cá nhân khác; Hoàn trả cho </w:t>
      </w:r>
      <w:r w:rsidR="003440EA" w:rsidRPr="00813140">
        <w:rPr>
          <w:rFonts w:cs="Times New Roman"/>
          <w:sz w:val="27"/>
          <w:szCs w:val="27"/>
        </w:rPr>
        <w:t>Văn</w:t>
      </w:r>
      <w:r w:rsidRPr="00813140">
        <w:rPr>
          <w:rFonts w:cs="Times New Roman"/>
          <w:sz w:val="27"/>
          <w:szCs w:val="27"/>
        </w:rPr>
        <w:t xml:space="preserve"> phòng số tiền, tài sản đã nhận trong trường hợp nhân danh </w:t>
      </w:r>
      <w:r w:rsidR="003440EA" w:rsidRPr="00813140">
        <w:rPr>
          <w:rFonts w:cs="Times New Roman"/>
          <w:sz w:val="27"/>
          <w:szCs w:val="27"/>
        </w:rPr>
        <w:t>Văn</w:t>
      </w:r>
      <w:r w:rsidRPr="00813140">
        <w:rPr>
          <w:rFonts w:cs="Times New Roman"/>
          <w:sz w:val="27"/>
          <w:szCs w:val="27"/>
        </w:rPr>
        <w:t xml:space="preserve"> phòng công chứng, nhân danh cá nhân hoặc nhân danh người khác để nhận tiền hoặc tài sản khác từ hoạt động công chứng hợp đồng, giao dịch mà không đem nộp cho </w:t>
      </w:r>
      <w:r w:rsidR="003440EA" w:rsidRPr="00813140">
        <w:rPr>
          <w:rFonts w:cs="Times New Roman"/>
          <w:sz w:val="27"/>
          <w:szCs w:val="27"/>
        </w:rPr>
        <w:t>Văn</w:t>
      </w:r>
      <w:r w:rsidRPr="00813140">
        <w:rPr>
          <w:rFonts w:cs="Times New Roman"/>
          <w:sz w:val="27"/>
          <w:szCs w:val="27"/>
        </w:rPr>
        <w:t xml:space="preserve"> phòng công chứng ; </w:t>
      </w:r>
    </w:p>
    <w:p w14:paraId="7EF646B0" w14:textId="415829E3" w:rsidR="00097C44" w:rsidRPr="00813140" w:rsidRDefault="00602266" w:rsidP="00097C44">
      <w:pPr>
        <w:spacing w:after="0"/>
        <w:rPr>
          <w:rFonts w:cs="Times New Roman"/>
          <w:sz w:val="27"/>
          <w:szCs w:val="27"/>
        </w:rPr>
      </w:pPr>
      <w:r w:rsidRPr="00813140">
        <w:rPr>
          <w:rFonts w:cs="Times New Roman"/>
          <w:sz w:val="27"/>
          <w:szCs w:val="27"/>
        </w:rPr>
        <w:lastRenderedPageBreak/>
        <w:t xml:space="preserve">- </w:t>
      </w:r>
      <w:r w:rsidR="00097C44" w:rsidRPr="00813140">
        <w:rPr>
          <w:rFonts w:cs="Times New Roman"/>
          <w:sz w:val="27"/>
          <w:szCs w:val="27"/>
        </w:rPr>
        <w:t xml:space="preserve">Tham gia bồi dưỡng nghiệp vụ công chứng hàng năm </w:t>
      </w:r>
      <w:proofErr w:type="gramStart"/>
      <w:r w:rsidR="00097C44" w:rsidRPr="00813140">
        <w:rPr>
          <w:rFonts w:cs="Times New Roman"/>
          <w:sz w:val="27"/>
          <w:szCs w:val="27"/>
        </w:rPr>
        <w:t>theo</w:t>
      </w:r>
      <w:proofErr w:type="gramEnd"/>
      <w:r w:rsidR="00097C44" w:rsidRPr="00813140">
        <w:rPr>
          <w:rFonts w:cs="Times New Roman"/>
          <w:sz w:val="27"/>
          <w:szCs w:val="27"/>
        </w:rPr>
        <w:t xml:space="preserve"> quy định của pháp luật.</w:t>
      </w:r>
    </w:p>
    <w:p w14:paraId="4902CE11" w14:textId="7CC1AD61" w:rsidR="00097C44" w:rsidRPr="00813140" w:rsidRDefault="00097C44" w:rsidP="00097C44">
      <w:pPr>
        <w:spacing w:after="0"/>
        <w:rPr>
          <w:rFonts w:cs="Times New Roman"/>
          <w:sz w:val="27"/>
          <w:szCs w:val="27"/>
        </w:rPr>
      </w:pPr>
      <w:r w:rsidRPr="00813140">
        <w:rPr>
          <w:rFonts w:cs="Times New Roman"/>
          <w:sz w:val="27"/>
          <w:szCs w:val="27"/>
        </w:rPr>
        <w:t xml:space="preserve">- Chịu lỗ tương ứng với phần vốn góp vào </w:t>
      </w:r>
      <w:r w:rsidR="003440EA" w:rsidRPr="00813140">
        <w:rPr>
          <w:rFonts w:cs="Times New Roman"/>
          <w:sz w:val="27"/>
          <w:szCs w:val="27"/>
        </w:rPr>
        <w:t>Văn</w:t>
      </w:r>
      <w:r w:rsidRPr="00813140">
        <w:rPr>
          <w:rFonts w:cs="Times New Roman"/>
          <w:sz w:val="27"/>
          <w:szCs w:val="27"/>
        </w:rPr>
        <w:t xml:space="preserve"> phòng công chứng hoặc theo thoả thuận quy định tại Điều lệ </w:t>
      </w:r>
      <w:r w:rsidR="003440EA" w:rsidRPr="00813140">
        <w:rPr>
          <w:rFonts w:cs="Times New Roman"/>
          <w:sz w:val="27"/>
          <w:szCs w:val="27"/>
        </w:rPr>
        <w:t>Văn</w:t>
      </w:r>
      <w:r w:rsidRPr="00813140">
        <w:rPr>
          <w:rFonts w:cs="Times New Roman"/>
          <w:sz w:val="27"/>
          <w:szCs w:val="27"/>
        </w:rPr>
        <w:t xml:space="preserve"> phòng trong trường hợp </w:t>
      </w:r>
      <w:r w:rsidR="003440EA" w:rsidRPr="00813140">
        <w:rPr>
          <w:rFonts w:cs="Times New Roman"/>
          <w:sz w:val="27"/>
          <w:szCs w:val="27"/>
        </w:rPr>
        <w:t>Văn</w:t>
      </w:r>
      <w:r w:rsidRPr="00813140">
        <w:rPr>
          <w:rFonts w:cs="Times New Roman"/>
          <w:sz w:val="27"/>
          <w:szCs w:val="27"/>
        </w:rPr>
        <w:t xml:space="preserve"> phòng kinh doanh bị lỗ; Báo cáo trung thực, chính xác bằng </w:t>
      </w:r>
      <w:r w:rsidR="003440EA" w:rsidRPr="00813140">
        <w:rPr>
          <w:rFonts w:cs="Times New Roman"/>
          <w:sz w:val="27"/>
          <w:szCs w:val="27"/>
        </w:rPr>
        <w:t>Văn</w:t>
      </w:r>
      <w:r w:rsidRPr="00813140">
        <w:rPr>
          <w:rFonts w:cs="Times New Roman"/>
          <w:sz w:val="27"/>
          <w:szCs w:val="27"/>
        </w:rPr>
        <w:t xml:space="preserve"> bản tình hình và kết quả công chứng hợp đồng, giao dịch với </w:t>
      </w:r>
      <w:r w:rsidR="003440EA" w:rsidRPr="00813140">
        <w:rPr>
          <w:rFonts w:cs="Times New Roman"/>
          <w:sz w:val="27"/>
          <w:szCs w:val="27"/>
        </w:rPr>
        <w:t>Văn</w:t>
      </w:r>
      <w:r w:rsidRPr="00813140">
        <w:rPr>
          <w:rFonts w:cs="Times New Roman"/>
          <w:sz w:val="27"/>
          <w:szCs w:val="27"/>
        </w:rPr>
        <w:t xml:space="preserve"> phòng khi thực hiện việc công chứng.</w:t>
      </w:r>
    </w:p>
    <w:p w14:paraId="0BA82D08" w14:textId="0A7E1027" w:rsidR="00097C44" w:rsidRPr="00813140" w:rsidRDefault="00097C44" w:rsidP="00097C44">
      <w:pPr>
        <w:spacing w:after="0"/>
        <w:rPr>
          <w:rFonts w:cs="Times New Roman"/>
          <w:b/>
          <w:sz w:val="27"/>
          <w:szCs w:val="27"/>
        </w:rPr>
      </w:pPr>
      <w:proofErr w:type="gramStart"/>
      <w:r w:rsidRPr="00813140">
        <w:rPr>
          <w:rFonts w:cs="Times New Roman"/>
          <w:b/>
          <w:sz w:val="27"/>
          <w:szCs w:val="27"/>
        </w:rPr>
        <w:t>Điều 4.</w:t>
      </w:r>
      <w:proofErr w:type="gramEnd"/>
      <w:r w:rsidRPr="00813140">
        <w:rPr>
          <w:rFonts w:cs="Times New Roman"/>
          <w:b/>
          <w:sz w:val="27"/>
          <w:szCs w:val="27"/>
        </w:rPr>
        <w:t xml:space="preserve"> Quyền và Trách nhiệm củ</w:t>
      </w:r>
      <w:r w:rsidR="00A25C7E" w:rsidRPr="00813140">
        <w:rPr>
          <w:rFonts w:cs="Times New Roman"/>
          <w:b/>
          <w:sz w:val="27"/>
          <w:szCs w:val="27"/>
        </w:rPr>
        <w:t>a Nhân viên</w:t>
      </w:r>
    </w:p>
    <w:p w14:paraId="4DD450FD" w14:textId="078E6819" w:rsidR="00097C44" w:rsidRPr="00813140" w:rsidRDefault="00097C44" w:rsidP="00097C44">
      <w:pPr>
        <w:spacing w:after="0"/>
        <w:rPr>
          <w:rFonts w:cs="Times New Roman"/>
          <w:sz w:val="27"/>
          <w:szCs w:val="27"/>
        </w:rPr>
      </w:pPr>
      <w:r w:rsidRPr="00813140">
        <w:rPr>
          <w:rFonts w:cs="Times New Roman"/>
          <w:b/>
          <w:sz w:val="27"/>
          <w:szCs w:val="27"/>
        </w:rPr>
        <w:t>1. Quyền lợi</w:t>
      </w:r>
    </w:p>
    <w:p w14:paraId="6533E5E1" w14:textId="2EFA4D29" w:rsidR="00097C44" w:rsidRPr="00813140" w:rsidRDefault="00A342A8" w:rsidP="00097C44">
      <w:pPr>
        <w:spacing w:after="0"/>
        <w:rPr>
          <w:rFonts w:cs="Times New Roman"/>
          <w:sz w:val="27"/>
          <w:szCs w:val="27"/>
        </w:rPr>
      </w:pPr>
      <w:r w:rsidRPr="00813140">
        <w:rPr>
          <w:rFonts w:cs="Times New Roman"/>
          <w:sz w:val="27"/>
          <w:szCs w:val="27"/>
        </w:rPr>
        <w:t>-</w:t>
      </w:r>
      <w:r w:rsidR="00097C44" w:rsidRPr="00813140">
        <w:rPr>
          <w:rFonts w:cs="Times New Roman"/>
          <w:sz w:val="27"/>
          <w:szCs w:val="27"/>
        </w:rPr>
        <w:t xml:space="preserve"> Được hưởng mọi quyền lợi của người </w:t>
      </w:r>
      <w:proofErr w:type="gramStart"/>
      <w:r w:rsidR="00097C44" w:rsidRPr="00813140">
        <w:rPr>
          <w:rFonts w:cs="Times New Roman"/>
          <w:sz w:val="27"/>
          <w:szCs w:val="27"/>
        </w:rPr>
        <w:t>lao</w:t>
      </w:r>
      <w:proofErr w:type="gramEnd"/>
      <w:r w:rsidR="00097C44" w:rsidRPr="00813140">
        <w:rPr>
          <w:rFonts w:cs="Times New Roman"/>
          <w:sz w:val="27"/>
          <w:szCs w:val="27"/>
        </w:rPr>
        <w:t xml:space="preserve"> động theo qui định của pháp luật</w:t>
      </w:r>
      <w:r w:rsidR="00602266" w:rsidRPr="00813140">
        <w:rPr>
          <w:rFonts w:cs="Times New Roman"/>
          <w:sz w:val="27"/>
          <w:szCs w:val="27"/>
        </w:rPr>
        <w:t xml:space="preserve"> và quy định của Văn phòng</w:t>
      </w:r>
      <w:r w:rsidR="00097C44" w:rsidRPr="00813140">
        <w:rPr>
          <w:rFonts w:cs="Times New Roman"/>
          <w:sz w:val="27"/>
          <w:szCs w:val="27"/>
        </w:rPr>
        <w:t>, cụ thể:</w:t>
      </w:r>
    </w:p>
    <w:p w14:paraId="1306DF21" w14:textId="536EDFAE" w:rsidR="00097C44" w:rsidRPr="00813140" w:rsidRDefault="00097C44" w:rsidP="00097C44">
      <w:pPr>
        <w:spacing w:after="0"/>
        <w:rPr>
          <w:rFonts w:cs="Times New Roman"/>
          <w:sz w:val="27"/>
          <w:szCs w:val="27"/>
        </w:rPr>
      </w:pPr>
      <w:r w:rsidRPr="00813140">
        <w:rPr>
          <w:rFonts w:cs="Times New Roman"/>
          <w:sz w:val="27"/>
          <w:szCs w:val="27"/>
        </w:rPr>
        <w:t>- Hưởng lương cơ bản</w:t>
      </w:r>
      <w:r w:rsidR="00602266" w:rsidRPr="00813140">
        <w:rPr>
          <w:rFonts w:cs="Times New Roman"/>
          <w:sz w:val="27"/>
          <w:szCs w:val="27"/>
        </w:rPr>
        <w:t>, nâng lương</w:t>
      </w:r>
      <w:r w:rsidRPr="00813140">
        <w:rPr>
          <w:rFonts w:cs="Times New Roman"/>
          <w:sz w:val="27"/>
          <w:szCs w:val="27"/>
        </w:rPr>
        <w:t xml:space="preserve"> </w:t>
      </w:r>
      <w:proofErr w:type="gramStart"/>
      <w:r w:rsidRPr="00813140">
        <w:rPr>
          <w:rFonts w:cs="Times New Roman"/>
          <w:sz w:val="27"/>
          <w:szCs w:val="27"/>
        </w:rPr>
        <w:t>theo</w:t>
      </w:r>
      <w:proofErr w:type="gramEnd"/>
      <w:r w:rsidRPr="00813140">
        <w:rPr>
          <w:rFonts w:cs="Times New Roman"/>
          <w:sz w:val="27"/>
          <w:szCs w:val="27"/>
        </w:rPr>
        <w:t xml:space="preserve"> </w:t>
      </w:r>
      <w:r w:rsidR="00602266" w:rsidRPr="00813140">
        <w:rPr>
          <w:rFonts w:cs="Times New Roman"/>
          <w:sz w:val="27"/>
          <w:szCs w:val="27"/>
        </w:rPr>
        <w:t>thang bảng lương của Văn phòng, tối thiểu không thấp hơn mức lương tối thiểu vùng do Nhà nước quy định</w:t>
      </w:r>
      <w:r w:rsidRPr="00813140">
        <w:rPr>
          <w:rFonts w:cs="Times New Roman"/>
          <w:sz w:val="27"/>
          <w:szCs w:val="27"/>
        </w:rPr>
        <w:t>;</w:t>
      </w:r>
    </w:p>
    <w:p w14:paraId="09AAA82B" w14:textId="5F88027B" w:rsidR="00097C44" w:rsidRPr="00813140" w:rsidRDefault="00097C44" w:rsidP="00097C44">
      <w:pPr>
        <w:spacing w:after="0"/>
        <w:rPr>
          <w:rFonts w:cs="Times New Roman"/>
          <w:sz w:val="27"/>
          <w:szCs w:val="27"/>
        </w:rPr>
      </w:pPr>
      <w:r w:rsidRPr="00813140">
        <w:rPr>
          <w:rFonts w:cs="Times New Roman"/>
          <w:sz w:val="27"/>
          <w:szCs w:val="27"/>
        </w:rPr>
        <w:t xml:space="preserve">- Được trang bị máy móc, thiết bị, dụng cụ </w:t>
      </w:r>
      <w:r w:rsidR="003440EA" w:rsidRPr="00813140">
        <w:rPr>
          <w:rFonts w:cs="Times New Roman"/>
          <w:sz w:val="27"/>
          <w:szCs w:val="27"/>
        </w:rPr>
        <w:t>Văn</w:t>
      </w:r>
      <w:r w:rsidRPr="00813140">
        <w:rPr>
          <w:rFonts w:cs="Times New Roman"/>
          <w:sz w:val="27"/>
          <w:szCs w:val="27"/>
        </w:rPr>
        <w:t xml:space="preserve"> phòng phẩm;</w:t>
      </w:r>
    </w:p>
    <w:p w14:paraId="73022F6B" w14:textId="7FD41494" w:rsidR="00097C44" w:rsidRPr="00813140" w:rsidRDefault="00097C44" w:rsidP="00097C44">
      <w:pPr>
        <w:spacing w:after="0"/>
        <w:rPr>
          <w:rFonts w:cs="Times New Roman"/>
          <w:sz w:val="27"/>
          <w:szCs w:val="27"/>
        </w:rPr>
      </w:pPr>
      <w:r w:rsidRPr="00813140">
        <w:rPr>
          <w:rFonts w:cs="Times New Roman"/>
          <w:sz w:val="27"/>
          <w:szCs w:val="27"/>
        </w:rPr>
        <w:t>- Được hưởng phụ cấp làm thêm giờ, tăng ca</w:t>
      </w:r>
      <w:r w:rsidR="00A25C7E" w:rsidRPr="00813140">
        <w:rPr>
          <w:rFonts w:cs="Times New Roman"/>
          <w:sz w:val="27"/>
          <w:szCs w:val="27"/>
        </w:rPr>
        <w:t xml:space="preserve"> (nếu có)</w:t>
      </w:r>
      <w:r w:rsidRPr="00813140">
        <w:rPr>
          <w:rFonts w:cs="Times New Roman"/>
          <w:sz w:val="27"/>
          <w:szCs w:val="27"/>
        </w:rPr>
        <w:t>;</w:t>
      </w:r>
    </w:p>
    <w:p w14:paraId="35E205BF" w14:textId="06266130" w:rsidR="00097C44" w:rsidRPr="00813140" w:rsidRDefault="00097C44" w:rsidP="00097C44">
      <w:pPr>
        <w:spacing w:after="0"/>
        <w:rPr>
          <w:rFonts w:cs="Times New Roman"/>
          <w:sz w:val="27"/>
          <w:szCs w:val="27"/>
        </w:rPr>
      </w:pPr>
      <w:r w:rsidRPr="00813140">
        <w:rPr>
          <w:rFonts w:cs="Times New Roman"/>
          <w:sz w:val="27"/>
          <w:szCs w:val="27"/>
        </w:rPr>
        <w:t xml:space="preserve">- Được </w:t>
      </w:r>
      <w:r w:rsidR="00A25C7E" w:rsidRPr="00813140">
        <w:rPr>
          <w:rFonts w:cs="Times New Roman"/>
          <w:sz w:val="27"/>
          <w:szCs w:val="27"/>
        </w:rPr>
        <w:t>hưởng</w:t>
      </w:r>
      <w:r w:rsidRPr="00813140">
        <w:rPr>
          <w:rFonts w:cs="Times New Roman"/>
          <w:sz w:val="27"/>
          <w:szCs w:val="27"/>
        </w:rPr>
        <w:t xml:space="preserve"> chế độ công tác phí khi làm nhiệm vụ ngoài trụ sở cùng với công chứng viên;</w:t>
      </w:r>
    </w:p>
    <w:p w14:paraId="3B033D30" w14:textId="096B25D0" w:rsidR="00097C44" w:rsidRPr="00813140" w:rsidRDefault="00097C44" w:rsidP="00097C44">
      <w:pPr>
        <w:spacing w:after="0"/>
        <w:rPr>
          <w:rFonts w:cs="Times New Roman"/>
          <w:sz w:val="27"/>
          <w:szCs w:val="27"/>
        </w:rPr>
      </w:pPr>
      <w:r w:rsidRPr="00813140">
        <w:rPr>
          <w:rFonts w:cs="Times New Roman"/>
          <w:sz w:val="27"/>
          <w:szCs w:val="27"/>
        </w:rPr>
        <w:t>- Đượ</w:t>
      </w:r>
      <w:r w:rsidR="00A25C7E" w:rsidRPr="00813140">
        <w:rPr>
          <w:rFonts w:cs="Times New Roman"/>
          <w:sz w:val="27"/>
          <w:szCs w:val="27"/>
        </w:rPr>
        <w:t>c đóng</w:t>
      </w:r>
      <w:r w:rsidRPr="00813140">
        <w:rPr>
          <w:rFonts w:cs="Times New Roman"/>
          <w:sz w:val="27"/>
          <w:szCs w:val="27"/>
        </w:rPr>
        <w:t xml:space="preserve"> bảo hiểm xã hội, bảo hiểm y tế</w:t>
      </w:r>
      <w:r w:rsidR="00602266" w:rsidRPr="00813140">
        <w:rPr>
          <w:rFonts w:cs="Times New Roman"/>
          <w:sz w:val="27"/>
          <w:szCs w:val="27"/>
        </w:rPr>
        <w:t>, bảo hiểm thất nghiệp;</w:t>
      </w:r>
    </w:p>
    <w:p w14:paraId="064F3B40" w14:textId="6E9658F4" w:rsidR="00097C44" w:rsidRPr="00813140" w:rsidRDefault="00097C44" w:rsidP="00097C44">
      <w:pPr>
        <w:spacing w:after="0"/>
        <w:rPr>
          <w:rFonts w:cs="Times New Roman"/>
          <w:sz w:val="27"/>
          <w:szCs w:val="27"/>
        </w:rPr>
      </w:pPr>
      <w:r w:rsidRPr="00813140">
        <w:rPr>
          <w:rFonts w:cs="Times New Roman"/>
          <w:sz w:val="27"/>
          <w:szCs w:val="27"/>
        </w:rPr>
        <w:t xml:space="preserve">- Được hỗ trợ khi tham gia đào tạo và bồi dưỡng nâng cao </w:t>
      </w:r>
      <w:r w:rsidR="00602266" w:rsidRPr="00813140">
        <w:rPr>
          <w:rFonts w:cs="Times New Roman"/>
          <w:sz w:val="27"/>
          <w:szCs w:val="27"/>
        </w:rPr>
        <w:t>trình độ chuyên môn</w:t>
      </w:r>
      <w:r w:rsidRPr="00813140">
        <w:rPr>
          <w:rFonts w:cs="Times New Roman"/>
          <w:sz w:val="27"/>
          <w:szCs w:val="27"/>
        </w:rPr>
        <w:t>;</w:t>
      </w:r>
    </w:p>
    <w:p w14:paraId="28A0AD70" w14:textId="6123A192" w:rsidR="00097C44" w:rsidRPr="00813140" w:rsidRDefault="00097C44" w:rsidP="00097C44">
      <w:pPr>
        <w:spacing w:after="0"/>
        <w:rPr>
          <w:rFonts w:cs="Times New Roman"/>
          <w:sz w:val="27"/>
          <w:szCs w:val="27"/>
        </w:rPr>
      </w:pPr>
      <w:r w:rsidRPr="00813140">
        <w:rPr>
          <w:rFonts w:cs="Times New Roman"/>
          <w:b/>
          <w:sz w:val="27"/>
          <w:szCs w:val="27"/>
        </w:rPr>
        <w:t>2. Trách nhiệ</w:t>
      </w:r>
      <w:r w:rsidR="00A25C7E" w:rsidRPr="00813140">
        <w:rPr>
          <w:rFonts w:cs="Times New Roman"/>
          <w:b/>
          <w:sz w:val="27"/>
          <w:szCs w:val="27"/>
        </w:rPr>
        <w:t>m</w:t>
      </w:r>
    </w:p>
    <w:p w14:paraId="372A7B74" w14:textId="18DF71EB" w:rsidR="00097C44" w:rsidRPr="00813140" w:rsidRDefault="00097C44" w:rsidP="00097C44">
      <w:pPr>
        <w:spacing w:after="0"/>
        <w:rPr>
          <w:rFonts w:cs="Times New Roman"/>
          <w:sz w:val="27"/>
          <w:szCs w:val="27"/>
        </w:rPr>
      </w:pPr>
      <w:r w:rsidRPr="00813140">
        <w:rPr>
          <w:rFonts w:cs="Times New Roman"/>
          <w:sz w:val="27"/>
          <w:szCs w:val="27"/>
        </w:rPr>
        <w:t xml:space="preserve">-  Đề cao trách nhiệm cá nhân, tuân thủ pháp luật và kỷ cương, kỷ luật </w:t>
      </w:r>
      <w:proofErr w:type="gramStart"/>
      <w:r w:rsidRPr="00813140">
        <w:rPr>
          <w:rFonts w:cs="Times New Roman"/>
          <w:sz w:val="27"/>
          <w:szCs w:val="27"/>
        </w:rPr>
        <w:t>lao</w:t>
      </w:r>
      <w:proofErr w:type="gramEnd"/>
      <w:r w:rsidRPr="00813140">
        <w:rPr>
          <w:rFonts w:cs="Times New Roman"/>
          <w:sz w:val="27"/>
          <w:szCs w:val="27"/>
        </w:rPr>
        <w:t xml:space="preserve"> động;</w:t>
      </w:r>
    </w:p>
    <w:p w14:paraId="73CEDBD7" w14:textId="5C8A33A9" w:rsidR="00097C44" w:rsidRPr="00813140" w:rsidRDefault="00097C44" w:rsidP="00097C44">
      <w:pPr>
        <w:spacing w:after="0"/>
        <w:rPr>
          <w:rFonts w:cs="Times New Roman"/>
          <w:sz w:val="27"/>
          <w:szCs w:val="27"/>
        </w:rPr>
      </w:pPr>
      <w:r w:rsidRPr="00813140">
        <w:rPr>
          <w:rFonts w:cs="Times New Roman"/>
          <w:b/>
          <w:sz w:val="27"/>
          <w:szCs w:val="27"/>
        </w:rPr>
        <w:t>-</w:t>
      </w:r>
      <w:r w:rsidRPr="00813140">
        <w:rPr>
          <w:rFonts w:cs="Times New Roman"/>
          <w:sz w:val="27"/>
          <w:szCs w:val="27"/>
        </w:rPr>
        <w:t xml:space="preserve"> Thực hiện đúng đạo đức nghề nghiệp, Quy chế tổ chức và hoạt động của </w:t>
      </w:r>
      <w:r w:rsidR="003440EA" w:rsidRPr="00813140">
        <w:rPr>
          <w:rFonts w:cs="Times New Roman"/>
          <w:sz w:val="27"/>
          <w:szCs w:val="27"/>
        </w:rPr>
        <w:t>Văn</w:t>
      </w:r>
      <w:r w:rsidRPr="00813140">
        <w:rPr>
          <w:rFonts w:cs="Times New Roman"/>
          <w:sz w:val="27"/>
          <w:szCs w:val="27"/>
        </w:rPr>
        <w:t xml:space="preserve"> phòng;</w:t>
      </w:r>
    </w:p>
    <w:p w14:paraId="61D4CAFA" w14:textId="4ABD2AE7" w:rsidR="00097C44" w:rsidRPr="00813140" w:rsidRDefault="00097C44" w:rsidP="00A342A8">
      <w:pPr>
        <w:spacing w:after="0"/>
        <w:rPr>
          <w:rFonts w:cs="Times New Roman"/>
          <w:sz w:val="27"/>
          <w:szCs w:val="27"/>
        </w:rPr>
      </w:pPr>
      <w:r w:rsidRPr="00813140">
        <w:rPr>
          <w:rFonts w:cs="Times New Roman"/>
          <w:sz w:val="27"/>
          <w:szCs w:val="27"/>
        </w:rPr>
        <w:t xml:space="preserve">- Với khách hàng phải tôn trọng, tận tình, lịch sự, </w:t>
      </w:r>
      <w:r w:rsidR="003440EA" w:rsidRPr="00813140">
        <w:rPr>
          <w:rFonts w:cs="Times New Roman"/>
          <w:sz w:val="27"/>
          <w:szCs w:val="27"/>
        </w:rPr>
        <w:t>Văn</w:t>
      </w:r>
      <w:r w:rsidRPr="00813140">
        <w:rPr>
          <w:rFonts w:cs="Times New Roman"/>
          <w:sz w:val="27"/>
          <w:szCs w:val="27"/>
        </w:rPr>
        <w:t xml:space="preserve"> minh và có </w:t>
      </w:r>
      <w:r w:rsidR="003440EA" w:rsidRPr="00813140">
        <w:rPr>
          <w:rFonts w:cs="Times New Roman"/>
          <w:sz w:val="27"/>
          <w:szCs w:val="27"/>
        </w:rPr>
        <w:t>Văn</w:t>
      </w:r>
      <w:r w:rsidRPr="00813140">
        <w:rPr>
          <w:rFonts w:cs="Times New Roman"/>
          <w:sz w:val="27"/>
          <w:szCs w:val="27"/>
        </w:rPr>
        <w:t xml:space="preserve"> hóa;</w:t>
      </w:r>
    </w:p>
    <w:p w14:paraId="3B7BCD09" w14:textId="77777777" w:rsidR="00097C44" w:rsidRPr="00813140" w:rsidRDefault="00097C44" w:rsidP="00A342A8">
      <w:pPr>
        <w:spacing w:after="0"/>
        <w:rPr>
          <w:rFonts w:cs="Times New Roman"/>
          <w:sz w:val="27"/>
          <w:szCs w:val="27"/>
        </w:rPr>
      </w:pPr>
      <w:r w:rsidRPr="00813140">
        <w:rPr>
          <w:rFonts w:cs="Times New Roman"/>
          <w:sz w:val="27"/>
          <w:szCs w:val="27"/>
        </w:rPr>
        <w:t xml:space="preserve">- Nghiêm cấm các hành </w:t>
      </w:r>
      <w:proofErr w:type="gramStart"/>
      <w:r w:rsidRPr="00813140">
        <w:rPr>
          <w:rFonts w:cs="Times New Roman"/>
          <w:sz w:val="27"/>
          <w:szCs w:val="27"/>
        </w:rPr>
        <w:t>vi</w:t>
      </w:r>
      <w:proofErr w:type="gramEnd"/>
      <w:r w:rsidRPr="00813140">
        <w:rPr>
          <w:rFonts w:cs="Times New Roman"/>
          <w:sz w:val="27"/>
          <w:szCs w:val="27"/>
        </w:rPr>
        <w:t xml:space="preserve"> gây phiền hà, sách nhiễu đối với khách hàng;</w:t>
      </w:r>
    </w:p>
    <w:p w14:paraId="1775A18C" w14:textId="77777777" w:rsidR="00097C44" w:rsidRPr="00813140" w:rsidRDefault="00097C44" w:rsidP="00A342A8">
      <w:pPr>
        <w:spacing w:after="0"/>
        <w:rPr>
          <w:rFonts w:cs="Times New Roman"/>
          <w:sz w:val="27"/>
          <w:szCs w:val="27"/>
        </w:rPr>
      </w:pPr>
      <w:r w:rsidRPr="00813140">
        <w:rPr>
          <w:rFonts w:cs="Times New Roman"/>
          <w:sz w:val="27"/>
          <w:szCs w:val="27"/>
        </w:rPr>
        <w:t>- Nghiêm cấm không được nhận quà biếu của khách hàng dưới bất kỳ hình thức nào;</w:t>
      </w:r>
    </w:p>
    <w:p w14:paraId="16C33215" w14:textId="77777777" w:rsidR="00097C44" w:rsidRPr="00813140" w:rsidRDefault="00097C44" w:rsidP="00A342A8">
      <w:pPr>
        <w:spacing w:after="0"/>
        <w:rPr>
          <w:rFonts w:cs="Times New Roman"/>
          <w:sz w:val="27"/>
          <w:szCs w:val="27"/>
        </w:rPr>
      </w:pPr>
      <w:r w:rsidRPr="00813140">
        <w:rPr>
          <w:rFonts w:cs="Times New Roman"/>
          <w:sz w:val="27"/>
          <w:szCs w:val="27"/>
        </w:rPr>
        <w:t>- Không tiết lộ thông tin về nội dung công chứng mà mình biết được khi hành nghề và phải giải thích rõ ràng và hướng dẫn đầy đủ những vấn đề cần thiết cho khách hàng khi giao dịch trong phạm vi trách nhiệm được giao;</w:t>
      </w:r>
    </w:p>
    <w:p w14:paraId="59650846" w14:textId="357A238D" w:rsidR="00097C44" w:rsidRPr="00813140" w:rsidRDefault="00097C44" w:rsidP="00A342A8">
      <w:pPr>
        <w:spacing w:after="0"/>
        <w:rPr>
          <w:rFonts w:cs="Times New Roman"/>
          <w:sz w:val="27"/>
          <w:szCs w:val="27"/>
        </w:rPr>
      </w:pPr>
      <w:r w:rsidRPr="00813140">
        <w:rPr>
          <w:rFonts w:cs="Times New Roman"/>
          <w:sz w:val="27"/>
          <w:szCs w:val="27"/>
        </w:rPr>
        <w:t>- Không được tiết lộ mọi thông tin về tổ chức và hoạt động nội bộ củ</w:t>
      </w:r>
      <w:r w:rsidR="0033264C" w:rsidRPr="00813140">
        <w:rPr>
          <w:rFonts w:cs="Times New Roman"/>
          <w:sz w:val="27"/>
          <w:szCs w:val="27"/>
        </w:rPr>
        <w:t xml:space="preserve">a </w:t>
      </w:r>
      <w:r w:rsidR="003440EA" w:rsidRPr="00813140">
        <w:rPr>
          <w:rFonts w:cs="Times New Roman"/>
          <w:sz w:val="27"/>
          <w:szCs w:val="27"/>
        </w:rPr>
        <w:t>Văn</w:t>
      </w:r>
      <w:r w:rsidRPr="00813140">
        <w:rPr>
          <w:rFonts w:cs="Times New Roman"/>
          <w:sz w:val="27"/>
          <w:szCs w:val="27"/>
        </w:rPr>
        <w:t xml:space="preserve"> phòng cho người ngoài biết;</w:t>
      </w:r>
    </w:p>
    <w:p w14:paraId="13FB4B8F" w14:textId="47ADBE40" w:rsidR="00097C44" w:rsidRPr="00813140" w:rsidRDefault="00097C44" w:rsidP="00A342A8">
      <w:pPr>
        <w:spacing w:after="0"/>
        <w:rPr>
          <w:rFonts w:cs="Times New Roman"/>
          <w:sz w:val="27"/>
          <w:szCs w:val="27"/>
        </w:rPr>
      </w:pPr>
      <w:r w:rsidRPr="00813140">
        <w:rPr>
          <w:rFonts w:cs="Times New Roman"/>
          <w:sz w:val="27"/>
          <w:szCs w:val="27"/>
        </w:rPr>
        <w:t xml:space="preserve">- Trong giờ làm việc </w:t>
      </w:r>
      <w:r w:rsidR="0033264C" w:rsidRPr="00813140">
        <w:rPr>
          <w:rFonts w:cs="Times New Roman"/>
          <w:sz w:val="27"/>
          <w:szCs w:val="27"/>
        </w:rPr>
        <w:t xml:space="preserve">trang phục </w:t>
      </w:r>
      <w:r w:rsidRPr="00813140">
        <w:rPr>
          <w:rFonts w:cs="Times New Roman"/>
          <w:sz w:val="27"/>
          <w:szCs w:val="27"/>
        </w:rPr>
        <w:t xml:space="preserve">phải gọn gàng, lịch sự đeo bảng tên </w:t>
      </w:r>
      <w:proofErr w:type="gramStart"/>
      <w:r w:rsidRPr="00813140">
        <w:rPr>
          <w:rFonts w:cs="Times New Roman"/>
          <w:sz w:val="27"/>
          <w:szCs w:val="27"/>
        </w:rPr>
        <w:t>theo</w:t>
      </w:r>
      <w:proofErr w:type="gramEnd"/>
      <w:r w:rsidRPr="00813140">
        <w:rPr>
          <w:rFonts w:cs="Times New Roman"/>
          <w:sz w:val="27"/>
          <w:szCs w:val="27"/>
        </w:rPr>
        <w:t xml:space="preserve"> quy định, quản lý</w:t>
      </w:r>
      <w:r w:rsidR="0033264C" w:rsidRPr="00813140">
        <w:rPr>
          <w:rFonts w:cs="Times New Roman"/>
          <w:sz w:val="27"/>
          <w:szCs w:val="27"/>
        </w:rPr>
        <w:t>,</w:t>
      </w:r>
      <w:r w:rsidRPr="00813140">
        <w:rPr>
          <w:rFonts w:cs="Times New Roman"/>
          <w:sz w:val="27"/>
          <w:szCs w:val="27"/>
        </w:rPr>
        <w:t xml:space="preserve"> bảo vệ</w:t>
      </w:r>
      <w:r w:rsidR="0033264C" w:rsidRPr="00813140">
        <w:rPr>
          <w:rFonts w:cs="Times New Roman"/>
          <w:sz w:val="27"/>
          <w:szCs w:val="27"/>
        </w:rPr>
        <w:t>, sử dụng</w:t>
      </w:r>
      <w:r w:rsidRPr="00813140">
        <w:rPr>
          <w:rFonts w:cs="Times New Roman"/>
          <w:sz w:val="27"/>
          <w:szCs w:val="27"/>
        </w:rPr>
        <w:t xml:space="preserve"> tiết kiệm tài sản của </w:t>
      </w:r>
      <w:r w:rsidR="003440EA" w:rsidRPr="00813140">
        <w:rPr>
          <w:rFonts w:cs="Times New Roman"/>
          <w:sz w:val="27"/>
          <w:szCs w:val="27"/>
        </w:rPr>
        <w:t>Văn</w:t>
      </w:r>
      <w:r w:rsidRPr="00813140">
        <w:rPr>
          <w:rFonts w:cs="Times New Roman"/>
          <w:sz w:val="27"/>
          <w:szCs w:val="27"/>
        </w:rPr>
        <w:t xml:space="preserve"> phòng.</w:t>
      </w:r>
    </w:p>
    <w:p w14:paraId="3666011F" w14:textId="77777777" w:rsidR="00097C44" w:rsidRPr="00813140" w:rsidRDefault="00097C44" w:rsidP="00882E1F">
      <w:pPr>
        <w:spacing w:after="0"/>
        <w:jc w:val="center"/>
        <w:rPr>
          <w:rFonts w:cs="Times New Roman"/>
          <w:b/>
          <w:sz w:val="27"/>
          <w:szCs w:val="27"/>
        </w:rPr>
      </w:pPr>
      <w:r w:rsidRPr="00813140">
        <w:rPr>
          <w:rFonts w:cs="Times New Roman"/>
          <w:b/>
          <w:sz w:val="27"/>
          <w:szCs w:val="27"/>
        </w:rPr>
        <w:t>CHƯƠNG III</w:t>
      </w:r>
    </w:p>
    <w:p w14:paraId="0245C135" w14:textId="176B0AFC" w:rsidR="00097C44" w:rsidRPr="00813140" w:rsidRDefault="00097C44" w:rsidP="00882E1F">
      <w:pPr>
        <w:spacing w:after="0"/>
        <w:jc w:val="center"/>
        <w:rPr>
          <w:rFonts w:cs="Times New Roman"/>
          <w:b/>
          <w:sz w:val="27"/>
          <w:szCs w:val="27"/>
        </w:rPr>
      </w:pPr>
      <w:r w:rsidRPr="00813140">
        <w:rPr>
          <w:rFonts w:cs="Times New Roman"/>
          <w:b/>
          <w:sz w:val="27"/>
          <w:szCs w:val="27"/>
        </w:rPr>
        <w:t xml:space="preserve">CƠ CẤU TỔ CHỨC CỦA </w:t>
      </w:r>
      <w:r w:rsidR="003440EA" w:rsidRPr="00813140">
        <w:rPr>
          <w:rFonts w:cs="Times New Roman"/>
          <w:b/>
          <w:sz w:val="27"/>
          <w:szCs w:val="27"/>
        </w:rPr>
        <w:t>VĂN</w:t>
      </w:r>
      <w:r w:rsidRPr="00813140">
        <w:rPr>
          <w:rFonts w:cs="Times New Roman"/>
          <w:b/>
          <w:sz w:val="27"/>
          <w:szCs w:val="27"/>
        </w:rPr>
        <w:t xml:space="preserve"> PHÒNG CÔNG CHỨNG</w:t>
      </w:r>
    </w:p>
    <w:p w14:paraId="4911B18B" w14:textId="44085C9A" w:rsidR="00097C44" w:rsidRPr="00813140" w:rsidRDefault="00097C44" w:rsidP="00097C44">
      <w:pPr>
        <w:spacing w:after="0"/>
        <w:rPr>
          <w:rFonts w:cs="Times New Roman"/>
          <w:b/>
          <w:bCs/>
          <w:sz w:val="27"/>
          <w:szCs w:val="27"/>
        </w:rPr>
      </w:pPr>
      <w:proofErr w:type="gramStart"/>
      <w:r w:rsidRPr="00813140">
        <w:rPr>
          <w:rFonts w:cs="Times New Roman"/>
          <w:b/>
          <w:bCs/>
          <w:sz w:val="27"/>
          <w:szCs w:val="27"/>
        </w:rPr>
        <w:t>Điều 5.</w:t>
      </w:r>
      <w:proofErr w:type="gramEnd"/>
      <w:r w:rsidRPr="00813140">
        <w:rPr>
          <w:rFonts w:cs="Times New Roman"/>
          <w:b/>
          <w:bCs/>
          <w:sz w:val="27"/>
          <w:szCs w:val="27"/>
        </w:rPr>
        <w:t xml:space="preserve"> Cơ cấu, </w:t>
      </w:r>
      <w:r w:rsidRPr="00813140">
        <w:rPr>
          <w:rFonts w:cs="Times New Roman"/>
          <w:b/>
          <w:sz w:val="27"/>
          <w:szCs w:val="27"/>
        </w:rPr>
        <w:t>mô hình tổ chức hoạt độ</w:t>
      </w:r>
      <w:r w:rsidR="007508D0" w:rsidRPr="00813140">
        <w:rPr>
          <w:rFonts w:cs="Times New Roman"/>
          <w:b/>
          <w:sz w:val="27"/>
          <w:szCs w:val="27"/>
        </w:rPr>
        <w:t>ng</w:t>
      </w:r>
    </w:p>
    <w:p w14:paraId="46D5108B" w14:textId="44CF67EA" w:rsidR="00097C44" w:rsidRPr="00813140" w:rsidRDefault="003440EA" w:rsidP="00097C44">
      <w:pPr>
        <w:spacing w:after="0"/>
        <w:rPr>
          <w:rFonts w:cs="Times New Roman"/>
          <w:sz w:val="27"/>
          <w:szCs w:val="27"/>
        </w:rPr>
      </w:pPr>
      <w:r w:rsidRPr="00813140">
        <w:rPr>
          <w:rFonts w:cs="Times New Roman"/>
          <w:sz w:val="27"/>
          <w:szCs w:val="27"/>
        </w:rPr>
        <w:t>Văn</w:t>
      </w:r>
      <w:r w:rsidR="00097C44" w:rsidRPr="00813140">
        <w:rPr>
          <w:rFonts w:cs="Times New Roman"/>
          <w:sz w:val="27"/>
          <w:szCs w:val="27"/>
        </w:rPr>
        <w:t xml:space="preserve"> phòng Công chứng </w:t>
      </w:r>
      <w:r w:rsidR="003A147D" w:rsidRPr="00813140">
        <w:rPr>
          <w:rFonts w:cs="Times New Roman"/>
          <w:sz w:val="27"/>
          <w:szCs w:val="27"/>
        </w:rPr>
        <w:t>Ma Thị Sách</w:t>
      </w:r>
      <w:r w:rsidR="00097C44" w:rsidRPr="00813140">
        <w:rPr>
          <w:rFonts w:cs="Times New Roman"/>
          <w:sz w:val="27"/>
          <w:szCs w:val="27"/>
        </w:rPr>
        <w:t xml:space="preserve"> được tổ chức và hoạt động </w:t>
      </w:r>
      <w:proofErr w:type="gramStart"/>
      <w:r w:rsidR="00097C44" w:rsidRPr="00813140">
        <w:rPr>
          <w:rFonts w:cs="Times New Roman"/>
          <w:sz w:val="27"/>
          <w:szCs w:val="27"/>
        </w:rPr>
        <w:t>theo</w:t>
      </w:r>
      <w:proofErr w:type="gramEnd"/>
      <w:r w:rsidR="00602266" w:rsidRPr="00813140">
        <w:rPr>
          <w:rFonts w:cs="Times New Roman"/>
          <w:sz w:val="27"/>
          <w:szCs w:val="27"/>
        </w:rPr>
        <w:t xml:space="preserve"> L</w:t>
      </w:r>
      <w:r w:rsidR="00097C44" w:rsidRPr="00813140">
        <w:rPr>
          <w:rFonts w:cs="Times New Roman"/>
          <w:sz w:val="27"/>
          <w:szCs w:val="27"/>
        </w:rPr>
        <w:t xml:space="preserve">uật công chứng và các </w:t>
      </w:r>
      <w:r w:rsidRPr="00813140">
        <w:rPr>
          <w:rFonts w:cs="Times New Roman"/>
          <w:sz w:val="27"/>
          <w:szCs w:val="27"/>
        </w:rPr>
        <w:t>Văn</w:t>
      </w:r>
      <w:r w:rsidR="00097C44" w:rsidRPr="00813140">
        <w:rPr>
          <w:rFonts w:cs="Times New Roman"/>
          <w:sz w:val="27"/>
          <w:szCs w:val="27"/>
        </w:rPr>
        <w:t xml:space="preserve"> bản pháp luật khác có liên quan.</w:t>
      </w:r>
    </w:p>
    <w:p w14:paraId="76E87651" w14:textId="17BB4A8E" w:rsidR="00097C44" w:rsidRPr="00813140" w:rsidRDefault="00097C44" w:rsidP="00097C44">
      <w:pPr>
        <w:spacing w:after="0"/>
        <w:rPr>
          <w:rFonts w:cs="Times New Roman"/>
          <w:sz w:val="27"/>
          <w:szCs w:val="27"/>
        </w:rPr>
      </w:pPr>
      <w:r w:rsidRPr="00813140">
        <w:rPr>
          <w:rFonts w:cs="Times New Roman"/>
          <w:sz w:val="27"/>
          <w:szCs w:val="27"/>
        </w:rPr>
        <w:t xml:space="preserve">Cơ cấu tổ chức của </w:t>
      </w:r>
      <w:r w:rsidR="003440EA" w:rsidRPr="00813140">
        <w:rPr>
          <w:rFonts w:cs="Times New Roman"/>
          <w:sz w:val="27"/>
          <w:szCs w:val="27"/>
        </w:rPr>
        <w:t>Văn</w:t>
      </w:r>
      <w:r w:rsidRPr="00813140">
        <w:rPr>
          <w:rFonts w:cs="Times New Roman"/>
          <w:sz w:val="27"/>
          <w:szCs w:val="27"/>
        </w:rPr>
        <w:t xml:space="preserve"> phòng công chứng </w:t>
      </w:r>
      <w:r w:rsidR="003A147D" w:rsidRPr="00813140">
        <w:rPr>
          <w:rFonts w:cs="Times New Roman"/>
          <w:sz w:val="27"/>
          <w:szCs w:val="27"/>
        </w:rPr>
        <w:t>Ma Thị Sách</w:t>
      </w:r>
      <w:r w:rsidRPr="00813140">
        <w:rPr>
          <w:rFonts w:cs="Times New Roman"/>
          <w:sz w:val="27"/>
          <w:szCs w:val="27"/>
        </w:rPr>
        <w:t xml:space="preserve"> gồm có:</w:t>
      </w:r>
    </w:p>
    <w:p w14:paraId="4F0FE8C0" w14:textId="205854FA" w:rsidR="00097C44" w:rsidRPr="00813140" w:rsidRDefault="00097C44" w:rsidP="00097C44">
      <w:pPr>
        <w:spacing w:after="0"/>
        <w:rPr>
          <w:rFonts w:cs="Times New Roman"/>
          <w:sz w:val="27"/>
          <w:szCs w:val="27"/>
        </w:rPr>
      </w:pPr>
      <w:r w:rsidRPr="00813140">
        <w:rPr>
          <w:rFonts w:cs="Times New Roman"/>
          <w:sz w:val="27"/>
          <w:szCs w:val="27"/>
        </w:rPr>
        <w:t xml:space="preserve">-   Bà </w:t>
      </w:r>
      <w:r w:rsidR="003A147D" w:rsidRPr="00813140">
        <w:rPr>
          <w:rFonts w:cs="Times New Roman"/>
          <w:sz w:val="27"/>
          <w:szCs w:val="27"/>
        </w:rPr>
        <w:t>Ma Thị Sách</w:t>
      </w:r>
      <w:r w:rsidRPr="00813140">
        <w:rPr>
          <w:rFonts w:cs="Times New Roman"/>
          <w:sz w:val="27"/>
          <w:szCs w:val="27"/>
        </w:rPr>
        <w:t xml:space="preserve"> </w:t>
      </w:r>
      <w:r w:rsidRPr="00813140">
        <w:rPr>
          <w:rFonts w:cs="Times New Roman"/>
          <w:b/>
          <w:sz w:val="27"/>
          <w:szCs w:val="27"/>
        </w:rPr>
        <w:t xml:space="preserve">- </w:t>
      </w:r>
      <w:r w:rsidRPr="00813140">
        <w:rPr>
          <w:rFonts w:cs="Times New Roman"/>
          <w:sz w:val="27"/>
          <w:szCs w:val="27"/>
        </w:rPr>
        <w:t xml:space="preserve">Trưởng </w:t>
      </w:r>
      <w:r w:rsidR="003440EA" w:rsidRPr="00813140">
        <w:rPr>
          <w:rFonts w:cs="Times New Roman"/>
          <w:sz w:val="27"/>
          <w:szCs w:val="27"/>
        </w:rPr>
        <w:t>Văn</w:t>
      </w:r>
      <w:r w:rsidRPr="00813140">
        <w:rPr>
          <w:rFonts w:cs="Times New Roman"/>
          <w:sz w:val="27"/>
          <w:szCs w:val="27"/>
        </w:rPr>
        <w:t xml:space="preserve"> phòng, Chủ tịch Hội đồng thành viên </w:t>
      </w:r>
    </w:p>
    <w:p w14:paraId="3060FA2C" w14:textId="3860EEF6" w:rsidR="00097C44" w:rsidRPr="00813140" w:rsidRDefault="00097C44" w:rsidP="00097C44">
      <w:pPr>
        <w:spacing w:after="0"/>
        <w:rPr>
          <w:rFonts w:cs="Times New Roman"/>
          <w:b/>
          <w:sz w:val="27"/>
          <w:szCs w:val="27"/>
        </w:rPr>
      </w:pPr>
      <w:r w:rsidRPr="00813140">
        <w:rPr>
          <w:rFonts w:cs="Times New Roman"/>
          <w:sz w:val="27"/>
          <w:szCs w:val="27"/>
        </w:rPr>
        <w:t xml:space="preserve">-   </w:t>
      </w:r>
      <w:r w:rsidR="0033264C" w:rsidRPr="00813140">
        <w:rPr>
          <w:rFonts w:cs="Times New Roman"/>
          <w:sz w:val="27"/>
          <w:szCs w:val="27"/>
        </w:rPr>
        <w:t xml:space="preserve">Ông Đặng </w:t>
      </w:r>
      <w:r w:rsidR="003440EA" w:rsidRPr="00813140">
        <w:rPr>
          <w:rFonts w:cs="Times New Roman"/>
          <w:sz w:val="27"/>
          <w:szCs w:val="27"/>
        </w:rPr>
        <w:t>Văn</w:t>
      </w:r>
      <w:r w:rsidR="0033264C" w:rsidRPr="00813140">
        <w:rPr>
          <w:rFonts w:cs="Times New Roman"/>
          <w:sz w:val="27"/>
          <w:szCs w:val="27"/>
        </w:rPr>
        <w:t xml:space="preserve"> </w:t>
      </w:r>
      <w:proofErr w:type="gramStart"/>
      <w:r w:rsidR="0033264C" w:rsidRPr="00813140">
        <w:rPr>
          <w:rFonts w:cs="Times New Roman"/>
          <w:sz w:val="27"/>
          <w:szCs w:val="27"/>
        </w:rPr>
        <w:t xml:space="preserve">Định </w:t>
      </w:r>
      <w:r w:rsidR="00882E1F" w:rsidRPr="00813140">
        <w:rPr>
          <w:rFonts w:cs="Times New Roman"/>
          <w:sz w:val="27"/>
          <w:szCs w:val="27"/>
        </w:rPr>
        <w:t xml:space="preserve"> </w:t>
      </w:r>
      <w:r w:rsidRPr="00813140">
        <w:rPr>
          <w:rFonts w:cs="Times New Roman"/>
          <w:b/>
          <w:sz w:val="27"/>
          <w:szCs w:val="27"/>
        </w:rPr>
        <w:t>–</w:t>
      </w:r>
      <w:proofErr w:type="gramEnd"/>
      <w:r w:rsidRPr="00813140">
        <w:rPr>
          <w:rFonts w:cs="Times New Roman"/>
          <w:b/>
          <w:sz w:val="27"/>
          <w:szCs w:val="27"/>
        </w:rPr>
        <w:t xml:space="preserve"> </w:t>
      </w:r>
      <w:r w:rsidRPr="00813140">
        <w:rPr>
          <w:rFonts w:cs="Times New Roman"/>
          <w:sz w:val="27"/>
          <w:szCs w:val="27"/>
        </w:rPr>
        <w:t>Công chứng viên, thành viên hợp danh.</w:t>
      </w:r>
    </w:p>
    <w:p w14:paraId="136A3D75" w14:textId="77777777" w:rsidR="00097C44" w:rsidRPr="00813140" w:rsidRDefault="00097C44" w:rsidP="00097C44">
      <w:pPr>
        <w:spacing w:after="0"/>
        <w:rPr>
          <w:rFonts w:cs="Times New Roman"/>
          <w:sz w:val="27"/>
          <w:szCs w:val="27"/>
        </w:rPr>
      </w:pPr>
      <w:r w:rsidRPr="00813140">
        <w:rPr>
          <w:rFonts w:cs="Times New Roman"/>
          <w:b/>
          <w:sz w:val="27"/>
          <w:szCs w:val="27"/>
        </w:rPr>
        <w:t xml:space="preserve">- </w:t>
      </w:r>
      <w:r w:rsidRPr="00813140">
        <w:rPr>
          <w:rFonts w:cs="Times New Roman"/>
          <w:sz w:val="27"/>
          <w:szCs w:val="27"/>
        </w:rPr>
        <w:t xml:space="preserve">Nhân viên hợp đồng:  </w:t>
      </w:r>
    </w:p>
    <w:p w14:paraId="6DC47250" w14:textId="188EF1D5" w:rsidR="00097C44" w:rsidRPr="00813140" w:rsidRDefault="00097C44" w:rsidP="00097C44">
      <w:pPr>
        <w:spacing w:after="0"/>
        <w:rPr>
          <w:rFonts w:cs="Times New Roman"/>
          <w:sz w:val="27"/>
          <w:szCs w:val="27"/>
        </w:rPr>
      </w:pPr>
      <w:r w:rsidRPr="00813140">
        <w:rPr>
          <w:rFonts w:cs="Times New Roman"/>
          <w:sz w:val="27"/>
          <w:szCs w:val="27"/>
        </w:rPr>
        <w:t xml:space="preserve">+ </w:t>
      </w:r>
      <w:r w:rsidR="0033264C" w:rsidRPr="00813140">
        <w:rPr>
          <w:rFonts w:cs="Times New Roman"/>
          <w:sz w:val="27"/>
          <w:szCs w:val="27"/>
        </w:rPr>
        <w:t>0</w:t>
      </w:r>
      <w:r w:rsidR="00882E1F" w:rsidRPr="00813140">
        <w:rPr>
          <w:rFonts w:cs="Times New Roman"/>
          <w:sz w:val="27"/>
          <w:szCs w:val="27"/>
        </w:rPr>
        <w:t>4</w:t>
      </w:r>
      <w:r w:rsidRPr="00813140">
        <w:rPr>
          <w:rFonts w:cs="Times New Roman"/>
          <w:sz w:val="27"/>
          <w:szCs w:val="27"/>
        </w:rPr>
        <w:t xml:space="preserve"> Nhân viên nghiệp vụ công chứng </w:t>
      </w:r>
    </w:p>
    <w:p w14:paraId="24626BD6" w14:textId="400B7F5D" w:rsidR="00097C44" w:rsidRPr="00813140" w:rsidRDefault="0033264C" w:rsidP="00097C44">
      <w:pPr>
        <w:spacing w:after="0"/>
        <w:rPr>
          <w:rFonts w:cs="Times New Roman"/>
          <w:sz w:val="27"/>
          <w:szCs w:val="27"/>
        </w:rPr>
      </w:pPr>
      <w:r w:rsidRPr="00813140">
        <w:rPr>
          <w:rFonts w:cs="Times New Roman"/>
          <w:sz w:val="27"/>
          <w:szCs w:val="27"/>
        </w:rPr>
        <w:lastRenderedPageBreak/>
        <w:t>(</w:t>
      </w:r>
      <w:r w:rsidR="00097C44" w:rsidRPr="00813140">
        <w:rPr>
          <w:rFonts w:cs="Times New Roman"/>
          <w:sz w:val="27"/>
          <w:szCs w:val="27"/>
        </w:rPr>
        <w:t xml:space="preserve">Trong đó có </w:t>
      </w:r>
      <w:r w:rsidRPr="00813140">
        <w:rPr>
          <w:rFonts w:cs="Times New Roman"/>
          <w:sz w:val="27"/>
          <w:szCs w:val="27"/>
        </w:rPr>
        <w:t>01</w:t>
      </w:r>
      <w:r w:rsidR="00097C44" w:rsidRPr="00813140">
        <w:rPr>
          <w:rFonts w:cs="Times New Roman"/>
          <w:sz w:val="27"/>
          <w:szCs w:val="27"/>
        </w:rPr>
        <w:t xml:space="preserve"> nhân viên nghiệp vụ kiêm thủ quỹ và </w:t>
      </w:r>
      <w:r w:rsidR="003440EA" w:rsidRPr="00813140">
        <w:rPr>
          <w:rFonts w:cs="Times New Roman"/>
          <w:sz w:val="27"/>
          <w:szCs w:val="27"/>
        </w:rPr>
        <w:t>Văn</w:t>
      </w:r>
      <w:r w:rsidR="00097C44" w:rsidRPr="00813140">
        <w:rPr>
          <w:rFonts w:cs="Times New Roman"/>
          <w:sz w:val="27"/>
          <w:szCs w:val="27"/>
        </w:rPr>
        <w:t xml:space="preserve"> </w:t>
      </w:r>
      <w:proofErr w:type="gramStart"/>
      <w:r w:rsidR="00097C44" w:rsidRPr="00813140">
        <w:rPr>
          <w:rFonts w:cs="Times New Roman"/>
          <w:sz w:val="27"/>
          <w:szCs w:val="27"/>
        </w:rPr>
        <w:t>thư</w:t>
      </w:r>
      <w:proofErr w:type="gramEnd"/>
      <w:r w:rsidR="00097C44" w:rsidRPr="00813140">
        <w:rPr>
          <w:rFonts w:cs="Times New Roman"/>
          <w:sz w:val="27"/>
          <w:szCs w:val="27"/>
        </w:rPr>
        <w:t xml:space="preserve"> lưu trữ</w:t>
      </w:r>
      <w:r w:rsidRPr="00813140">
        <w:rPr>
          <w:rFonts w:cs="Times New Roman"/>
          <w:sz w:val="27"/>
          <w:szCs w:val="27"/>
        </w:rPr>
        <w:t>)</w:t>
      </w:r>
    </w:p>
    <w:p w14:paraId="33D81099" w14:textId="62184218" w:rsidR="00097C44" w:rsidRPr="00813140" w:rsidRDefault="0033264C" w:rsidP="00097C44">
      <w:pPr>
        <w:spacing w:after="0"/>
        <w:rPr>
          <w:rFonts w:cs="Times New Roman"/>
          <w:sz w:val="27"/>
          <w:szCs w:val="27"/>
        </w:rPr>
      </w:pPr>
      <w:r w:rsidRPr="00813140">
        <w:rPr>
          <w:rFonts w:cs="Times New Roman"/>
          <w:sz w:val="27"/>
          <w:szCs w:val="27"/>
        </w:rPr>
        <w:t xml:space="preserve">+ 01 Nhân viên </w:t>
      </w:r>
      <w:r w:rsidR="00097C44" w:rsidRPr="00813140">
        <w:rPr>
          <w:rFonts w:cs="Times New Roman"/>
          <w:sz w:val="27"/>
          <w:szCs w:val="27"/>
        </w:rPr>
        <w:t>kế toán</w:t>
      </w:r>
    </w:p>
    <w:p w14:paraId="03017C73" w14:textId="77777777" w:rsidR="00097C44" w:rsidRPr="00813140" w:rsidRDefault="00097C44" w:rsidP="00097C44">
      <w:pPr>
        <w:spacing w:after="0"/>
        <w:rPr>
          <w:rFonts w:cs="Times New Roman"/>
          <w:b/>
          <w:sz w:val="27"/>
          <w:szCs w:val="27"/>
        </w:rPr>
      </w:pPr>
      <w:proofErr w:type="gramStart"/>
      <w:r w:rsidRPr="00813140">
        <w:rPr>
          <w:rFonts w:cs="Times New Roman"/>
          <w:b/>
          <w:sz w:val="27"/>
          <w:szCs w:val="27"/>
        </w:rPr>
        <w:t>Điều 6.</w:t>
      </w:r>
      <w:proofErr w:type="gramEnd"/>
      <w:r w:rsidRPr="00813140">
        <w:rPr>
          <w:rFonts w:cs="Times New Roman"/>
          <w:b/>
          <w:sz w:val="27"/>
          <w:szCs w:val="27"/>
        </w:rPr>
        <w:t xml:space="preserve"> Hội đồng thành viên</w:t>
      </w:r>
    </w:p>
    <w:p w14:paraId="6B100A76" w14:textId="77777777" w:rsidR="00097C44" w:rsidRPr="00813140" w:rsidRDefault="00097C44" w:rsidP="00097C44">
      <w:pPr>
        <w:spacing w:after="0"/>
        <w:rPr>
          <w:rFonts w:cs="Times New Roman"/>
          <w:sz w:val="27"/>
          <w:szCs w:val="27"/>
        </w:rPr>
      </w:pPr>
      <w:r w:rsidRPr="00813140">
        <w:rPr>
          <w:rFonts w:cs="Times New Roman"/>
          <w:sz w:val="27"/>
          <w:szCs w:val="27"/>
        </w:rPr>
        <w:t xml:space="preserve">1. Tất cả thành viên hợp lại thành Hội đồng thành viên. </w:t>
      </w:r>
      <w:proofErr w:type="gramStart"/>
      <w:r w:rsidRPr="00813140">
        <w:rPr>
          <w:rFonts w:cs="Times New Roman"/>
          <w:sz w:val="27"/>
          <w:szCs w:val="27"/>
        </w:rPr>
        <w:t>Hội đồng thành viên bầu một thành viên hợp danh làm Chủ tịch Hội đồng thành viên.</w:t>
      </w:r>
      <w:proofErr w:type="gramEnd"/>
    </w:p>
    <w:p w14:paraId="616E4408" w14:textId="712CAE13" w:rsidR="00097C44" w:rsidRPr="00813140" w:rsidRDefault="00097C44" w:rsidP="00097C44">
      <w:pPr>
        <w:spacing w:after="0"/>
        <w:rPr>
          <w:rFonts w:cs="Times New Roman"/>
          <w:sz w:val="27"/>
          <w:szCs w:val="27"/>
        </w:rPr>
      </w:pPr>
      <w:r w:rsidRPr="00813140">
        <w:rPr>
          <w:rFonts w:cs="Times New Roman"/>
          <w:sz w:val="27"/>
          <w:szCs w:val="27"/>
        </w:rPr>
        <w:t xml:space="preserve">2. Thành viên hợp danh có quyền yêu cầu triệu tập họp Hội đồng thành viên để thảo luận và quyết định công việc quản lý hoạt động của </w:t>
      </w:r>
      <w:r w:rsidR="003440EA" w:rsidRPr="00813140">
        <w:rPr>
          <w:rFonts w:cs="Times New Roman"/>
          <w:sz w:val="27"/>
          <w:szCs w:val="27"/>
        </w:rPr>
        <w:t>Văn</w:t>
      </w:r>
      <w:r w:rsidRPr="00813140">
        <w:rPr>
          <w:rFonts w:cs="Times New Roman"/>
          <w:sz w:val="27"/>
          <w:szCs w:val="27"/>
        </w:rPr>
        <w:t xml:space="preserve"> phòng. </w:t>
      </w:r>
      <w:proofErr w:type="gramStart"/>
      <w:r w:rsidRPr="00813140">
        <w:rPr>
          <w:rFonts w:cs="Times New Roman"/>
          <w:sz w:val="27"/>
          <w:szCs w:val="27"/>
        </w:rPr>
        <w:t>Thành viên yêu cầu triệu tập họp phải chuẩn bị nội dung, chương trình và tài liệu họp.</w:t>
      </w:r>
      <w:proofErr w:type="gramEnd"/>
    </w:p>
    <w:p w14:paraId="5E34DEB7" w14:textId="73571EC7" w:rsidR="00097C44" w:rsidRPr="00813140" w:rsidRDefault="00097C44" w:rsidP="00097C44">
      <w:pPr>
        <w:spacing w:after="0"/>
        <w:rPr>
          <w:rFonts w:cs="Times New Roman"/>
          <w:sz w:val="27"/>
          <w:szCs w:val="27"/>
        </w:rPr>
      </w:pPr>
      <w:r w:rsidRPr="00813140">
        <w:rPr>
          <w:rFonts w:cs="Times New Roman"/>
          <w:sz w:val="27"/>
          <w:szCs w:val="27"/>
        </w:rPr>
        <w:t xml:space="preserve">3. Hội đồng thành viên có quyền quyết định tất cả công việc quản lý hoạt động của </w:t>
      </w:r>
      <w:r w:rsidR="003440EA" w:rsidRPr="00813140">
        <w:rPr>
          <w:rFonts w:cs="Times New Roman"/>
          <w:sz w:val="27"/>
          <w:szCs w:val="27"/>
        </w:rPr>
        <w:t>Văn</w:t>
      </w:r>
      <w:r w:rsidRPr="00813140">
        <w:rPr>
          <w:rFonts w:cs="Times New Roman"/>
          <w:sz w:val="27"/>
          <w:szCs w:val="27"/>
        </w:rPr>
        <w:t xml:space="preserve"> phòng công chứng. Quyết định các vấn đề sau đây phải được 100% thành viên hợp danh chấp thuận:</w:t>
      </w:r>
    </w:p>
    <w:p w14:paraId="2D50FD54" w14:textId="175292B7" w:rsidR="00097C44" w:rsidRPr="00813140" w:rsidRDefault="00097C44" w:rsidP="00097C44">
      <w:pPr>
        <w:spacing w:after="0"/>
        <w:rPr>
          <w:rFonts w:cs="Times New Roman"/>
          <w:sz w:val="27"/>
          <w:szCs w:val="27"/>
        </w:rPr>
      </w:pPr>
      <w:r w:rsidRPr="00813140">
        <w:rPr>
          <w:rFonts w:cs="Times New Roman"/>
          <w:sz w:val="27"/>
          <w:szCs w:val="27"/>
        </w:rPr>
        <w:t xml:space="preserve">a) Phương hướng phát triển </w:t>
      </w:r>
      <w:r w:rsidR="003440EA" w:rsidRPr="00813140">
        <w:rPr>
          <w:rFonts w:cs="Times New Roman"/>
          <w:sz w:val="27"/>
          <w:szCs w:val="27"/>
        </w:rPr>
        <w:t>Văn</w:t>
      </w:r>
      <w:r w:rsidRPr="00813140">
        <w:rPr>
          <w:rFonts w:cs="Times New Roman"/>
          <w:sz w:val="27"/>
          <w:szCs w:val="27"/>
        </w:rPr>
        <w:t xml:space="preserve"> phòng công chứng;</w:t>
      </w:r>
    </w:p>
    <w:p w14:paraId="17135A1B" w14:textId="2541BC89" w:rsidR="00097C44" w:rsidRPr="00813140" w:rsidRDefault="00097C44" w:rsidP="00097C44">
      <w:pPr>
        <w:spacing w:after="0"/>
        <w:rPr>
          <w:rFonts w:cs="Times New Roman"/>
          <w:sz w:val="27"/>
          <w:szCs w:val="27"/>
        </w:rPr>
      </w:pPr>
      <w:r w:rsidRPr="00813140">
        <w:rPr>
          <w:rFonts w:cs="Times New Roman"/>
          <w:sz w:val="27"/>
          <w:szCs w:val="27"/>
        </w:rPr>
        <w:t xml:space="preserve">b) Sửa đổi, bổ sung Điều lệ </w:t>
      </w:r>
      <w:r w:rsidR="003440EA" w:rsidRPr="00813140">
        <w:rPr>
          <w:rFonts w:cs="Times New Roman"/>
          <w:sz w:val="27"/>
          <w:szCs w:val="27"/>
        </w:rPr>
        <w:t>Văn</w:t>
      </w:r>
      <w:r w:rsidRPr="00813140">
        <w:rPr>
          <w:rFonts w:cs="Times New Roman"/>
          <w:sz w:val="27"/>
          <w:szCs w:val="27"/>
        </w:rPr>
        <w:t xml:space="preserve"> phòng công chứng;</w:t>
      </w:r>
    </w:p>
    <w:p w14:paraId="5C748870" w14:textId="77777777" w:rsidR="00097C44" w:rsidRPr="00813140" w:rsidRDefault="00097C44" w:rsidP="00097C44">
      <w:pPr>
        <w:spacing w:after="0"/>
        <w:rPr>
          <w:rFonts w:cs="Times New Roman"/>
          <w:sz w:val="27"/>
          <w:szCs w:val="27"/>
        </w:rPr>
      </w:pPr>
      <w:r w:rsidRPr="00813140">
        <w:rPr>
          <w:rFonts w:cs="Times New Roman"/>
          <w:sz w:val="27"/>
          <w:szCs w:val="27"/>
        </w:rPr>
        <w:t>c) Tiếp nhận thêm thành viên hợp danh mới;</w:t>
      </w:r>
    </w:p>
    <w:p w14:paraId="7DA3073A" w14:textId="724A826F" w:rsidR="00097C44" w:rsidRPr="00813140" w:rsidRDefault="00097C44" w:rsidP="00097C44">
      <w:pPr>
        <w:spacing w:after="0"/>
        <w:rPr>
          <w:rFonts w:cs="Times New Roman"/>
          <w:sz w:val="27"/>
          <w:szCs w:val="27"/>
        </w:rPr>
      </w:pPr>
      <w:r w:rsidRPr="00813140">
        <w:rPr>
          <w:rFonts w:cs="Times New Roman"/>
          <w:sz w:val="27"/>
          <w:szCs w:val="27"/>
        </w:rPr>
        <w:t xml:space="preserve">d) Quyết định mua, bán tài sản có giá trị bằng hoặc lớn hơn 50% vốn điều lệ của </w:t>
      </w:r>
      <w:r w:rsidR="003440EA" w:rsidRPr="00813140">
        <w:rPr>
          <w:rFonts w:cs="Times New Roman"/>
          <w:sz w:val="27"/>
          <w:szCs w:val="27"/>
        </w:rPr>
        <w:t>Văn</w:t>
      </w:r>
      <w:r w:rsidRPr="00813140">
        <w:rPr>
          <w:rFonts w:cs="Times New Roman"/>
          <w:sz w:val="27"/>
          <w:szCs w:val="27"/>
        </w:rPr>
        <w:t xml:space="preserve"> phòng công chứng;</w:t>
      </w:r>
    </w:p>
    <w:p w14:paraId="72593467" w14:textId="77777777" w:rsidR="00097C44" w:rsidRPr="00813140" w:rsidRDefault="00097C44" w:rsidP="00097C44">
      <w:pPr>
        <w:spacing w:after="0"/>
        <w:rPr>
          <w:rFonts w:cs="Times New Roman"/>
          <w:sz w:val="27"/>
          <w:szCs w:val="27"/>
        </w:rPr>
      </w:pPr>
      <w:r w:rsidRPr="00813140">
        <w:rPr>
          <w:rFonts w:cs="Times New Roman"/>
          <w:sz w:val="27"/>
          <w:szCs w:val="27"/>
        </w:rPr>
        <w:t>e) Quyết định thông qua báo cáo tài chính hằng năm, tổng số lợi nhuận được chia và số lợi nhuận chia cho từng thành viên;</w:t>
      </w:r>
    </w:p>
    <w:p w14:paraId="633C48D4" w14:textId="15FB0959" w:rsidR="00097C44" w:rsidRPr="00813140" w:rsidRDefault="00097C44" w:rsidP="00097C44">
      <w:pPr>
        <w:spacing w:after="0"/>
        <w:rPr>
          <w:rFonts w:cs="Times New Roman"/>
          <w:sz w:val="27"/>
          <w:szCs w:val="27"/>
        </w:rPr>
      </w:pPr>
      <w:r w:rsidRPr="00813140">
        <w:rPr>
          <w:rFonts w:cs="Times New Roman"/>
          <w:sz w:val="27"/>
          <w:szCs w:val="27"/>
        </w:rPr>
        <w:t xml:space="preserve">g) Quyết định chấm dứt hoạt động </w:t>
      </w:r>
      <w:r w:rsidR="003440EA" w:rsidRPr="00813140">
        <w:rPr>
          <w:rFonts w:cs="Times New Roman"/>
          <w:sz w:val="27"/>
          <w:szCs w:val="27"/>
        </w:rPr>
        <w:t>Văn</w:t>
      </w:r>
      <w:r w:rsidRPr="00813140">
        <w:rPr>
          <w:rFonts w:cs="Times New Roman"/>
          <w:sz w:val="27"/>
          <w:szCs w:val="27"/>
        </w:rPr>
        <w:t xml:space="preserve"> phòng công chứng. </w:t>
      </w:r>
    </w:p>
    <w:p w14:paraId="1AC2DF22" w14:textId="116246DC" w:rsidR="00097C44" w:rsidRPr="00813140" w:rsidRDefault="00097C44" w:rsidP="00097C44">
      <w:pPr>
        <w:spacing w:after="0"/>
        <w:rPr>
          <w:rFonts w:cs="Times New Roman"/>
          <w:sz w:val="27"/>
          <w:szCs w:val="27"/>
        </w:rPr>
      </w:pPr>
      <w:r w:rsidRPr="00813140">
        <w:rPr>
          <w:rFonts w:cs="Times New Roman"/>
          <w:sz w:val="27"/>
          <w:szCs w:val="27"/>
        </w:rPr>
        <w:t>4. Quyết định về các vấn đề khác không quy định tại khoản 3 Điều này được thông qua nếu được 100% thành viên hợp danh chấp thuận. </w:t>
      </w:r>
    </w:p>
    <w:p w14:paraId="40F6E754" w14:textId="77777777" w:rsidR="00097C44" w:rsidRPr="00813140" w:rsidRDefault="00097C44" w:rsidP="00097C44">
      <w:pPr>
        <w:spacing w:after="0"/>
        <w:rPr>
          <w:rFonts w:cs="Times New Roman"/>
          <w:b/>
          <w:sz w:val="27"/>
          <w:szCs w:val="27"/>
        </w:rPr>
      </w:pPr>
      <w:proofErr w:type="gramStart"/>
      <w:r w:rsidRPr="00813140">
        <w:rPr>
          <w:rFonts w:cs="Times New Roman"/>
          <w:b/>
          <w:sz w:val="27"/>
          <w:szCs w:val="27"/>
        </w:rPr>
        <w:t>Điều 7.</w:t>
      </w:r>
      <w:proofErr w:type="gramEnd"/>
      <w:r w:rsidRPr="00813140">
        <w:rPr>
          <w:rFonts w:cs="Times New Roman"/>
          <w:b/>
          <w:sz w:val="27"/>
          <w:szCs w:val="27"/>
        </w:rPr>
        <w:t xml:space="preserve"> Triệu tập họp Hội đồng thành viên</w:t>
      </w:r>
    </w:p>
    <w:p w14:paraId="5B156266" w14:textId="77777777" w:rsidR="00097C44" w:rsidRPr="00813140" w:rsidRDefault="00097C44" w:rsidP="00097C44">
      <w:pPr>
        <w:spacing w:after="0"/>
        <w:rPr>
          <w:rFonts w:cs="Times New Roman"/>
          <w:sz w:val="27"/>
          <w:szCs w:val="27"/>
        </w:rPr>
      </w:pPr>
      <w:r w:rsidRPr="00813140">
        <w:rPr>
          <w:rFonts w:cs="Times New Roman"/>
          <w:sz w:val="27"/>
          <w:szCs w:val="27"/>
        </w:rPr>
        <w:t xml:space="preserve">1. Chủ tịch Hội đồng thành viên có thể triệu tập họp Hội đồng thành viên khi xét thấy cần thiết hoặc </w:t>
      </w:r>
      <w:proofErr w:type="gramStart"/>
      <w:r w:rsidRPr="00813140">
        <w:rPr>
          <w:rFonts w:cs="Times New Roman"/>
          <w:sz w:val="27"/>
          <w:szCs w:val="27"/>
        </w:rPr>
        <w:t>theo</w:t>
      </w:r>
      <w:proofErr w:type="gramEnd"/>
      <w:r w:rsidRPr="00813140">
        <w:rPr>
          <w:rFonts w:cs="Times New Roman"/>
          <w:sz w:val="27"/>
          <w:szCs w:val="27"/>
        </w:rPr>
        <w:t xml:space="preserve"> yêu cầu của thành viên hợp danh. Trường hợp Chủ tịch Hội đồng thành viên không triệu tập họp </w:t>
      </w:r>
      <w:proofErr w:type="gramStart"/>
      <w:r w:rsidRPr="00813140">
        <w:rPr>
          <w:rFonts w:cs="Times New Roman"/>
          <w:sz w:val="27"/>
          <w:szCs w:val="27"/>
        </w:rPr>
        <w:t>theo</w:t>
      </w:r>
      <w:proofErr w:type="gramEnd"/>
      <w:r w:rsidRPr="00813140">
        <w:rPr>
          <w:rFonts w:cs="Times New Roman"/>
          <w:sz w:val="27"/>
          <w:szCs w:val="27"/>
        </w:rPr>
        <w:t xml:space="preserve"> yêu cầu của thành viên hợp danh thì thành viên đó triệu tập họp Hội đồng thành viên.</w:t>
      </w:r>
    </w:p>
    <w:p w14:paraId="5E6CB793" w14:textId="64AA9592" w:rsidR="00097C44" w:rsidRPr="00813140" w:rsidRDefault="00097C44" w:rsidP="00097C44">
      <w:pPr>
        <w:spacing w:after="0"/>
        <w:rPr>
          <w:rFonts w:cs="Times New Roman"/>
          <w:sz w:val="27"/>
          <w:szCs w:val="27"/>
        </w:rPr>
      </w:pPr>
      <w:r w:rsidRPr="00813140">
        <w:rPr>
          <w:rFonts w:cs="Times New Roman"/>
          <w:sz w:val="27"/>
          <w:szCs w:val="27"/>
        </w:rPr>
        <w:t>2. Thông báo mời họp có thể bằng giấy mời, điện thoạ</w:t>
      </w:r>
      <w:r w:rsidR="00602266" w:rsidRPr="00813140">
        <w:rPr>
          <w:rFonts w:cs="Times New Roman"/>
          <w:sz w:val="27"/>
          <w:szCs w:val="27"/>
        </w:rPr>
        <w:t xml:space="preserve">i </w:t>
      </w:r>
      <w:r w:rsidRPr="00813140">
        <w:rPr>
          <w:rFonts w:cs="Times New Roman"/>
          <w:sz w:val="27"/>
          <w:szCs w:val="27"/>
        </w:rPr>
        <w:t xml:space="preserve">hoặc các phương tiện khác. </w:t>
      </w:r>
      <w:proofErr w:type="gramStart"/>
      <w:r w:rsidRPr="00813140">
        <w:rPr>
          <w:rFonts w:cs="Times New Roman"/>
          <w:sz w:val="27"/>
          <w:szCs w:val="27"/>
        </w:rPr>
        <w:t>Thông báo mời họp phải nêu rõ mục đích, yêu cầu và nội dung họp, chương trình và địa điểm họp, tên thành viên yêu cầu triệu tập họp.</w:t>
      </w:r>
      <w:proofErr w:type="gramEnd"/>
    </w:p>
    <w:p w14:paraId="0BCB580D" w14:textId="77777777" w:rsidR="00097C44" w:rsidRPr="00813140" w:rsidRDefault="00097C44" w:rsidP="00097C44">
      <w:pPr>
        <w:spacing w:after="0"/>
        <w:rPr>
          <w:rFonts w:cs="Times New Roman"/>
          <w:sz w:val="27"/>
          <w:szCs w:val="27"/>
        </w:rPr>
      </w:pPr>
      <w:proofErr w:type="gramStart"/>
      <w:r w:rsidRPr="00813140">
        <w:rPr>
          <w:rFonts w:cs="Times New Roman"/>
          <w:sz w:val="27"/>
          <w:szCs w:val="27"/>
        </w:rPr>
        <w:t>Các tài liệu thảo luận được sử dụng để quyết định các vấn đề phải được gửi trước đến tất cả thành viên; thời hạn gửi trước 15 ngày.</w:t>
      </w:r>
      <w:proofErr w:type="gramEnd"/>
    </w:p>
    <w:p w14:paraId="12FD8F71" w14:textId="1F40522D" w:rsidR="00097C44" w:rsidRPr="00813140" w:rsidRDefault="00097C44" w:rsidP="00097C44">
      <w:pPr>
        <w:spacing w:after="0"/>
        <w:rPr>
          <w:rFonts w:cs="Times New Roman"/>
          <w:sz w:val="27"/>
          <w:szCs w:val="27"/>
        </w:rPr>
      </w:pPr>
      <w:r w:rsidRPr="00813140">
        <w:rPr>
          <w:rFonts w:cs="Times New Roman"/>
          <w:sz w:val="27"/>
          <w:szCs w:val="27"/>
        </w:rPr>
        <w:t xml:space="preserve">3. Chủ tịch Hội đồng thành viên hoặc thành viên yêu cầu triệu tập họp chủ tọa cuộc họp. </w:t>
      </w:r>
      <w:proofErr w:type="gramStart"/>
      <w:r w:rsidRPr="00813140">
        <w:rPr>
          <w:rFonts w:cs="Times New Roman"/>
          <w:sz w:val="27"/>
          <w:szCs w:val="27"/>
        </w:rPr>
        <w:t xml:space="preserve">Cuộc họp của Hội đồng thành viên phải được ghi vào sổ biên bản của </w:t>
      </w:r>
      <w:r w:rsidR="003440EA" w:rsidRPr="00813140">
        <w:rPr>
          <w:rFonts w:cs="Times New Roman"/>
          <w:sz w:val="27"/>
          <w:szCs w:val="27"/>
        </w:rPr>
        <w:t>Văn</w:t>
      </w:r>
      <w:r w:rsidRPr="00813140">
        <w:rPr>
          <w:rFonts w:cs="Times New Roman"/>
          <w:sz w:val="27"/>
          <w:szCs w:val="27"/>
        </w:rPr>
        <w:t xml:space="preserve"> phòng công chứng.</w:t>
      </w:r>
      <w:proofErr w:type="gramEnd"/>
    </w:p>
    <w:p w14:paraId="247495AE" w14:textId="0A4EA555" w:rsidR="00097C44" w:rsidRPr="00813140" w:rsidRDefault="00097C44" w:rsidP="00097C44">
      <w:pPr>
        <w:spacing w:after="0"/>
        <w:rPr>
          <w:rFonts w:cs="Times New Roman"/>
          <w:b/>
          <w:sz w:val="27"/>
          <w:szCs w:val="27"/>
        </w:rPr>
      </w:pPr>
      <w:proofErr w:type="gramStart"/>
      <w:r w:rsidRPr="00813140">
        <w:rPr>
          <w:rFonts w:cs="Times New Roman"/>
          <w:b/>
          <w:bCs/>
          <w:sz w:val="27"/>
          <w:szCs w:val="27"/>
        </w:rPr>
        <w:t>Điều 8.</w:t>
      </w:r>
      <w:proofErr w:type="gramEnd"/>
      <w:r w:rsidRPr="00813140">
        <w:rPr>
          <w:rFonts w:cs="Times New Roman"/>
          <w:b/>
          <w:bCs/>
          <w:sz w:val="27"/>
          <w:szCs w:val="27"/>
        </w:rPr>
        <w:t xml:space="preserve"> Điều hành hoạt động của </w:t>
      </w:r>
      <w:r w:rsidR="003440EA" w:rsidRPr="00813140">
        <w:rPr>
          <w:rFonts w:cs="Times New Roman"/>
          <w:b/>
          <w:sz w:val="27"/>
          <w:szCs w:val="27"/>
        </w:rPr>
        <w:t>Văn</w:t>
      </w:r>
      <w:r w:rsidRPr="00813140">
        <w:rPr>
          <w:rFonts w:cs="Times New Roman"/>
          <w:b/>
          <w:sz w:val="27"/>
          <w:szCs w:val="27"/>
        </w:rPr>
        <w:t xml:space="preserve"> phòng công chứng</w:t>
      </w:r>
    </w:p>
    <w:p w14:paraId="279EED75" w14:textId="07C851CC" w:rsidR="00097C44" w:rsidRPr="00813140" w:rsidRDefault="00097C44" w:rsidP="00097C44">
      <w:pPr>
        <w:spacing w:after="0"/>
        <w:rPr>
          <w:rFonts w:cs="Times New Roman"/>
          <w:sz w:val="27"/>
          <w:szCs w:val="27"/>
        </w:rPr>
      </w:pPr>
      <w:r w:rsidRPr="00813140">
        <w:rPr>
          <w:rFonts w:cs="Times New Roman"/>
          <w:sz w:val="27"/>
          <w:szCs w:val="27"/>
        </w:rPr>
        <w:t xml:space="preserve">1. Trưởng </w:t>
      </w:r>
      <w:r w:rsidR="003440EA" w:rsidRPr="00813140">
        <w:rPr>
          <w:rFonts w:cs="Times New Roman"/>
          <w:sz w:val="27"/>
          <w:szCs w:val="27"/>
        </w:rPr>
        <w:t>Văn</w:t>
      </w:r>
      <w:r w:rsidRPr="00813140">
        <w:rPr>
          <w:rFonts w:cs="Times New Roman"/>
          <w:sz w:val="27"/>
          <w:szCs w:val="27"/>
        </w:rPr>
        <w:t xml:space="preserve"> phòng có quyền đại diện </w:t>
      </w:r>
      <w:proofErr w:type="gramStart"/>
      <w:r w:rsidRPr="00813140">
        <w:rPr>
          <w:rFonts w:cs="Times New Roman"/>
          <w:sz w:val="27"/>
          <w:szCs w:val="27"/>
        </w:rPr>
        <w:t>theo</w:t>
      </w:r>
      <w:proofErr w:type="gramEnd"/>
      <w:r w:rsidRPr="00813140">
        <w:rPr>
          <w:rFonts w:cs="Times New Roman"/>
          <w:sz w:val="27"/>
          <w:szCs w:val="27"/>
        </w:rPr>
        <w:t xml:space="preserve"> pháp luật và tổ chức điều hành hoạt động hằng ngày của </w:t>
      </w:r>
      <w:r w:rsidR="003440EA" w:rsidRPr="00813140">
        <w:rPr>
          <w:rFonts w:cs="Times New Roman"/>
          <w:sz w:val="27"/>
          <w:szCs w:val="27"/>
        </w:rPr>
        <w:t>Văn</w:t>
      </w:r>
      <w:r w:rsidRPr="00813140">
        <w:rPr>
          <w:rFonts w:cs="Times New Roman"/>
          <w:sz w:val="27"/>
          <w:szCs w:val="27"/>
        </w:rPr>
        <w:t xml:space="preserve"> phòng công chứng. </w:t>
      </w:r>
    </w:p>
    <w:p w14:paraId="170872A7" w14:textId="0D06692F" w:rsidR="00097C44" w:rsidRPr="00813140" w:rsidRDefault="00097C44" w:rsidP="00097C44">
      <w:pPr>
        <w:spacing w:after="0"/>
        <w:rPr>
          <w:rFonts w:cs="Times New Roman"/>
          <w:sz w:val="27"/>
          <w:szCs w:val="27"/>
        </w:rPr>
      </w:pPr>
      <w:r w:rsidRPr="00813140">
        <w:rPr>
          <w:rFonts w:cs="Times New Roman"/>
          <w:sz w:val="27"/>
          <w:szCs w:val="27"/>
        </w:rPr>
        <w:t xml:space="preserve">2. Trong điều hành công </w:t>
      </w:r>
      <w:r w:rsidR="00602266" w:rsidRPr="00813140">
        <w:rPr>
          <w:rFonts w:cs="Times New Roman"/>
          <w:sz w:val="27"/>
          <w:szCs w:val="27"/>
        </w:rPr>
        <w:t>việc</w:t>
      </w:r>
      <w:r w:rsidRPr="00813140">
        <w:rPr>
          <w:rFonts w:cs="Times New Roman"/>
          <w:sz w:val="27"/>
          <w:szCs w:val="27"/>
        </w:rPr>
        <w:t xml:space="preserve"> của </w:t>
      </w:r>
      <w:r w:rsidR="003440EA" w:rsidRPr="00813140">
        <w:rPr>
          <w:rFonts w:cs="Times New Roman"/>
          <w:sz w:val="27"/>
          <w:szCs w:val="27"/>
        </w:rPr>
        <w:t>Văn</w:t>
      </w:r>
      <w:r w:rsidRPr="00813140">
        <w:rPr>
          <w:rFonts w:cs="Times New Roman"/>
          <w:sz w:val="27"/>
          <w:szCs w:val="27"/>
        </w:rPr>
        <w:t xml:space="preserve"> phòng</w:t>
      </w:r>
      <w:r w:rsidR="00602266" w:rsidRPr="00813140">
        <w:rPr>
          <w:rFonts w:cs="Times New Roman"/>
          <w:sz w:val="27"/>
          <w:szCs w:val="27"/>
        </w:rPr>
        <w:t>,</w:t>
      </w:r>
      <w:r w:rsidRPr="00813140">
        <w:rPr>
          <w:rFonts w:cs="Times New Roman"/>
          <w:sz w:val="27"/>
          <w:szCs w:val="27"/>
        </w:rPr>
        <w:t xml:space="preserve"> Trưởng </w:t>
      </w:r>
      <w:r w:rsidR="003440EA" w:rsidRPr="00813140">
        <w:rPr>
          <w:rFonts w:cs="Times New Roman"/>
          <w:sz w:val="27"/>
          <w:szCs w:val="27"/>
        </w:rPr>
        <w:t>Văn</w:t>
      </w:r>
      <w:r w:rsidRPr="00813140">
        <w:rPr>
          <w:rFonts w:cs="Times New Roman"/>
          <w:sz w:val="27"/>
          <w:szCs w:val="27"/>
        </w:rPr>
        <w:t xml:space="preserve"> phòng </w:t>
      </w:r>
      <w:r w:rsidR="00602266" w:rsidRPr="00813140">
        <w:rPr>
          <w:rFonts w:cs="Times New Roman"/>
          <w:sz w:val="27"/>
          <w:szCs w:val="27"/>
        </w:rPr>
        <w:t>có trách</w:t>
      </w:r>
      <w:r w:rsidRPr="00813140">
        <w:rPr>
          <w:rFonts w:cs="Times New Roman"/>
          <w:sz w:val="27"/>
          <w:szCs w:val="27"/>
        </w:rPr>
        <w:t xml:space="preserve"> nhiệm việc quản lý và kiểm soát</w:t>
      </w:r>
      <w:r w:rsidR="00602266" w:rsidRPr="00813140">
        <w:rPr>
          <w:rFonts w:cs="Times New Roman"/>
          <w:sz w:val="27"/>
          <w:szCs w:val="27"/>
        </w:rPr>
        <w:t xml:space="preserve"> toàn bộ</w:t>
      </w:r>
      <w:r w:rsidRPr="00813140">
        <w:rPr>
          <w:rFonts w:cs="Times New Roman"/>
          <w:sz w:val="27"/>
          <w:szCs w:val="27"/>
        </w:rPr>
        <w:t xml:space="preserve"> </w:t>
      </w:r>
      <w:r w:rsidR="00602266" w:rsidRPr="00813140">
        <w:rPr>
          <w:rFonts w:cs="Times New Roman"/>
          <w:sz w:val="27"/>
          <w:szCs w:val="27"/>
        </w:rPr>
        <w:t xml:space="preserve">hoạt động </w:t>
      </w:r>
      <w:r w:rsidR="003440EA" w:rsidRPr="00813140">
        <w:rPr>
          <w:rFonts w:cs="Times New Roman"/>
          <w:sz w:val="27"/>
          <w:szCs w:val="27"/>
        </w:rPr>
        <w:t>Văn</w:t>
      </w:r>
      <w:r w:rsidRPr="00813140">
        <w:rPr>
          <w:rFonts w:cs="Times New Roman"/>
          <w:sz w:val="27"/>
          <w:szCs w:val="27"/>
        </w:rPr>
        <w:t xml:space="preserve"> phòng công chứng. </w:t>
      </w:r>
    </w:p>
    <w:p w14:paraId="3A233FA5" w14:textId="43A440CC" w:rsidR="00097C44" w:rsidRPr="00813140" w:rsidRDefault="00097C44" w:rsidP="00097C44">
      <w:pPr>
        <w:spacing w:after="0"/>
        <w:rPr>
          <w:rFonts w:cs="Times New Roman"/>
          <w:sz w:val="27"/>
          <w:szCs w:val="27"/>
        </w:rPr>
      </w:pPr>
      <w:r w:rsidRPr="00813140">
        <w:rPr>
          <w:rFonts w:cs="Times New Roman"/>
          <w:sz w:val="27"/>
          <w:szCs w:val="27"/>
        </w:rPr>
        <w:t xml:space="preserve"> 3. </w:t>
      </w:r>
      <w:r w:rsidR="003440EA" w:rsidRPr="00813140">
        <w:rPr>
          <w:rFonts w:cs="Times New Roman"/>
          <w:sz w:val="27"/>
          <w:szCs w:val="27"/>
        </w:rPr>
        <w:t>Văn</w:t>
      </w:r>
      <w:r w:rsidRPr="00813140">
        <w:rPr>
          <w:rFonts w:cs="Times New Roman"/>
          <w:sz w:val="27"/>
          <w:szCs w:val="27"/>
        </w:rPr>
        <w:t xml:space="preserve"> phòng công chứng có thể mở một hoặc một số tài khoản tại ngân hàng. </w:t>
      </w:r>
      <w:proofErr w:type="gramStart"/>
      <w:r w:rsidR="00602266" w:rsidRPr="00813140">
        <w:rPr>
          <w:rFonts w:cs="Times New Roman"/>
          <w:sz w:val="27"/>
          <w:szCs w:val="27"/>
        </w:rPr>
        <w:t>Chủ tài khoản là Trưởng Văn phòng</w:t>
      </w:r>
      <w:r w:rsidRPr="00813140">
        <w:rPr>
          <w:rFonts w:cs="Times New Roman"/>
          <w:sz w:val="27"/>
          <w:szCs w:val="27"/>
        </w:rPr>
        <w:t>.</w:t>
      </w:r>
      <w:proofErr w:type="gramEnd"/>
    </w:p>
    <w:p w14:paraId="754D61A6" w14:textId="77777777" w:rsidR="00097C44" w:rsidRPr="00813140" w:rsidRDefault="00097C44" w:rsidP="00097C44">
      <w:pPr>
        <w:spacing w:after="0"/>
        <w:rPr>
          <w:rFonts w:cs="Times New Roman"/>
          <w:b/>
          <w:bCs/>
          <w:sz w:val="27"/>
          <w:szCs w:val="27"/>
        </w:rPr>
      </w:pPr>
      <w:r w:rsidRPr="00813140">
        <w:rPr>
          <w:rFonts w:cs="Times New Roman"/>
          <w:b/>
          <w:bCs/>
          <w:sz w:val="27"/>
          <w:szCs w:val="27"/>
          <w:lang w:val="es-AR"/>
        </w:rPr>
        <w:t>Điều 9. Tiếp nhận thành viên</w:t>
      </w:r>
    </w:p>
    <w:p w14:paraId="34A80CCD" w14:textId="5514DF68" w:rsidR="00097C44" w:rsidRPr="00813140" w:rsidRDefault="00097C44" w:rsidP="00097C44">
      <w:pPr>
        <w:spacing w:after="0"/>
        <w:rPr>
          <w:rFonts w:cs="Times New Roman"/>
          <w:sz w:val="27"/>
          <w:szCs w:val="27"/>
        </w:rPr>
      </w:pPr>
      <w:r w:rsidRPr="00813140">
        <w:rPr>
          <w:rFonts w:cs="Times New Roman"/>
          <w:sz w:val="27"/>
          <w:szCs w:val="27"/>
          <w:lang w:val="es-AR"/>
        </w:rPr>
        <w:lastRenderedPageBreak/>
        <w:t xml:space="preserve">1. </w:t>
      </w:r>
      <w:r w:rsidR="003440EA" w:rsidRPr="00813140">
        <w:rPr>
          <w:rFonts w:cs="Times New Roman"/>
          <w:sz w:val="27"/>
          <w:szCs w:val="27"/>
        </w:rPr>
        <w:t>Văn</w:t>
      </w:r>
      <w:r w:rsidRPr="00813140">
        <w:rPr>
          <w:rFonts w:cs="Times New Roman"/>
          <w:sz w:val="27"/>
          <w:szCs w:val="27"/>
        </w:rPr>
        <w:t xml:space="preserve"> phòng công chứng</w:t>
      </w:r>
      <w:r w:rsidRPr="00813140">
        <w:rPr>
          <w:rFonts w:cs="Times New Roman"/>
          <w:sz w:val="27"/>
          <w:szCs w:val="27"/>
          <w:lang w:val="es-AR"/>
        </w:rPr>
        <w:t xml:space="preserve"> có thể tiếp nhận thêm thành viên hợp danh; việc tiếp nhận thành viên mới của </w:t>
      </w:r>
      <w:r w:rsidR="003440EA" w:rsidRPr="00813140">
        <w:rPr>
          <w:rFonts w:cs="Times New Roman"/>
          <w:sz w:val="27"/>
          <w:szCs w:val="27"/>
        </w:rPr>
        <w:t>Văn</w:t>
      </w:r>
      <w:r w:rsidRPr="00813140">
        <w:rPr>
          <w:rFonts w:cs="Times New Roman"/>
          <w:sz w:val="27"/>
          <w:szCs w:val="27"/>
        </w:rPr>
        <w:t xml:space="preserve"> phòng công chứng</w:t>
      </w:r>
      <w:r w:rsidRPr="00813140">
        <w:rPr>
          <w:rFonts w:cs="Times New Roman"/>
          <w:sz w:val="27"/>
          <w:szCs w:val="27"/>
          <w:lang w:val="es-AR"/>
        </w:rPr>
        <w:t xml:space="preserve"> phải được Hội đồng thành viên chấp thuận.</w:t>
      </w:r>
    </w:p>
    <w:p w14:paraId="2DFFD2BD" w14:textId="431039E9" w:rsidR="00097C44" w:rsidRPr="00813140" w:rsidRDefault="00097C44" w:rsidP="00097C44">
      <w:pPr>
        <w:spacing w:after="0"/>
        <w:rPr>
          <w:rFonts w:cs="Times New Roman"/>
          <w:sz w:val="27"/>
          <w:szCs w:val="27"/>
        </w:rPr>
      </w:pPr>
      <w:r w:rsidRPr="00813140">
        <w:rPr>
          <w:rFonts w:cs="Times New Roman"/>
          <w:sz w:val="27"/>
          <w:szCs w:val="27"/>
          <w:lang w:val="es-AR"/>
        </w:rPr>
        <w:t xml:space="preserve">2. Thành viên hợp danh phải nộp đủ số vốn cam kết góp vào </w:t>
      </w:r>
      <w:r w:rsidR="003440EA" w:rsidRPr="00813140">
        <w:rPr>
          <w:rFonts w:cs="Times New Roman"/>
          <w:sz w:val="27"/>
          <w:szCs w:val="27"/>
        </w:rPr>
        <w:t>Văn</w:t>
      </w:r>
      <w:r w:rsidRPr="00813140">
        <w:rPr>
          <w:rFonts w:cs="Times New Roman"/>
          <w:sz w:val="27"/>
          <w:szCs w:val="27"/>
        </w:rPr>
        <w:t xml:space="preserve"> phòng công chứng</w:t>
      </w:r>
      <w:r w:rsidRPr="00813140">
        <w:rPr>
          <w:rFonts w:cs="Times New Roman"/>
          <w:sz w:val="27"/>
          <w:szCs w:val="27"/>
          <w:lang w:val="es-AR"/>
        </w:rPr>
        <w:t xml:space="preserve"> trong thời hạn mười lăm ngày kể từ ngày được chấp thuận.</w:t>
      </w:r>
    </w:p>
    <w:p w14:paraId="4A447453" w14:textId="399A5048" w:rsidR="00097C44" w:rsidRPr="00813140" w:rsidRDefault="00097C44" w:rsidP="00097C44">
      <w:pPr>
        <w:spacing w:after="0"/>
        <w:rPr>
          <w:rFonts w:cs="Times New Roman"/>
          <w:sz w:val="27"/>
          <w:szCs w:val="27"/>
        </w:rPr>
      </w:pPr>
      <w:r w:rsidRPr="00813140">
        <w:rPr>
          <w:rFonts w:cs="Times New Roman"/>
          <w:sz w:val="27"/>
          <w:szCs w:val="27"/>
          <w:lang w:val="es-AR"/>
        </w:rPr>
        <w:t xml:space="preserve">3. Thành viên hợp danh mới phải cùng liên đới chịu trách nhiệm bằng toàn bộ tài sản của mình đối với các khoản nợ và nghĩa vụ tài sản khác của </w:t>
      </w:r>
      <w:r w:rsidR="003440EA" w:rsidRPr="00813140">
        <w:rPr>
          <w:rFonts w:cs="Times New Roman"/>
          <w:sz w:val="27"/>
          <w:szCs w:val="27"/>
        </w:rPr>
        <w:t>Văn</w:t>
      </w:r>
      <w:r w:rsidRPr="00813140">
        <w:rPr>
          <w:rFonts w:cs="Times New Roman"/>
          <w:sz w:val="27"/>
          <w:szCs w:val="27"/>
        </w:rPr>
        <w:t xml:space="preserve"> phòng công chứng</w:t>
      </w:r>
      <w:r w:rsidRPr="00813140">
        <w:rPr>
          <w:rFonts w:cs="Times New Roman"/>
          <w:sz w:val="27"/>
          <w:szCs w:val="27"/>
          <w:lang w:val="es-AR"/>
        </w:rPr>
        <w:t>.</w:t>
      </w:r>
    </w:p>
    <w:p w14:paraId="7DC35A07" w14:textId="77777777" w:rsidR="000F1E32" w:rsidRPr="00813140" w:rsidRDefault="000F1E32" w:rsidP="000F1E32">
      <w:pPr>
        <w:pStyle w:val="Default"/>
        <w:rPr>
          <w:sz w:val="27"/>
          <w:szCs w:val="27"/>
          <w:highlight w:val="yellow"/>
          <w:lang w:val="es-AR"/>
        </w:rPr>
      </w:pPr>
      <w:r w:rsidRPr="00813140">
        <w:rPr>
          <w:b/>
          <w:bCs/>
          <w:sz w:val="27"/>
          <w:szCs w:val="27"/>
          <w:lang w:val="es-AR"/>
        </w:rPr>
        <w:t>Điều 10. Các trường hợp chấm dứt hoạt động Văn phòng và chấm dứt tư cách thành viên hợp danh</w:t>
      </w:r>
      <w:r w:rsidRPr="00813140">
        <w:rPr>
          <w:b/>
          <w:bCs/>
          <w:sz w:val="27"/>
          <w:szCs w:val="27"/>
          <w:highlight w:val="yellow"/>
          <w:lang w:val="es-AR"/>
        </w:rPr>
        <w:t xml:space="preserve"> </w:t>
      </w:r>
    </w:p>
    <w:p w14:paraId="1C98188C" w14:textId="77777777" w:rsidR="00097C44" w:rsidRPr="00813140" w:rsidRDefault="00097C44" w:rsidP="00097C44">
      <w:pPr>
        <w:spacing w:after="0"/>
        <w:rPr>
          <w:rFonts w:cs="Times New Roman"/>
          <w:sz w:val="27"/>
          <w:szCs w:val="27"/>
        </w:rPr>
      </w:pPr>
      <w:r w:rsidRPr="00813140">
        <w:rPr>
          <w:rFonts w:cs="Times New Roman"/>
          <w:sz w:val="27"/>
          <w:szCs w:val="27"/>
          <w:lang w:val="es-AR"/>
        </w:rPr>
        <w:t>1. Tư cách thành viên hợp danh chấm dứt trong các trường hợp sau đây:</w:t>
      </w:r>
    </w:p>
    <w:p w14:paraId="11F27639" w14:textId="4C98AAC8" w:rsidR="00097C44" w:rsidRPr="00813140" w:rsidRDefault="00097C44" w:rsidP="00097C44">
      <w:pPr>
        <w:spacing w:after="0"/>
        <w:rPr>
          <w:rFonts w:cs="Times New Roman"/>
          <w:sz w:val="27"/>
          <w:szCs w:val="27"/>
        </w:rPr>
      </w:pPr>
      <w:r w:rsidRPr="00813140">
        <w:rPr>
          <w:rFonts w:cs="Times New Roman"/>
          <w:sz w:val="27"/>
          <w:szCs w:val="27"/>
          <w:lang w:val="es-AR"/>
        </w:rPr>
        <w:t xml:space="preserve">a) Tự nguyện rút khỏi </w:t>
      </w:r>
      <w:r w:rsidR="003440EA" w:rsidRPr="00813140">
        <w:rPr>
          <w:rFonts w:cs="Times New Roman"/>
          <w:sz w:val="27"/>
          <w:szCs w:val="27"/>
        </w:rPr>
        <w:t>Văn</w:t>
      </w:r>
      <w:r w:rsidRPr="00813140">
        <w:rPr>
          <w:rFonts w:cs="Times New Roman"/>
          <w:sz w:val="27"/>
          <w:szCs w:val="27"/>
        </w:rPr>
        <w:t xml:space="preserve"> phòng công chứng</w:t>
      </w:r>
      <w:r w:rsidRPr="00813140">
        <w:rPr>
          <w:rFonts w:cs="Times New Roman"/>
          <w:sz w:val="27"/>
          <w:szCs w:val="27"/>
          <w:lang w:val="es-AR"/>
        </w:rPr>
        <w:t>;</w:t>
      </w:r>
    </w:p>
    <w:p w14:paraId="1DAE2780" w14:textId="77777777" w:rsidR="00097C44" w:rsidRPr="00813140" w:rsidRDefault="00097C44" w:rsidP="00097C44">
      <w:pPr>
        <w:spacing w:after="0"/>
        <w:rPr>
          <w:rFonts w:cs="Times New Roman"/>
          <w:sz w:val="27"/>
          <w:szCs w:val="27"/>
          <w:lang w:val="es-AR"/>
        </w:rPr>
      </w:pPr>
      <w:r w:rsidRPr="00813140">
        <w:rPr>
          <w:rFonts w:cs="Times New Roman"/>
          <w:sz w:val="27"/>
          <w:szCs w:val="27"/>
          <w:lang w:val="es-AR"/>
        </w:rPr>
        <w:t>b) Chết hoặc bị Tòa án tuyên bố là đã chết;</w:t>
      </w:r>
    </w:p>
    <w:p w14:paraId="3D2E1538" w14:textId="058CCE8D"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c) Bị khai trừ khỏi </w:t>
      </w:r>
      <w:r w:rsidR="003440EA" w:rsidRPr="00813140">
        <w:rPr>
          <w:rFonts w:cs="Times New Roman"/>
          <w:sz w:val="27"/>
          <w:szCs w:val="27"/>
          <w:lang w:val="es-AR"/>
        </w:rPr>
        <w:t>Văn</w:t>
      </w:r>
      <w:r w:rsidRPr="00813140">
        <w:rPr>
          <w:rFonts w:cs="Times New Roman"/>
          <w:sz w:val="27"/>
          <w:szCs w:val="27"/>
          <w:lang w:val="es-AR"/>
        </w:rPr>
        <w:t xml:space="preserve"> phòng công chứng;</w:t>
      </w:r>
    </w:p>
    <w:p w14:paraId="2BF0D645" w14:textId="77777777" w:rsidR="00097C44" w:rsidRPr="00813140" w:rsidRDefault="00097C44" w:rsidP="00097C44">
      <w:pPr>
        <w:spacing w:after="0"/>
        <w:rPr>
          <w:rFonts w:cs="Times New Roman"/>
          <w:sz w:val="27"/>
          <w:szCs w:val="27"/>
          <w:lang w:val="es-AR"/>
        </w:rPr>
      </w:pPr>
      <w:r w:rsidRPr="00813140">
        <w:rPr>
          <w:rFonts w:cs="Times New Roman"/>
          <w:sz w:val="27"/>
          <w:szCs w:val="27"/>
          <w:lang w:val="es-AR"/>
        </w:rPr>
        <w:t>d) Bị Tòa án tuyên bố là mất tích, hạn chế năng lực hành vi dân sự hoặc mất năng lực hành vi dân sự;</w:t>
      </w:r>
    </w:p>
    <w:p w14:paraId="5158CF23" w14:textId="7EDBABA3"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2. Thành viên hợp danh có quyền rút vốn khỏi </w:t>
      </w:r>
      <w:r w:rsidR="003440EA" w:rsidRPr="00813140">
        <w:rPr>
          <w:rFonts w:cs="Times New Roman"/>
          <w:sz w:val="27"/>
          <w:szCs w:val="27"/>
          <w:lang w:val="es-AR"/>
        </w:rPr>
        <w:t>Văn</w:t>
      </w:r>
      <w:r w:rsidRPr="00813140">
        <w:rPr>
          <w:rFonts w:cs="Times New Roman"/>
          <w:sz w:val="27"/>
          <w:szCs w:val="27"/>
          <w:lang w:val="es-AR"/>
        </w:rPr>
        <w:t xml:space="preserve"> phòng công chứng nếu được Hội đồng thành viên chấp thuận. Trong trường hợp này, thành viên muốn rút vốn khỏi </w:t>
      </w:r>
      <w:r w:rsidR="003440EA" w:rsidRPr="00813140">
        <w:rPr>
          <w:rFonts w:cs="Times New Roman"/>
          <w:sz w:val="27"/>
          <w:szCs w:val="27"/>
          <w:lang w:val="es-AR"/>
        </w:rPr>
        <w:t>Văn</w:t>
      </w:r>
      <w:r w:rsidRPr="00813140">
        <w:rPr>
          <w:rFonts w:cs="Times New Roman"/>
          <w:sz w:val="27"/>
          <w:szCs w:val="27"/>
          <w:lang w:val="es-AR"/>
        </w:rPr>
        <w:t xml:space="preserve"> phòng công chứng phải thông báo bằng </w:t>
      </w:r>
      <w:r w:rsidR="003440EA" w:rsidRPr="00813140">
        <w:rPr>
          <w:rFonts w:cs="Times New Roman"/>
          <w:sz w:val="27"/>
          <w:szCs w:val="27"/>
          <w:lang w:val="es-AR"/>
        </w:rPr>
        <w:t>Văn</w:t>
      </w:r>
      <w:r w:rsidRPr="00813140">
        <w:rPr>
          <w:rFonts w:cs="Times New Roman"/>
          <w:sz w:val="27"/>
          <w:szCs w:val="27"/>
          <w:lang w:val="es-AR"/>
        </w:rPr>
        <w:t xml:space="preserve"> bản yêu cầu rút vốn chậm nhất sáu tháng trước ngày rút vốn; chỉ được rút vốn vào thời điểm kết thúc năm tài chính và báo cáo tài chính của năm tài chính đó đã được thông qua.</w:t>
      </w:r>
    </w:p>
    <w:p w14:paraId="570F42C9" w14:textId="62A4564E"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3. Thành viên hợp danh bị khai trừ khỏi </w:t>
      </w:r>
      <w:r w:rsidR="003440EA" w:rsidRPr="00813140">
        <w:rPr>
          <w:rFonts w:cs="Times New Roman"/>
          <w:sz w:val="27"/>
          <w:szCs w:val="27"/>
          <w:lang w:val="es-AR"/>
        </w:rPr>
        <w:t>Văn</w:t>
      </w:r>
      <w:r w:rsidRPr="00813140">
        <w:rPr>
          <w:rFonts w:cs="Times New Roman"/>
          <w:sz w:val="27"/>
          <w:szCs w:val="27"/>
          <w:lang w:val="es-AR"/>
        </w:rPr>
        <w:t xml:space="preserve"> phòng công chứng trong các trường hợp sau đây:</w:t>
      </w:r>
    </w:p>
    <w:p w14:paraId="7F820763" w14:textId="082A5615"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a) Không có khả năng góp vốn hoặc không góp vốn như đã cam kết sau khi </w:t>
      </w:r>
      <w:r w:rsidR="003440EA" w:rsidRPr="00813140">
        <w:rPr>
          <w:rFonts w:cs="Times New Roman"/>
          <w:sz w:val="27"/>
          <w:szCs w:val="27"/>
          <w:lang w:val="es-AR"/>
        </w:rPr>
        <w:t>Văn</w:t>
      </w:r>
      <w:r w:rsidRPr="00813140">
        <w:rPr>
          <w:rFonts w:cs="Times New Roman"/>
          <w:sz w:val="27"/>
          <w:szCs w:val="27"/>
          <w:lang w:val="es-AR"/>
        </w:rPr>
        <w:t xml:space="preserve"> phòng công chứng đã có yêu cầu lần thứ hai;</w:t>
      </w:r>
    </w:p>
    <w:p w14:paraId="3A625029" w14:textId="20EEFF86"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b) Tiến hành công việc công chứng không trung thực, gây thiệt hại nghiêm trọng đến lợi ích của </w:t>
      </w:r>
      <w:r w:rsidR="003440EA" w:rsidRPr="00813140">
        <w:rPr>
          <w:rFonts w:cs="Times New Roman"/>
          <w:sz w:val="27"/>
          <w:szCs w:val="27"/>
          <w:lang w:val="es-AR"/>
        </w:rPr>
        <w:t>Văn</w:t>
      </w:r>
      <w:r w:rsidRPr="00813140">
        <w:rPr>
          <w:rFonts w:cs="Times New Roman"/>
          <w:sz w:val="27"/>
          <w:szCs w:val="27"/>
          <w:lang w:val="es-AR"/>
        </w:rPr>
        <w:t xml:space="preserve"> phòng công chứng và các chủ thể khác;</w:t>
      </w:r>
    </w:p>
    <w:p w14:paraId="68A9FDA6" w14:textId="77777777" w:rsidR="00097C44" w:rsidRPr="00813140" w:rsidRDefault="00097C44" w:rsidP="00097C44">
      <w:pPr>
        <w:spacing w:after="0"/>
        <w:rPr>
          <w:rFonts w:cs="Times New Roman"/>
          <w:sz w:val="27"/>
          <w:szCs w:val="27"/>
          <w:lang w:val="es-AR"/>
        </w:rPr>
      </w:pPr>
      <w:r w:rsidRPr="00813140">
        <w:rPr>
          <w:rFonts w:cs="Times New Roman"/>
          <w:sz w:val="27"/>
          <w:szCs w:val="27"/>
          <w:lang w:val="es-AR"/>
        </w:rPr>
        <w:t>c) Không thực hiện đúng các nghĩa vụ của thành viên hợp danh.</w:t>
      </w:r>
    </w:p>
    <w:p w14:paraId="5C74B174" w14:textId="54F4160C" w:rsidR="00097C44" w:rsidRPr="00813140" w:rsidRDefault="00097C44" w:rsidP="00097C44">
      <w:pPr>
        <w:spacing w:after="0"/>
        <w:rPr>
          <w:rFonts w:cs="Times New Roman"/>
          <w:sz w:val="27"/>
          <w:szCs w:val="27"/>
          <w:lang w:val="es-AR"/>
        </w:rPr>
      </w:pPr>
      <w:r w:rsidRPr="00813140">
        <w:rPr>
          <w:rFonts w:cs="Times New Roman"/>
          <w:sz w:val="27"/>
          <w:szCs w:val="27"/>
          <w:lang w:val="es-AR"/>
        </w:rPr>
        <w:t>4. Trong trường hợp chấm dứt tư cách thành viên của thành viên do bị hạn chế hoặc bị mất năng lực hành vi dân sự thì phần vốn góp của thành viên đó được hoàn trả công bằng và thỏa đáng.</w:t>
      </w:r>
    </w:p>
    <w:p w14:paraId="440A9544" w14:textId="3D354555" w:rsidR="009F4458" w:rsidRPr="00813140" w:rsidRDefault="000F1E32" w:rsidP="00BD1E67">
      <w:pPr>
        <w:spacing w:after="0"/>
        <w:rPr>
          <w:rFonts w:cs="Times New Roman"/>
          <w:sz w:val="27"/>
          <w:szCs w:val="27"/>
          <w:lang w:val="es-AR"/>
        </w:rPr>
      </w:pPr>
      <w:r w:rsidRPr="00813140">
        <w:rPr>
          <w:rFonts w:cs="Times New Roman"/>
          <w:sz w:val="27"/>
          <w:szCs w:val="27"/>
          <w:lang w:val="es-AR"/>
        </w:rPr>
        <w:t>5</w:t>
      </w:r>
      <w:r w:rsidR="009F4458" w:rsidRPr="00813140">
        <w:rPr>
          <w:rFonts w:cs="Times New Roman"/>
          <w:sz w:val="27"/>
          <w:szCs w:val="27"/>
          <w:lang w:val="es-AR"/>
        </w:rPr>
        <w:t xml:space="preserve">. Chấm dứt hoạt động Văn phòng trong các trường hợp sau: </w:t>
      </w:r>
    </w:p>
    <w:p w14:paraId="650D1C2E"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t xml:space="preserve">a. Tự nguyện chấm dứt hoạt động. </w:t>
      </w:r>
    </w:p>
    <w:p w14:paraId="42FEFFAE"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t xml:space="preserve">b. Bị thu hồi Giấy đăng ký hoạt động. </w:t>
      </w:r>
    </w:p>
    <w:p w14:paraId="4BA3906D"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t xml:space="preserve">c. Các trường hợp khác theo quy định của pháp luật. </w:t>
      </w:r>
    </w:p>
    <w:p w14:paraId="5CE873BF" w14:textId="1C739B6B" w:rsidR="009F4458" w:rsidRPr="00813140" w:rsidRDefault="000F1E32" w:rsidP="00BD1E67">
      <w:pPr>
        <w:spacing w:after="0"/>
        <w:rPr>
          <w:rFonts w:cs="Times New Roman"/>
          <w:sz w:val="27"/>
          <w:szCs w:val="27"/>
          <w:lang w:val="es-AR"/>
        </w:rPr>
      </w:pPr>
      <w:r w:rsidRPr="00813140">
        <w:rPr>
          <w:rFonts w:cs="Times New Roman"/>
          <w:sz w:val="27"/>
          <w:szCs w:val="27"/>
          <w:lang w:val="es-AR"/>
        </w:rPr>
        <w:t>6</w:t>
      </w:r>
      <w:r w:rsidR="009F4458" w:rsidRPr="00813140">
        <w:rPr>
          <w:rFonts w:cs="Times New Roman"/>
          <w:sz w:val="27"/>
          <w:szCs w:val="27"/>
          <w:lang w:val="es-AR"/>
        </w:rPr>
        <w:t xml:space="preserve">. Chấm dứt tư cách thành viên hợp danh trong các trường hợp sau: </w:t>
      </w:r>
    </w:p>
    <w:p w14:paraId="5CAD5188"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t xml:space="preserve">a. Tự nguyện rút vốn khỏi Văn phòng; </w:t>
      </w:r>
    </w:p>
    <w:p w14:paraId="001DC4DF"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t xml:space="preserve">b. Chuyển nhượng toàn bộ phần vốn góp; </w:t>
      </w:r>
    </w:p>
    <w:p w14:paraId="11165929"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t xml:space="preserve">c. Bị miễn nhiệm công chứng viên hoặc thuộc diện đương nhiên mất quyền hành nghề; </w:t>
      </w:r>
    </w:p>
    <w:p w14:paraId="21672B93"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t xml:space="preserve">d. Trường hợp khác do Điều lệ văn phòng quy định. </w:t>
      </w:r>
    </w:p>
    <w:p w14:paraId="0DFF78A9" w14:textId="71BF3585" w:rsidR="009F4458" w:rsidRPr="00813140" w:rsidRDefault="009F4458" w:rsidP="00BD1E67">
      <w:pPr>
        <w:spacing w:after="0"/>
        <w:rPr>
          <w:rFonts w:cs="Times New Roman"/>
          <w:sz w:val="27"/>
          <w:szCs w:val="27"/>
          <w:lang w:val="es-AR"/>
        </w:rPr>
      </w:pPr>
      <w:r w:rsidRPr="00813140">
        <w:rPr>
          <w:rFonts w:cs="Times New Roman"/>
          <w:sz w:val="27"/>
          <w:szCs w:val="27"/>
          <w:lang w:val="es-AR"/>
        </w:rPr>
        <w:t>Điề</w:t>
      </w:r>
      <w:r w:rsidR="00A419F4" w:rsidRPr="00813140">
        <w:rPr>
          <w:rFonts w:cs="Times New Roman"/>
          <w:sz w:val="27"/>
          <w:szCs w:val="27"/>
          <w:lang w:val="es-AR"/>
        </w:rPr>
        <w:t>u 11</w:t>
      </w:r>
      <w:r w:rsidRPr="00813140">
        <w:rPr>
          <w:rFonts w:cs="Times New Roman"/>
          <w:sz w:val="27"/>
          <w:szCs w:val="27"/>
          <w:lang w:val="es-AR"/>
        </w:rPr>
        <w:t xml:space="preserve"> Giải quyết tài sản khi chấm dứt hoạt động </w:t>
      </w:r>
    </w:p>
    <w:p w14:paraId="1CC49150"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lastRenderedPageBreak/>
        <w:t xml:space="preserve">1. Thành viên hợp danh có quyền rút vốn khỏi văn phòng nếu được Trưởng văn phòng và các thành viên hợp danh khác chấp thuận. Trường hợp này, thành viên muốn rút vốn khỏi văn phòng phải thông báo bằng văn bản yêu cầu rút vốn chậm nhất là 06 tháng trước ngày rút vốn; chỉ được rút vốn vào thời điểm kết thúc năm tài chính và báo cáo tài chính của năm tài chính đó đã được thông qua. </w:t>
      </w:r>
    </w:p>
    <w:p w14:paraId="3C075A18" w14:textId="77777777" w:rsidR="009F4458" w:rsidRPr="00813140" w:rsidRDefault="009F4458" w:rsidP="00BD1E67">
      <w:pPr>
        <w:spacing w:after="0"/>
        <w:rPr>
          <w:rFonts w:cs="Times New Roman"/>
          <w:sz w:val="27"/>
          <w:szCs w:val="27"/>
          <w:lang w:val="es-AR"/>
        </w:rPr>
      </w:pPr>
      <w:r w:rsidRPr="00813140">
        <w:rPr>
          <w:rFonts w:cs="Times New Roman"/>
          <w:sz w:val="27"/>
          <w:szCs w:val="27"/>
          <w:lang w:val="es-AR"/>
        </w:rPr>
        <w:t xml:space="preserve">2. Trong thời hạn 02 năm kể từ ngày chấm dứt tư cách thành viên hợp danh theo quy định tại khoản 1 Điều này thì người đó vẫn phải liên đới chịu trách nhiệm bằng toàn bộ tài sản của mình đối với các khoản nợ của văn phòng đã phát sinh trước ngày chấm dứt tư cách thành viên. </w:t>
      </w:r>
    </w:p>
    <w:p w14:paraId="3FFDB80F" w14:textId="7785A504" w:rsidR="00A419F4" w:rsidRPr="00813140" w:rsidRDefault="009F4458" w:rsidP="00BD1E67">
      <w:pPr>
        <w:spacing w:after="0"/>
        <w:rPr>
          <w:rFonts w:cs="Times New Roman"/>
          <w:sz w:val="27"/>
          <w:szCs w:val="27"/>
          <w:lang w:val="es-AR"/>
        </w:rPr>
      </w:pPr>
      <w:r w:rsidRPr="00813140">
        <w:rPr>
          <w:rFonts w:cs="Times New Roman"/>
          <w:sz w:val="27"/>
          <w:szCs w:val="27"/>
          <w:lang w:val="es-AR"/>
        </w:rPr>
        <w:t>3. Khi chấm dứt hoạt động, việc giải quyết tài sản của Văn phòng được</w:t>
      </w:r>
      <w:r w:rsidR="00A419F4" w:rsidRPr="00813140">
        <w:rPr>
          <w:rFonts w:cs="Times New Roman"/>
          <w:sz w:val="27"/>
          <w:szCs w:val="27"/>
          <w:lang w:val="es-AR"/>
        </w:rPr>
        <w:t xml:space="preserve"> thực hiện theo quy định của pháp luật và thỏa thuận giữa các công chứng viên hợp danh</w:t>
      </w:r>
    </w:p>
    <w:p w14:paraId="03C89B6A" w14:textId="5A9C79E9" w:rsidR="00097C44" w:rsidRPr="00813140" w:rsidRDefault="00A419F4" w:rsidP="009F4458">
      <w:pPr>
        <w:spacing w:after="0"/>
        <w:jc w:val="center"/>
        <w:rPr>
          <w:rFonts w:cs="Times New Roman"/>
          <w:b/>
          <w:bCs/>
          <w:sz w:val="27"/>
          <w:szCs w:val="27"/>
          <w:lang w:val="es-AR"/>
        </w:rPr>
      </w:pPr>
      <w:r w:rsidRPr="00813140">
        <w:rPr>
          <w:rFonts w:cs="Times New Roman"/>
          <w:sz w:val="27"/>
          <w:szCs w:val="27"/>
          <w:lang w:val="es-AR"/>
        </w:rPr>
        <w:t xml:space="preserve"> </w:t>
      </w:r>
      <w:r w:rsidR="00097C44" w:rsidRPr="00813140">
        <w:rPr>
          <w:rFonts w:cs="Times New Roman"/>
          <w:b/>
          <w:bCs/>
          <w:sz w:val="27"/>
          <w:szCs w:val="27"/>
          <w:lang w:val="es-AR"/>
        </w:rPr>
        <w:t>CHƯƠNG IV</w:t>
      </w:r>
    </w:p>
    <w:p w14:paraId="41FEF70B" w14:textId="77777777" w:rsidR="00097C44" w:rsidRPr="00813140" w:rsidRDefault="00097C44" w:rsidP="00882E1F">
      <w:pPr>
        <w:spacing w:after="0"/>
        <w:jc w:val="center"/>
        <w:rPr>
          <w:rFonts w:cs="Times New Roman"/>
          <w:b/>
          <w:bCs/>
          <w:sz w:val="27"/>
          <w:szCs w:val="27"/>
          <w:lang w:val="es-AR"/>
        </w:rPr>
      </w:pPr>
      <w:r w:rsidRPr="00813140">
        <w:rPr>
          <w:rFonts w:cs="Times New Roman"/>
          <w:b/>
          <w:bCs/>
          <w:sz w:val="27"/>
          <w:szCs w:val="27"/>
          <w:lang w:val="es-AR"/>
        </w:rPr>
        <w:t>QUẢN LÝ TÀI CHÍNH</w:t>
      </w:r>
    </w:p>
    <w:p w14:paraId="6D582A0C" w14:textId="77777777" w:rsidR="00097C44" w:rsidRPr="00813140" w:rsidRDefault="00097C44" w:rsidP="00097C44">
      <w:pPr>
        <w:spacing w:after="0"/>
        <w:rPr>
          <w:rFonts w:cs="Times New Roman"/>
          <w:b/>
          <w:bCs/>
          <w:sz w:val="27"/>
          <w:szCs w:val="27"/>
          <w:lang w:val="es-AR"/>
        </w:rPr>
      </w:pPr>
      <w:r w:rsidRPr="00813140">
        <w:rPr>
          <w:rFonts w:cs="Times New Roman"/>
          <w:b/>
          <w:bCs/>
          <w:sz w:val="27"/>
          <w:szCs w:val="27"/>
          <w:lang w:val="es-AR"/>
        </w:rPr>
        <w:t>Điều 11. Năm tài chính – Báo cáo tài chính</w:t>
      </w:r>
    </w:p>
    <w:p w14:paraId="6A521261" w14:textId="640D3E42"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1. Năm tài chính của </w:t>
      </w:r>
      <w:r w:rsidR="003440EA" w:rsidRPr="00813140">
        <w:rPr>
          <w:rFonts w:cs="Times New Roman"/>
          <w:sz w:val="27"/>
          <w:szCs w:val="27"/>
          <w:lang w:val="es-AR"/>
        </w:rPr>
        <w:t>Văn</w:t>
      </w:r>
      <w:r w:rsidRPr="00813140">
        <w:rPr>
          <w:rFonts w:cs="Times New Roman"/>
          <w:sz w:val="27"/>
          <w:szCs w:val="27"/>
          <w:lang w:val="es-AR"/>
        </w:rPr>
        <w:t xml:space="preserve"> phòng công chứng bắt đầu từ ngày 01 tháng 01 dương lịch và chấm dứt vào ngày 31 tháng 12 hàng năm.</w:t>
      </w:r>
    </w:p>
    <w:p w14:paraId="69981589" w14:textId="68C99F84"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2. Sổ sách kế toán của </w:t>
      </w:r>
      <w:r w:rsidR="003440EA" w:rsidRPr="00813140">
        <w:rPr>
          <w:rFonts w:cs="Times New Roman"/>
          <w:sz w:val="27"/>
          <w:szCs w:val="27"/>
          <w:lang w:val="es-AR"/>
        </w:rPr>
        <w:t>Văn</w:t>
      </w:r>
      <w:r w:rsidRPr="00813140">
        <w:rPr>
          <w:rFonts w:cs="Times New Roman"/>
          <w:sz w:val="27"/>
          <w:szCs w:val="27"/>
          <w:lang w:val="es-AR"/>
        </w:rPr>
        <w:t xml:space="preserve"> phòng công chứng đ</w:t>
      </w:r>
      <w:r w:rsidR="00602266" w:rsidRPr="00813140">
        <w:rPr>
          <w:rFonts w:cs="Times New Roman"/>
          <w:sz w:val="27"/>
          <w:szCs w:val="27"/>
          <w:lang w:val="es-AR"/>
        </w:rPr>
        <w:t>ược</w:t>
      </w:r>
      <w:r w:rsidRPr="00813140">
        <w:rPr>
          <w:rFonts w:cs="Times New Roman"/>
          <w:sz w:val="27"/>
          <w:szCs w:val="27"/>
          <w:lang w:val="es-AR"/>
        </w:rPr>
        <w:t xml:space="preserve"> mở đầy đủ và </w:t>
      </w:r>
      <w:r w:rsidR="0033264C" w:rsidRPr="00813140">
        <w:rPr>
          <w:rFonts w:cs="Times New Roman"/>
          <w:sz w:val="27"/>
          <w:szCs w:val="27"/>
          <w:lang w:val="es-AR"/>
        </w:rPr>
        <w:t xml:space="preserve">bảo quản </w:t>
      </w:r>
      <w:r w:rsidRPr="00813140">
        <w:rPr>
          <w:rFonts w:cs="Times New Roman"/>
          <w:sz w:val="27"/>
          <w:szCs w:val="27"/>
          <w:lang w:val="es-AR"/>
        </w:rPr>
        <w:t>đúng các quy định hiện hành.</w:t>
      </w:r>
    </w:p>
    <w:p w14:paraId="0A7F241B" w14:textId="2EC0A5BA"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3. Cuối mỗi năm Tài chính, </w:t>
      </w:r>
      <w:r w:rsidR="003440EA" w:rsidRPr="00813140">
        <w:rPr>
          <w:rFonts w:cs="Times New Roman"/>
          <w:sz w:val="27"/>
          <w:szCs w:val="27"/>
          <w:lang w:val="es-AR"/>
        </w:rPr>
        <w:t>Văn</w:t>
      </w:r>
      <w:r w:rsidRPr="00813140">
        <w:rPr>
          <w:rFonts w:cs="Times New Roman"/>
          <w:sz w:val="27"/>
          <w:szCs w:val="27"/>
          <w:lang w:val="es-AR"/>
        </w:rPr>
        <w:t xml:space="preserve"> phòng công chứng phải lập một bản Báo cáo Tài chính để trình cho các Thành viên xem xét ít nhất là 15 ngày trước phiên họp toàn thể hàng năm. </w:t>
      </w:r>
    </w:p>
    <w:p w14:paraId="4A98D289" w14:textId="0C7386B6"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4. Trong thời hạn 90 ngày, kể từ ngày kết thúc năm tài chính, Báo cáo tài chính hàng năm của </w:t>
      </w:r>
      <w:r w:rsidR="003440EA" w:rsidRPr="00813140">
        <w:rPr>
          <w:rFonts w:cs="Times New Roman"/>
          <w:sz w:val="27"/>
          <w:szCs w:val="27"/>
          <w:lang w:val="es-AR"/>
        </w:rPr>
        <w:t>Văn</w:t>
      </w:r>
      <w:r w:rsidRPr="00813140">
        <w:rPr>
          <w:rFonts w:cs="Times New Roman"/>
          <w:sz w:val="27"/>
          <w:szCs w:val="27"/>
          <w:lang w:val="es-AR"/>
        </w:rPr>
        <w:t xml:space="preserve"> phòng công chứng phải được gửi đến Cơ quan Thuế và Cơ quan quản lý hoạt động công chứng có thẩm quyền. </w:t>
      </w:r>
    </w:p>
    <w:p w14:paraId="63D1AA7C" w14:textId="77777777" w:rsidR="00097C44" w:rsidRPr="00813140" w:rsidRDefault="00097C44" w:rsidP="00097C44">
      <w:pPr>
        <w:spacing w:after="0"/>
        <w:rPr>
          <w:rFonts w:cs="Times New Roman"/>
          <w:b/>
          <w:bCs/>
          <w:sz w:val="27"/>
          <w:szCs w:val="27"/>
          <w:lang w:val="es-AR"/>
        </w:rPr>
      </w:pPr>
      <w:r w:rsidRPr="00813140">
        <w:rPr>
          <w:rFonts w:cs="Times New Roman"/>
          <w:b/>
          <w:bCs/>
          <w:sz w:val="27"/>
          <w:szCs w:val="27"/>
          <w:lang w:val="es-AR"/>
        </w:rPr>
        <w:t xml:space="preserve">Điều 12. </w:t>
      </w:r>
      <w:r w:rsidRPr="00813140">
        <w:rPr>
          <w:rFonts w:cs="Times New Roman"/>
          <w:b/>
          <w:sz w:val="27"/>
          <w:szCs w:val="27"/>
          <w:lang w:val="es-AR"/>
        </w:rPr>
        <w:t>Nguyên tắc trả lương, thu nhập</w:t>
      </w:r>
    </w:p>
    <w:p w14:paraId="7D863348" w14:textId="4211A7D1" w:rsidR="00097C44" w:rsidRPr="00813140" w:rsidRDefault="00097C44" w:rsidP="00097C44">
      <w:pPr>
        <w:spacing w:after="0"/>
        <w:rPr>
          <w:rFonts w:cs="Times New Roman"/>
          <w:sz w:val="27"/>
          <w:szCs w:val="27"/>
          <w:lang w:val="es-AR"/>
        </w:rPr>
      </w:pPr>
      <w:r w:rsidRPr="00813140">
        <w:rPr>
          <w:rFonts w:cs="Times New Roman"/>
          <w:sz w:val="27"/>
          <w:szCs w:val="27"/>
          <w:lang w:val="es-AR"/>
        </w:rPr>
        <w:t>1. Đảm bảo việc trả lương, thu nhập tuân thủ các quy định của Bộ Luật lao độ</w:t>
      </w:r>
      <w:r w:rsidR="0033264C" w:rsidRPr="00813140">
        <w:rPr>
          <w:rFonts w:cs="Times New Roman"/>
          <w:sz w:val="27"/>
          <w:szCs w:val="27"/>
          <w:lang w:val="es-AR"/>
        </w:rPr>
        <w:t>ng, L</w:t>
      </w:r>
      <w:r w:rsidRPr="00813140">
        <w:rPr>
          <w:rFonts w:cs="Times New Roman"/>
          <w:sz w:val="27"/>
          <w:szCs w:val="27"/>
          <w:lang w:val="es-AR"/>
        </w:rPr>
        <w:t>uật công chứ</w:t>
      </w:r>
      <w:r w:rsidR="00602266" w:rsidRPr="00813140">
        <w:rPr>
          <w:rFonts w:cs="Times New Roman"/>
          <w:sz w:val="27"/>
          <w:szCs w:val="27"/>
          <w:lang w:val="es-AR"/>
        </w:rPr>
        <w:t>ng,</w:t>
      </w:r>
      <w:r w:rsidRPr="00813140">
        <w:rPr>
          <w:rFonts w:cs="Times New Roman"/>
          <w:sz w:val="27"/>
          <w:szCs w:val="27"/>
          <w:lang w:val="es-AR"/>
        </w:rPr>
        <w:t xml:space="preserve"> các </w:t>
      </w:r>
      <w:r w:rsidR="003440EA" w:rsidRPr="00813140">
        <w:rPr>
          <w:rFonts w:cs="Times New Roman"/>
          <w:sz w:val="27"/>
          <w:szCs w:val="27"/>
          <w:lang w:val="es-AR"/>
        </w:rPr>
        <w:t>Văn</w:t>
      </w:r>
      <w:r w:rsidRPr="00813140">
        <w:rPr>
          <w:rFonts w:cs="Times New Roman"/>
          <w:sz w:val="27"/>
          <w:szCs w:val="27"/>
          <w:lang w:val="es-AR"/>
        </w:rPr>
        <w:t xml:space="preserve"> bản pháp luậ</w:t>
      </w:r>
      <w:r w:rsidR="00602266" w:rsidRPr="00813140">
        <w:rPr>
          <w:rFonts w:cs="Times New Roman"/>
          <w:sz w:val="27"/>
          <w:szCs w:val="27"/>
          <w:lang w:val="es-AR"/>
        </w:rPr>
        <w:t>t liên quan và quy chế chi tiêu nội bộ của Văn phòng;</w:t>
      </w:r>
    </w:p>
    <w:p w14:paraId="206A4200" w14:textId="3A5FC828" w:rsidR="00097C44" w:rsidRPr="00813140" w:rsidRDefault="00097C44" w:rsidP="00097C44">
      <w:pPr>
        <w:spacing w:after="0"/>
        <w:rPr>
          <w:rFonts w:cs="Times New Roman"/>
          <w:sz w:val="27"/>
          <w:szCs w:val="27"/>
          <w:lang w:val="es-AR"/>
        </w:rPr>
      </w:pPr>
      <w:r w:rsidRPr="00813140">
        <w:rPr>
          <w:rFonts w:cs="Times New Roman"/>
          <w:sz w:val="27"/>
          <w:szCs w:val="27"/>
          <w:lang w:val="es-AR"/>
        </w:rPr>
        <w:t>2. Nguyên tắc trả lương, thu nhậ</w:t>
      </w:r>
      <w:r w:rsidR="00B704EF" w:rsidRPr="00813140">
        <w:rPr>
          <w:rFonts w:cs="Times New Roman"/>
          <w:sz w:val="27"/>
          <w:szCs w:val="27"/>
          <w:lang w:val="es-AR"/>
        </w:rPr>
        <w:t>p</w:t>
      </w:r>
    </w:p>
    <w:p w14:paraId="2772C2C2" w14:textId="21CCBA8C" w:rsidR="00097C44" w:rsidRPr="00813140" w:rsidRDefault="00097C44" w:rsidP="00905F55">
      <w:pPr>
        <w:spacing w:after="0"/>
        <w:rPr>
          <w:rFonts w:cs="Times New Roman"/>
          <w:sz w:val="27"/>
          <w:szCs w:val="27"/>
          <w:lang w:val="es-AR"/>
        </w:rPr>
      </w:pPr>
      <w:r w:rsidRPr="00813140">
        <w:rPr>
          <w:rFonts w:cs="Times New Roman"/>
          <w:sz w:val="27"/>
          <w:szCs w:val="27"/>
          <w:lang w:val="es-AR"/>
        </w:rPr>
        <w:t xml:space="preserve">- Nguyên tắc trả lương: Mức lương trả theo cam kết tại Hợp đồng lao động, được trả định kỳ vào ngày 28 </w:t>
      </w:r>
      <w:r w:rsidR="0033264C" w:rsidRPr="00813140">
        <w:rPr>
          <w:rFonts w:cs="Times New Roman"/>
          <w:sz w:val="27"/>
          <w:szCs w:val="27"/>
          <w:lang w:val="es-AR"/>
        </w:rPr>
        <w:t>hàng</w:t>
      </w:r>
      <w:r w:rsidRPr="00813140">
        <w:rPr>
          <w:rFonts w:cs="Times New Roman"/>
          <w:sz w:val="27"/>
          <w:szCs w:val="27"/>
          <w:lang w:val="es-AR"/>
        </w:rPr>
        <w:t xml:space="preserve"> tháng.</w:t>
      </w:r>
    </w:p>
    <w:p w14:paraId="78A64E43" w14:textId="5C6E09EA" w:rsidR="00097C44" w:rsidRPr="00813140" w:rsidRDefault="00097C44" w:rsidP="00097C44">
      <w:pPr>
        <w:spacing w:after="0"/>
        <w:rPr>
          <w:rFonts w:cs="Times New Roman"/>
          <w:sz w:val="27"/>
          <w:szCs w:val="27"/>
          <w:lang w:val="es-AR"/>
        </w:rPr>
      </w:pPr>
      <w:r w:rsidRPr="00813140">
        <w:rPr>
          <w:rFonts w:cs="Times New Roman"/>
          <w:sz w:val="27"/>
          <w:szCs w:val="27"/>
          <w:lang w:val="es-AR"/>
        </w:rPr>
        <w:t xml:space="preserve">- Nguyễn tắc trả thu nhập: Thu nhập trả theo cam kết tại Hợp đồng lao động, được trả định kỳ vào ngày 28 </w:t>
      </w:r>
      <w:r w:rsidR="0033264C" w:rsidRPr="00813140">
        <w:rPr>
          <w:rFonts w:cs="Times New Roman"/>
          <w:sz w:val="27"/>
          <w:szCs w:val="27"/>
          <w:lang w:val="es-AR"/>
        </w:rPr>
        <w:t>hàng</w:t>
      </w:r>
      <w:r w:rsidR="00602266" w:rsidRPr="00813140">
        <w:rPr>
          <w:rFonts w:cs="Times New Roman"/>
          <w:sz w:val="27"/>
          <w:szCs w:val="27"/>
          <w:lang w:val="es-AR"/>
        </w:rPr>
        <w:t xml:space="preserve"> tháng (Nếu có).</w:t>
      </w:r>
    </w:p>
    <w:p w14:paraId="2A67DB88" w14:textId="4B7AFEC9" w:rsidR="003C6B12" w:rsidRPr="00813140" w:rsidRDefault="003C6B12" w:rsidP="00BD1E67">
      <w:pPr>
        <w:spacing w:after="0"/>
        <w:rPr>
          <w:rFonts w:cs="Times New Roman"/>
          <w:b/>
          <w:sz w:val="27"/>
          <w:szCs w:val="27"/>
          <w:lang w:val="es-AR"/>
        </w:rPr>
      </w:pPr>
      <w:r w:rsidRPr="00813140">
        <w:rPr>
          <w:rFonts w:cs="Times New Roman"/>
          <w:b/>
          <w:sz w:val="27"/>
          <w:szCs w:val="27"/>
          <w:lang w:val="es-AR"/>
        </w:rPr>
        <w:t>Điề</w:t>
      </w:r>
      <w:r w:rsidR="00BD1E67" w:rsidRPr="00813140">
        <w:rPr>
          <w:rFonts w:cs="Times New Roman"/>
          <w:b/>
          <w:sz w:val="27"/>
          <w:szCs w:val="27"/>
          <w:lang w:val="es-AR"/>
        </w:rPr>
        <w:t>u 13</w:t>
      </w:r>
      <w:r w:rsidRPr="00813140">
        <w:rPr>
          <w:rFonts w:cs="Times New Roman"/>
          <w:b/>
          <w:sz w:val="27"/>
          <w:szCs w:val="27"/>
          <w:lang w:val="es-AR"/>
        </w:rPr>
        <w:t xml:space="preserve">. Phân Phối lợi nhuận </w:t>
      </w:r>
    </w:p>
    <w:p w14:paraId="6D5DAC92" w14:textId="77777777" w:rsidR="003C6B12" w:rsidRPr="00813140" w:rsidRDefault="003C6B12" w:rsidP="00BD1E67">
      <w:pPr>
        <w:spacing w:after="0"/>
        <w:rPr>
          <w:rFonts w:cs="Times New Roman"/>
          <w:sz w:val="27"/>
          <w:szCs w:val="27"/>
          <w:lang w:val="es-AR"/>
        </w:rPr>
      </w:pPr>
      <w:r w:rsidRPr="00813140">
        <w:rPr>
          <w:rFonts w:cs="Times New Roman"/>
          <w:sz w:val="27"/>
          <w:szCs w:val="27"/>
          <w:lang w:val="es-AR"/>
        </w:rPr>
        <w:t xml:space="preserve">1. Hàng năm sau khi sau khi thực hiện nghĩa vụ tài chính với nhà nước Văn phòng trích từ lợi nhuận sau thuế để lập các quỹ </w:t>
      </w:r>
    </w:p>
    <w:p w14:paraId="3DB257C6" w14:textId="77777777" w:rsidR="003C6B12" w:rsidRPr="00813140" w:rsidRDefault="003C6B12" w:rsidP="00BD1E67">
      <w:pPr>
        <w:spacing w:after="0"/>
        <w:rPr>
          <w:rFonts w:cs="Times New Roman"/>
          <w:sz w:val="27"/>
          <w:szCs w:val="27"/>
          <w:lang w:val="es-AR"/>
        </w:rPr>
      </w:pPr>
      <w:r w:rsidRPr="00813140">
        <w:rPr>
          <w:rFonts w:cs="Times New Roman"/>
          <w:sz w:val="27"/>
          <w:szCs w:val="27"/>
          <w:lang w:val="es-AR"/>
        </w:rPr>
        <w:t xml:space="preserve">a. Quỹ khen thưởng, phúc lợi </w:t>
      </w:r>
    </w:p>
    <w:p w14:paraId="7DDE0EC8" w14:textId="77777777" w:rsidR="003C6B12" w:rsidRPr="00813140" w:rsidRDefault="003C6B12" w:rsidP="00BD1E67">
      <w:pPr>
        <w:spacing w:after="0"/>
        <w:rPr>
          <w:rFonts w:cs="Times New Roman"/>
          <w:sz w:val="27"/>
          <w:szCs w:val="27"/>
          <w:lang w:val="es-AR"/>
        </w:rPr>
      </w:pPr>
      <w:r w:rsidRPr="00813140">
        <w:rPr>
          <w:rFonts w:cs="Times New Roman"/>
          <w:sz w:val="27"/>
          <w:szCs w:val="27"/>
          <w:lang w:val="es-AR"/>
        </w:rPr>
        <w:t xml:space="preserve">b. Các quỹ khác theo quy định của pháp luật 9 </w:t>
      </w:r>
    </w:p>
    <w:p w14:paraId="161515B2" w14:textId="6E931F71" w:rsidR="003C6B12" w:rsidRPr="00813140" w:rsidRDefault="003C6B12" w:rsidP="003C6B12">
      <w:pPr>
        <w:spacing w:after="0"/>
        <w:rPr>
          <w:rFonts w:cs="Times New Roman"/>
          <w:sz w:val="27"/>
          <w:szCs w:val="27"/>
          <w:lang w:val="es-AR"/>
        </w:rPr>
      </w:pPr>
      <w:r w:rsidRPr="00813140">
        <w:rPr>
          <w:rFonts w:cs="Times New Roman"/>
          <w:sz w:val="27"/>
          <w:szCs w:val="27"/>
          <w:lang w:val="es-AR"/>
        </w:rPr>
        <w:t>2. Các thành viên hợp danh góp vốn chỉ được rút lợi nhận của Vă</w:t>
      </w:r>
      <w:r w:rsidR="00CB0022" w:rsidRPr="00813140">
        <w:rPr>
          <w:rFonts w:cs="Times New Roman"/>
          <w:sz w:val="27"/>
          <w:szCs w:val="27"/>
          <w:lang w:val="es-AR"/>
        </w:rPr>
        <w:t>n phò</w:t>
      </w:r>
      <w:r w:rsidRPr="00813140">
        <w:rPr>
          <w:rFonts w:cs="Times New Roman"/>
          <w:sz w:val="27"/>
          <w:szCs w:val="27"/>
          <w:lang w:val="es-AR"/>
        </w:rPr>
        <w:t>ng khi Văn phòng thanh toán đủ các khoản và các nghĩa vụ tài chính khác đến hạn phải trả</w:t>
      </w:r>
    </w:p>
    <w:p w14:paraId="1F154C9D" w14:textId="77777777" w:rsidR="00097C44" w:rsidRPr="00813140" w:rsidRDefault="00097C44" w:rsidP="00882E1F">
      <w:pPr>
        <w:spacing w:after="0"/>
        <w:jc w:val="center"/>
        <w:rPr>
          <w:rFonts w:cs="Times New Roman"/>
          <w:b/>
          <w:sz w:val="27"/>
          <w:szCs w:val="27"/>
          <w:lang w:val="es-AR"/>
        </w:rPr>
      </w:pPr>
      <w:r w:rsidRPr="00813140">
        <w:rPr>
          <w:rFonts w:cs="Times New Roman"/>
          <w:b/>
          <w:sz w:val="27"/>
          <w:szCs w:val="27"/>
          <w:lang w:val="es-AR"/>
        </w:rPr>
        <w:t>CHƯƠNG V</w:t>
      </w:r>
    </w:p>
    <w:p w14:paraId="0F28E8A6" w14:textId="77777777" w:rsidR="00097C44" w:rsidRPr="00813140" w:rsidRDefault="00097C44" w:rsidP="00882E1F">
      <w:pPr>
        <w:spacing w:after="0"/>
        <w:jc w:val="center"/>
        <w:rPr>
          <w:rFonts w:cs="Times New Roman"/>
          <w:b/>
          <w:sz w:val="27"/>
          <w:szCs w:val="27"/>
          <w:lang w:val="es-AR"/>
        </w:rPr>
      </w:pPr>
      <w:r w:rsidRPr="00813140">
        <w:rPr>
          <w:rFonts w:cs="Times New Roman"/>
          <w:b/>
          <w:sz w:val="27"/>
          <w:szCs w:val="27"/>
          <w:lang w:val="es-AR"/>
        </w:rPr>
        <w:t>GIẢI QUYẾT TRANH CHẤP</w:t>
      </w:r>
    </w:p>
    <w:p w14:paraId="2F71D1F7" w14:textId="12E2583E" w:rsidR="00097C44" w:rsidRPr="00813140" w:rsidRDefault="00097C44" w:rsidP="00097C44">
      <w:pPr>
        <w:spacing w:after="0"/>
        <w:rPr>
          <w:rFonts w:cs="Times New Roman"/>
          <w:b/>
          <w:sz w:val="27"/>
          <w:szCs w:val="27"/>
          <w:lang w:val="es-AR"/>
        </w:rPr>
      </w:pPr>
      <w:r w:rsidRPr="00813140">
        <w:rPr>
          <w:rFonts w:cs="Times New Roman"/>
          <w:b/>
          <w:sz w:val="27"/>
          <w:szCs w:val="27"/>
          <w:lang w:val="es-AR"/>
        </w:rPr>
        <w:t>Điề</w:t>
      </w:r>
      <w:r w:rsidR="00BD1E67" w:rsidRPr="00813140">
        <w:rPr>
          <w:rFonts w:cs="Times New Roman"/>
          <w:b/>
          <w:sz w:val="27"/>
          <w:szCs w:val="27"/>
          <w:lang w:val="es-AR"/>
        </w:rPr>
        <w:t>u 14</w:t>
      </w:r>
      <w:r w:rsidRPr="00813140">
        <w:rPr>
          <w:rFonts w:cs="Times New Roman"/>
          <w:b/>
          <w:sz w:val="27"/>
          <w:szCs w:val="27"/>
          <w:lang w:val="es-AR"/>
        </w:rPr>
        <w:t>. Nguyễn tắc giải quyết tranh chấp</w:t>
      </w:r>
    </w:p>
    <w:p w14:paraId="3C90CA45" w14:textId="34811ECE" w:rsidR="00097C44" w:rsidRPr="00813140" w:rsidRDefault="00097C44" w:rsidP="00097C44">
      <w:pPr>
        <w:spacing w:after="0"/>
        <w:rPr>
          <w:rFonts w:cs="Times New Roman"/>
          <w:sz w:val="27"/>
          <w:szCs w:val="27"/>
          <w:lang w:val="es-AR"/>
        </w:rPr>
      </w:pPr>
      <w:r w:rsidRPr="00813140">
        <w:rPr>
          <w:rFonts w:cs="Times New Roman"/>
          <w:sz w:val="27"/>
          <w:szCs w:val="27"/>
          <w:lang w:val="es-AR"/>
        </w:rPr>
        <w:lastRenderedPageBreak/>
        <w:t>Trong quá trình thực hiệ</w:t>
      </w:r>
      <w:r w:rsidR="00602266" w:rsidRPr="00813140">
        <w:rPr>
          <w:rFonts w:cs="Times New Roman"/>
          <w:sz w:val="27"/>
          <w:szCs w:val="27"/>
          <w:lang w:val="es-AR"/>
        </w:rPr>
        <w:t>n Đ</w:t>
      </w:r>
      <w:r w:rsidRPr="00813140">
        <w:rPr>
          <w:rFonts w:cs="Times New Roman"/>
          <w:sz w:val="27"/>
          <w:szCs w:val="27"/>
          <w:lang w:val="es-AR"/>
        </w:rPr>
        <w:t>iều lệ nếu phát sinh tranh chấp, các công chứng viên hợ</w:t>
      </w:r>
      <w:r w:rsidR="00D8580F" w:rsidRPr="00813140">
        <w:rPr>
          <w:rFonts w:cs="Times New Roman"/>
          <w:sz w:val="27"/>
          <w:szCs w:val="27"/>
          <w:lang w:val="es-AR"/>
        </w:rPr>
        <w:t xml:space="preserve">p danh, nhân viên </w:t>
      </w:r>
      <w:r w:rsidR="003440EA" w:rsidRPr="00813140">
        <w:rPr>
          <w:rFonts w:cs="Times New Roman"/>
          <w:sz w:val="27"/>
          <w:szCs w:val="27"/>
          <w:lang w:val="es-AR"/>
        </w:rPr>
        <w:t>Văn</w:t>
      </w:r>
      <w:r w:rsidRPr="00813140">
        <w:rPr>
          <w:rFonts w:cs="Times New Roman"/>
          <w:sz w:val="27"/>
          <w:szCs w:val="27"/>
          <w:lang w:val="es-AR"/>
        </w:rPr>
        <w:t xml:space="preserve"> phòng cùng nhau thương lượng giải quyết trên nguyên tắc tôn trọng quyền lợi của nhau, trong trường hợp không giải quyết được thì một trong các bên có quyền khởi kiện để yêu cầu tòa án có thẩm quyền giải quyết theo quy định của pháp luật.</w:t>
      </w:r>
    </w:p>
    <w:p w14:paraId="19AC953B" w14:textId="55BCB3F2" w:rsidR="00097C44" w:rsidRPr="00813140" w:rsidRDefault="00097C44" w:rsidP="00882E1F">
      <w:pPr>
        <w:spacing w:after="0"/>
        <w:jc w:val="center"/>
        <w:rPr>
          <w:rFonts w:cs="Times New Roman"/>
          <w:sz w:val="27"/>
          <w:szCs w:val="27"/>
          <w:lang w:val="es-AR"/>
        </w:rPr>
      </w:pPr>
      <w:r w:rsidRPr="00813140">
        <w:rPr>
          <w:rFonts w:cs="Times New Roman"/>
          <w:b/>
          <w:bCs/>
          <w:sz w:val="27"/>
          <w:szCs w:val="27"/>
          <w:lang w:val="es-AR"/>
        </w:rPr>
        <w:t>Chương VI</w:t>
      </w:r>
    </w:p>
    <w:p w14:paraId="0CE5BBF3" w14:textId="652FCC68" w:rsidR="00097C44" w:rsidRPr="00813140" w:rsidRDefault="00097C44" w:rsidP="00882E1F">
      <w:pPr>
        <w:spacing w:after="0"/>
        <w:jc w:val="center"/>
        <w:rPr>
          <w:rFonts w:cs="Times New Roman"/>
          <w:b/>
          <w:bCs/>
          <w:sz w:val="27"/>
          <w:szCs w:val="27"/>
          <w:lang w:val="es-AR"/>
        </w:rPr>
      </w:pPr>
      <w:r w:rsidRPr="00813140">
        <w:rPr>
          <w:rFonts w:cs="Times New Roman"/>
          <w:b/>
          <w:bCs/>
          <w:sz w:val="27"/>
          <w:szCs w:val="27"/>
          <w:lang w:val="es-AR"/>
        </w:rPr>
        <w:t xml:space="preserve">ĐIỀU KHOẢN </w:t>
      </w:r>
      <w:r w:rsidR="00602266" w:rsidRPr="00813140">
        <w:rPr>
          <w:rFonts w:cs="Times New Roman"/>
          <w:b/>
          <w:bCs/>
          <w:sz w:val="27"/>
          <w:szCs w:val="27"/>
          <w:lang w:val="es-AR"/>
        </w:rPr>
        <w:t>THI HÀNH</w:t>
      </w:r>
    </w:p>
    <w:p w14:paraId="6467FFA4" w14:textId="2FA24ED7" w:rsidR="00097C44" w:rsidRPr="00813140" w:rsidRDefault="00097C44" w:rsidP="00097C44">
      <w:pPr>
        <w:spacing w:after="0"/>
        <w:rPr>
          <w:rFonts w:cs="Times New Roman"/>
          <w:b/>
          <w:bCs/>
          <w:sz w:val="27"/>
          <w:szCs w:val="27"/>
          <w:lang w:val="es-AR"/>
        </w:rPr>
      </w:pPr>
      <w:r w:rsidRPr="00813140">
        <w:rPr>
          <w:rFonts w:cs="Times New Roman"/>
          <w:b/>
          <w:bCs/>
          <w:sz w:val="27"/>
          <w:szCs w:val="27"/>
          <w:lang w:val="es-AR"/>
        </w:rPr>
        <w:t>Điề</w:t>
      </w:r>
      <w:r w:rsidR="00BD1E67" w:rsidRPr="00813140">
        <w:rPr>
          <w:rFonts w:cs="Times New Roman"/>
          <w:b/>
          <w:bCs/>
          <w:sz w:val="27"/>
          <w:szCs w:val="27"/>
          <w:lang w:val="es-AR"/>
        </w:rPr>
        <w:t>u 15</w:t>
      </w:r>
      <w:r w:rsidRPr="00813140">
        <w:rPr>
          <w:rFonts w:cs="Times New Roman"/>
          <w:b/>
          <w:bCs/>
          <w:sz w:val="27"/>
          <w:szCs w:val="27"/>
          <w:lang w:val="es-AR"/>
        </w:rPr>
        <w:t>. Hiệu lực của Điều lệ</w:t>
      </w:r>
    </w:p>
    <w:p w14:paraId="04C7106C" w14:textId="77777777" w:rsidR="00097C44" w:rsidRPr="00813140" w:rsidRDefault="00097C44" w:rsidP="00097C44">
      <w:pPr>
        <w:spacing w:after="0"/>
        <w:rPr>
          <w:rFonts w:cs="Times New Roman"/>
          <w:sz w:val="27"/>
          <w:szCs w:val="27"/>
          <w:lang w:val="es-AR"/>
        </w:rPr>
      </w:pPr>
      <w:r w:rsidRPr="00813140">
        <w:rPr>
          <w:rFonts w:cs="Times New Roman"/>
          <w:sz w:val="27"/>
          <w:szCs w:val="27"/>
          <w:lang w:val="es-AR"/>
        </w:rPr>
        <w:t>Điều lệ này có hiệu lực kể từ ngày ký.</w:t>
      </w:r>
    </w:p>
    <w:p w14:paraId="63CDAA8B" w14:textId="68888AAA" w:rsidR="00097C44" w:rsidRPr="00813140" w:rsidRDefault="00097C44" w:rsidP="00097C44">
      <w:pPr>
        <w:spacing w:after="0"/>
        <w:rPr>
          <w:rFonts w:cs="Times New Roman"/>
          <w:sz w:val="27"/>
          <w:szCs w:val="27"/>
          <w:lang w:val="es-AR"/>
        </w:rPr>
      </w:pPr>
      <w:r w:rsidRPr="00813140">
        <w:rPr>
          <w:rFonts w:cs="Times New Roman"/>
          <w:b/>
          <w:sz w:val="27"/>
          <w:szCs w:val="27"/>
          <w:lang w:val="es-AR"/>
        </w:rPr>
        <w:t>Điề</w:t>
      </w:r>
      <w:r w:rsidR="00BD1E67" w:rsidRPr="00813140">
        <w:rPr>
          <w:rFonts w:cs="Times New Roman"/>
          <w:b/>
          <w:sz w:val="27"/>
          <w:szCs w:val="27"/>
          <w:lang w:val="es-AR"/>
        </w:rPr>
        <w:t>u 16</w:t>
      </w:r>
      <w:r w:rsidRPr="00813140">
        <w:rPr>
          <w:rFonts w:cs="Times New Roman"/>
          <w:b/>
          <w:sz w:val="27"/>
          <w:szCs w:val="27"/>
          <w:lang w:val="es-AR"/>
        </w:rPr>
        <w:t>. Thể thức sửa đổi, bổ sung Điều lệ</w:t>
      </w:r>
    </w:p>
    <w:p w14:paraId="64146FE2" w14:textId="4A463089" w:rsidR="00097C44" w:rsidRPr="00813140" w:rsidRDefault="00097C44" w:rsidP="00097C44">
      <w:pPr>
        <w:spacing w:after="0"/>
        <w:rPr>
          <w:rFonts w:cs="Times New Roman"/>
          <w:b/>
          <w:bCs/>
          <w:sz w:val="27"/>
          <w:szCs w:val="27"/>
          <w:lang w:val="es-AR"/>
        </w:rPr>
      </w:pPr>
      <w:r w:rsidRPr="00813140">
        <w:rPr>
          <w:rFonts w:cs="Times New Roman"/>
          <w:sz w:val="27"/>
          <w:szCs w:val="27"/>
          <w:lang w:val="es-AR"/>
        </w:rPr>
        <w:t xml:space="preserve">1. Những vấn đề liên quan đến hoạt động của </w:t>
      </w:r>
      <w:r w:rsidR="003440EA" w:rsidRPr="00813140">
        <w:rPr>
          <w:rFonts w:cs="Times New Roman"/>
          <w:sz w:val="27"/>
          <w:szCs w:val="27"/>
          <w:lang w:val="es-AR"/>
        </w:rPr>
        <w:t>Văn</w:t>
      </w:r>
      <w:r w:rsidRPr="00813140">
        <w:rPr>
          <w:rFonts w:cs="Times New Roman"/>
          <w:sz w:val="27"/>
          <w:szCs w:val="27"/>
          <w:lang w:val="es-AR"/>
        </w:rPr>
        <w:t xml:space="preserve"> phòng công chứng không được nêu trong Bản Điều lệ này sẽ do Luật Công chứng, Luật Doanh nghiệp và các </w:t>
      </w:r>
      <w:r w:rsidR="003440EA" w:rsidRPr="00813140">
        <w:rPr>
          <w:rFonts w:cs="Times New Roman"/>
          <w:sz w:val="27"/>
          <w:szCs w:val="27"/>
          <w:lang w:val="es-AR"/>
        </w:rPr>
        <w:t>Văn</w:t>
      </w:r>
      <w:r w:rsidRPr="00813140">
        <w:rPr>
          <w:rFonts w:cs="Times New Roman"/>
          <w:sz w:val="27"/>
          <w:szCs w:val="27"/>
          <w:lang w:val="es-AR"/>
        </w:rPr>
        <w:t xml:space="preserve"> bản pháp luật liên quan khác điều chỉnh.</w:t>
      </w:r>
    </w:p>
    <w:p w14:paraId="7F1525B0" w14:textId="2032609D" w:rsidR="00097C44" w:rsidRPr="00813140" w:rsidRDefault="00097C44" w:rsidP="00097C44">
      <w:pPr>
        <w:spacing w:after="0"/>
        <w:rPr>
          <w:rFonts w:cs="Times New Roman"/>
          <w:b/>
          <w:bCs/>
          <w:sz w:val="27"/>
          <w:szCs w:val="27"/>
          <w:lang w:val="es-AR"/>
        </w:rPr>
      </w:pPr>
      <w:r w:rsidRPr="00813140">
        <w:rPr>
          <w:rFonts w:cs="Times New Roman"/>
          <w:sz w:val="27"/>
          <w:szCs w:val="27"/>
          <w:lang w:val="es-AR"/>
        </w:rPr>
        <w:t xml:space="preserve">2. Khi </w:t>
      </w:r>
      <w:r w:rsidR="00602266" w:rsidRPr="00813140">
        <w:rPr>
          <w:rFonts w:cs="Times New Roman"/>
          <w:sz w:val="27"/>
          <w:szCs w:val="27"/>
          <w:lang w:val="es-AR"/>
        </w:rPr>
        <w:t>cần</w:t>
      </w:r>
      <w:r w:rsidRPr="00813140">
        <w:rPr>
          <w:rFonts w:cs="Times New Roman"/>
          <w:sz w:val="27"/>
          <w:szCs w:val="27"/>
          <w:lang w:val="es-AR"/>
        </w:rPr>
        <w:t xml:space="preserve"> bổ sung, sửa đổi nội dung Điều lệ này, Hội đồng thành viên sẽ họp để thông qua quyết định nội dung thay đổi. Việc sửa đổi, bổ sung nội dung Điều lệ phải được tất cả các thành viên của Hội đồng thành viên thống nhất và thông qua.</w:t>
      </w:r>
    </w:p>
    <w:p w14:paraId="6953C30D" w14:textId="72335A17" w:rsidR="00097C44" w:rsidRPr="00813140" w:rsidRDefault="00097C44" w:rsidP="00097C44">
      <w:pPr>
        <w:spacing w:after="0"/>
        <w:rPr>
          <w:rFonts w:cs="Times New Roman"/>
          <w:b/>
          <w:sz w:val="27"/>
          <w:szCs w:val="27"/>
          <w:lang w:val="es-AR"/>
        </w:rPr>
      </w:pPr>
      <w:r w:rsidRPr="00813140">
        <w:rPr>
          <w:rFonts w:cs="Times New Roman"/>
          <w:b/>
          <w:sz w:val="27"/>
          <w:szCs w:val="27"/>
          <w:lang w:val="es-AR"/>
        </w:rPr>
        <w:t>Điề</w:t>
      </w:r>
      <w:r w:rsidR="00BD1E67" w:rsidRPr="00813140">
        <w:rPr>
          <w:rFonts w:cs="Times New Roman"/>
          <w:b/>
          <w:sz w:val="27"/>
          <w:szCs w:val="27"/>
          <w:lang w:val="es-AR"/>
        </w:rPr>
        <w:t>u 17</w:t>
      </w:r>
      <w:r w:rsidRPr="00813140">
        <w:rPr>
          <w:rFonts w:cs="Times New Roman"/>
          <w:b/>
          <w:sz w:val="27"/>
          <w:szCs w:val="27"/>
          <w:lang w:val="es-AR"/>
        </w:rPr>
        <w:t>. Điều khoản cuối cùng</w:t>
      </w:r>
    </w:p>
    <w:p w14:paraId="4D6EBC23" w14:textId="6833B79B" w:rsidR="00097C44" w:rsidRPr="00813140" w:rsidRDefault="00097C44" w:rsidP="00097C44">
      <w:pPr>
        <w:spacing w:after="0"/>
        <w:rPr>
          <w:rFonts w:cs="Times New Roman"/>
          <w:sz w:val="27"/>
          <w:szCs w:val="27"/>
          <w:lang w:val="es-AR"/>
        </w:rPr>
      </w:pPr>
      <w:r w:rsidRPr="00813140">
        <w:rPr>
          <w:rFonts w:cs="Times New Roman"/>
          <w:sz w:val="27"/>
          <w:szCs w:val="27"/>
          <w:lang w:val="es-AR"/>
        </w:rPr>
        <w:t>Bả</w:t>
      </w:r>
      <w:r w:rsidR="00602266" w:rsidRPr="00813140">
        <w:rPr>
          <w:rFonts w:cs="Times New Roman"/>
          <w:sz w:val="27"/>
          <w:szCs w:val="27"/>
          <w:lang w:val="es-AR"/>
        </w:rPr>
        <w:t>n Đ</w:t>
      </w:r>
      <w:r w:rsidRPr="00813140">
        <w:rPr>
          <w:rFonts w:cs="Times New Roman"/>
          <w:sz w:val="27"/>
          <w:szCs w:val="27"/>
          <w:lang w:val="es-AR"/>
        </w:rPr>
        <w:t>iều lệ này đã được các thành viên xem xét từng chương từng điều và cùng ký tên chấp thuận.</w:t>
      </w:r>
    </w:p>
    <w:p w14:paraId="2C347291" w14:textId="013AB6F1" w:rsidR="00097C44" w:rsidRPr="00813140" w:rsidRDefault="00097C44" w:rsidP="00097C44">
      <w:pPr>
        <w:spacing w:after="0"/>
        <w:rPr>
          <w:rFonts w:cs="Times New Roman"/>
          <w:sz w:val="27"/>
          <w:szCs w:val="27"/>
          <w:lang w:val="es-AR"/>
        </w:rPr>
      </w:pPr>
      <w:r w:rsidRPr="00813140">
        <w:rPr>
          <w:rFonts w:cs="Times New Roman"/>
          <w:sz w:val="27"/>
          <w:szCs w:val="27"/>
          <w:lang w:val="es-AR"/>
        </w:rPr>
        <w:t>Bả</w:t>
      </w:r>
      <w:r w:rsidR="00602266" w:rsidRPr="00813140">
        <w:rPr>
          <w:rFonts w:cs="Times New Roman"/>
          <w:sz w:val="27"/>
          <w:szCs w:val="27"/>
          <w:lang w:val="es-AR"/>
        </w:rPr>
        <w:t>n Đ</w:t>
      </w:r>
      <w:r w:rsidRPr="00813140">
        <w:rPr>
          <w:rFonts w:cs="Times New Roman"/>
          <w:sz w:val="27"/>
          <w:szCs w:val="27"/>
          <w:lang w:val="es-AR"/>
        </w:rPr>
        <w:t>iều lệ này gồ</w:t>
      </w:r>
      <w:r w:rsidR="00BD1E67" w:rsidRPr="00813140">
        <w:rPr>
          <w:rFonts w:cs="Times New Roman"/>
          <w:sz w:val="27"/>
          <w:szCs w:val="27"/>
          <w:lang w:val="es-AR"/>
        </w:rPr>
        <w:t>m 6 chương 17</w:t>
      </w:r>
      <w:r w:rsidRPr="00813140">
        <w:rPr>
          <w:rFonts w:cs="Times New Roman"/>
          <w:sz w:val="27"/>
          <w:szCs w:val="27"/>
          <w:lang w:val="es-AR"/>
        </w:rPr>
        <w:t xml:space="preserve"> điều, và được lậ</w:t>
      </w:r>
      <w:r w:rsidR="00D8580F" w:rsidRPr="00813140">
        <w:rPr>
          <w:rFonts w:cs="Times New Roman"/>
          <w:sz w:val="27"/>
          <w:szCs w:val="27"/>
          <w:lang w:val="es-AR"/>
        </w:rPr>
        <w:t>p thành  04</w:t>
      </w:r>
      <w:r w:rsidRPr="00813140">
        <w:rPr>
          <w:rFonts w:cs="Times New Roman"/>
          <w:sz w:val="27"/>
          <w:szCs w:val="27"/>
          <w:lang w:val="es-AR"/>
        </w:rPr>
        <w:t xml:space="preserve"> bản có giá trị như nhau: </w:t>
      </w:r>
      <w:r w:rsidR="00D8580F" w:rsidRPr="00813140">
        <w:rPr>
          <w:rFonts w:cs="Times New Roman"/>
          <w:sz w:val="27"/>
          <w:szCs w:val="27"/>
          <w:lang w:val="es-AR"/>
        </w:rPr>
        <w:t xml:space="preserve">Mỗi thành viên hợp danh giữ 01 bản, </w:t>
      </w:r>
      <w:r w:rsidRPr="00813140">
        <w:rPr>
          <w:rFonts w:cs="Times New Roman"/>
          <w:sz w:val="27"/>
          <w:szCs w:val="27"/>
          <w:lang w:val="es-AR"/>
        </w:rPr>
        <w:t xml:space="preserve">01 bản đăng ký tại cơ quan cấp phép hoạt động, 01 bản lưu trữ tại trụ sở </w:t>
      </w:r>
      <w:r w:rsidR="003440EA" w:rsidRPr="00813140">
        <w:rPr>
          <w:rFonts w:cs="Times New Roman"/>
          <w:sz w:val="27"/>
          <w:szCs w:val="27"/>
          <w:lang w:val="es-AR"/>
        </w:rPr>
        <w:t>Văn</w:t>
      </w:r>
      <w:r w:rsidRPr="00813140">
        <w:rPr>
          <w:rFonts w:cs="Times New Roman"/>
          <w:sz w:val="27"/>
          <w:szCs w:val="27"/>
          <w:lang w:val="es-AR"/>
        </w:rPr>
        <w:t xml:space="preserve"> phòng công chứng </w:t>
      </w:r>
      <w:r w:rsidR="003A147D" w:rsidRPr="00813140">
        <w:rPr>
          <w:rFonts w:cs="Times New Roman"/>
          <w:sz w:val="27"/>
          <w:szCs w:val="27"/>
          <w:lang w:val="es-AR"/>
        </w:rPr>
        <w:t>Ma Thị Sách</w:t>
      </w:r>
      <w:r w:rsidRPr="00813140">
        <w:rPr>
          <w:rFonts w:cs="Times New Roman"/>
          <w:sz w:val="27"/>
          <w:szCs w:val="27"/>
          <w:lang w:val="es-AR"/>
        </w:rPr>
        <w:t>.</w:t>
      </w:r>
    </w:p>
    <w:p w14:paraId="731BF512" w14:textId="6339F385" w:rsidR="00097C44" w:rsidRPr="00813140" w:rsidRDefault="003A147D" w:rsidP="00602266">
      <w:pPr>
        <w:spacing w:after="0"/>
        <w:jc w:val="center"/>
        <w:rPr>
          <w:rFonts w:cs="Times New Roman"/>
          <w:sz w:val="27"/>
          <w:szCs w:val="27"/>
          <w:lang w:val="es-AR"/>
        </w:rPr>
      </w:pPr>
      <w:r w:rsidRPr="00813140">
        <w:rPr>
          <w:rFonts w:cs="Times New Roman"/>
          <w:i/>
          <w:iCs/>
          <w:sz w:val="27"/>
          <w:szCs w:val="27"/>
          <w:lang w:val="es-AR"/>
        </w:rPr>
        <w:t>Tuyên Quang</w:t>
      </w:r>
      <w:r w:rsidR="00097C44" w:rsidRPr="00813140">
        <w:rPr>
          <w:rFonts w:cs="Times New Roman"/>
          <w:i/>
          <w:iCs/>
          <w:sz w:val="27"/>
          <w:szCs w:val="27"/>
          <w:lang w:val="es-AR"/>
        </w:rPr>
        <w:t xml:space="preserve">, ngày </w:t>
      </w:r>
      <w:r w:rsidR="00602266" w:rsidRPr="00813140">
        <w:rPr>
          <w:rFonts w:cs="Times New Roman"/>
          <w:i/>
          <w:iCs/>
          <w:sz w:val="27"/>
          <w:szCs w:val="27"/>
          <w:lang w:val="es-AR"/>
        </w:rPr>
        <w:t>30</w:t>
      </w:r>
      <w:r w:rsidR="00097C44" w:rsidRPr="00813140">
        <w:rPr>
          <w:rFonts w:cs="Times New Roman"/>
          <w:i/>
          <w:iCs/>
          <w:sz w:val="27"/>
          <w:szCs w:val="27"/>
          <w:lang w:val="es-AR"/>
        </w:rPr>
        <w:t xml:space="preserve"> tháng</w:t>
      </w:r>
      <w:r w:rsidR="00602266" w:rsidRPr="00813140">
        <w:rPr>
          <w:rFonts w:cs="Times New Roman"/>
          <w:i/>
          <w:iCs/>
          <w:sz w:val="27"/>
          <w:szCs w:val="27"/>
          <w:lang w:val="es-AR"/>
        </w:rPr>
        <w:t xml:space="preserve"> 10</w:t>
      </w:r>
      <w:r w:rsidR="00097C44" w:rsidRPr="00813140">
        <w:rPr>
          <w:rFonts w:cs="Times New Roman"/>
          <w:i/>
          <w:iCs/>
          <w:sz w:val="27"/>
          <w:szCs w:val="27"/>
          <w:lang w:val="es-AR"/>
        </w:rPr>
        <w:t xml:space="preserve">  năm 2025</w:t>
      </w:r>
    </w:p>
    <w:p w14:paraId="1295AFEC" w14:textId="77777777" w:rsidR="00097C44" w:rsidRPr="00813140" w:rsidRDefault="00097C44" w:rsidP="00602266">
      <w:pPr>
        <w:spacing w:after="0"/>
        <w:jc w:val="center"/>
        <w:rPr>
          <w:rFonts w:cs="Times New Roman"/>
          <w:b/>
          <w:sz w:val="27"/>
          <w:szCs w:val="27"/>
          <w:lang w:val="es-AR"/>
        </w:rPr>
      </w:pPr>
      <w:r w:rsidRPr="00813140">
        <w:rPr>
          <w:rFonts w:cs="Times New Roman"/>
          <w:b/>
          <w:sz w:val="27"/>
          <w:szCs w:val="27"/>
          <w:lang w:val="es-AR"/>
        </w:rPr>
        <w:t>Chữ ký của các thành viên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8580F" w:rsidRPr="00813140" w14:paraId="434065E5" w14:textId="77777777" w:rsidTr="00D8580F">
        <w:tc>
          <w:tcPr>
            <w:tcW w:w="4998" w:type="dxa"/>
            <w:vAlign w:val="center"/>
          </w:tcPr>
          <w:p w14:paraId="2436B589" w14:textId="5E9BEE76" w:rsidR="00D8580F" w:rsidRPr="00813140" w:rsidRDefault="00D8580F" w:rsidP="00D8580F">
            <w:pPr>
              <w:jc w:val="center"/>
              <w:rPr>
                <w:sz w:val="27"/>
                <w:szCs w:val="27"/>
              </w:rPr>
            </w:pPr>
            <w:r w:rsidRPr="00813140">
              <w:rPr>
                <w:b/>
                <w:i/>
                <w:sz w:val="27"/>
                <w:szCs w:val="27"/>
                <w:lang w:val="es-AR"/>
              </w:rPr>
              <w:t>Thành viên thứ nhất</w:t>
            </w:r>
          </w:p>
        </w:tc>
        <w:tc>
          <w:tcPr>
            <w:tcW w:w="4999" w:type="dxa"/>
            <w:vAlign w:val="center"/>
          </w:tcPr>
          <w:p w14:paraId="61DF0144" w14:textId="4D406B4A" w:rsidR="00D8580F" w:rsidRPr="00813140" w:rsidRDefault="00D8580F" w:rsidP="00D8580F">
            <w:pPr>
              <w:jc w:val="center"/>
              <w:rPr>
                <w:sz w:val="27"/>
                <w:szCs w:val="27"/>
              </w:rPr>
            </w:pPr>
            <w:r w:rsidRPr="00813140">
              <w:rPr>
                <w:b/>
                <w:i/>
                <w:sz w:val="27"/>
                <w:szCs w:val="27"/>
                <w:lang w:val="es-AR"/>
              </w:rPr>
              <w:t>Thành viên thứ hai</w:t>
            </w:r>
          </w:p>
        </w:tc>
      </w:tr>
      <w:tr w:rsidR="00B704EF" w:rsidRPr="00813140" w14:paraId="731F0BE3" w14:textId="77777777" w:rsidTr="00D8580F">
        <w:tc>
          <w:tcPr>
            <w:tcW w:w="4998" w:type="dxa"/>
            <w:vAlign w:val="center"/>
          </w:tcPr>
          <w:p w14:paraId="6BE3B8C6" w14:textId="77777777" w:rsidR="00B704EF" w:rsidRPr="00813140" w:rsidRDefault="00B704EF" w:rsidP="00D8580F">
            <w:pPr>
              <w:jc w:val="center"/>
              <w:rPr>
                <w:b/>
                <w:sz w:val="27"/>
                <w:szCs w:val="27"/>
              </w:rPr>
            </w:pPr>
          </w:p>
          <w:p w14:paraId="1A347C91" w14:textId="2A0DD1D4" w:rsidR="00B704EF" w:rsidRPr="00813140" w:rsidRDefault="00B704EF" w:rsidP="00D8580F">
            <w:pPr>
              <w:jc w:val="center"/>
              <w:rPr>
                <w:b/>
                <w:sz w:val="27"/>
                <w:szCs w:val="27"/>
              </w:rPr>
            </w:pPr>
          </w:p>
          <w:p w14:paraId="6F378B41" w14:textId="77777777" w:rsidR="00BB0986" w:rsidRPr="00813140" w:rsidRDefault="00BB0986" w:rsidP="00D8580F">
            <w:pPr>
              <w:jc w:val="center"/>
              <w:rPr>
                <w:b/>
                <w:sz w:val="27"/>
                <w:szCs w:val="27"/>
              </w:rPr>
            </w:pPr>
          </w:p>
          <w:p w14:paraId="6C395E5A" w14:textId="77777777" w:rsidR="00B704EF" w:rsidRPr="00813140" w:rsidRDefault="00B704EF" w:rsidP="00D8580F">
            <w:pPr>
              <w:jc w:val="center"/>
              <w:rPr>
                <w:b/>
                <w:sz w:val="27"/>
                <w:szCs w:val="27"/>
              </w:rPr>
            </w:pPr>
          </w:p>
          <w:p w14:paraId="6FE58F90" w14:textId="77777777" w:rsidR="00B704EF" w:rsidRPr="00813140" w:rsidRDefault="00B704EF" w:rsidP="00D8580F">
            <w:pPr>
              <w:jc w:val="center"/>
              <w:rPr>
                <w:b/>
                <w:sz w:val="27"/>
                <w:szCs w:val="27"/>
              </w:rPr>
            </w:pPr>
          </w:p>
          <w:p w14:paraId="5C526FDC" w14:textId="52D4492F" w:rsidR="00B704EF" w:rsidRPr="00813140" w:rsidRDefault="00B704EF" w:rsidP="00D8580F">
            <w:pPr>
              <w:jc w:val="center"/>
              <w:rPr>
                <w:b/>
                <w:sz w:val="27"/>
                <w:szCs w:val="27"/>
                <w:lang w:val="es-AR"/>
              </w:rPr>
            </w:pPr>
            <w:r w:rsidRPr="00813140">
              <w:rPr>
                <w:b/>
                <w:sz w:val="27"/>
                <w:szCs w:val="27"/>
              </w:rPr>
              <w:t>Ma Thị Sách</w:t>
            </w:r>
          </w:p>
        </w:tc>
        <w:tc>
          <w:tcPr>
            <w:tcW w:w="4999" w:type="dxa"/>
            <w:vAlign w:val="center"/>
          </w:tcPr>
          <w:p w14:paraId="54C184AB" w14:textId="69B63CBA" w:rsidR="00B704EF" w:rsidRPr="00813140" w:rsidRDefault="00B704EF" w:rsidP="00D8580F">
            <w:pPr>
              <w:jc w:val="center"/>
              <w:rPr>
                <w:b/>
                <w:sz w:val="27"/>
                <w:szCs w:val="27"/>
                <w:lang w:val="es-AR"/>
              </w:rPr>
            </w:pPr>
          </w:p>
          <w:p w14:paraId="0F449D77" w14:textId="77777777" w:rsidR="00BB0986" w:rsidRPr="00813140" w:rsidRDefault="00BB0986" w:rsidP="00D8580F">
            <w:pPr>
              <w:jc w:val="center"/>
              <w:rPr>
                <w:b/>
                <w:sz w:val="27"/>
                <w:szCs w:val="27"/>
                <w:lang w:val="es-AR"/>
              </w:rPr>
            </w:pPr>
          </w:p>
          <w:p w14:paraId="1F0B699E" w14:textId="77777777" w:rsidR="00B704EF" w:rsidRPr="00813140" w:rsidRDefault="00B704EF" w:rsidP="00D8580F">
            <w:pPr>
              <w:jc w:val="center"/>
              <w:rPr>
                <w:b/>
                <w:sz w:val="27"/>
                <w:szCs w:val="27"/>
                <w:lang w:val="es-AR"/>
              </w:rPr>
            </w:pPr>
          </w:p>
          <w:p w14:paraId="13DF8F8B" w14:textId="77777777" w:rsidR="00B704EF" w:rsidRPr="00813140" w:rsidRDefault="00B704EF" w:rsidP="00D8580F">
            <w:pPr>
              <w:jc w:val="center"/>
              <w:rPr>
                <w:b/>
                <w:sz w:val="27"/>
                <w:szCs w:val="27"/>
                <w:lang w:val="es-AR"/>
              </w:rPr>
            </w:pPr>
          </w:p>
          <w:p w14:paraId="49C665A5" w14:textId="77777777" w:rsidR="00B704EF" w:rsidRPr="00813140" w:rsidRDefault="00B704EF" w:rsidP="00D8580F">
            <w:pPr>
              <w:jc w:val="center"/>
              <w:rPr>
                <w:b/>
                <w:sz w:val="27"/>
                <w:szCs w:val="27"/>
                <w:lang w:val="es-AR"/>
              </w:rPr>
            </w:pPr>
          </w:p>
          <w:p w14:paraId="619A2F8D" w14:textId="36581328" w:rsidR="00B704EF" w:rsidRPr="00813140" w:rsidRDefault="00B704EF" w:rsidP="00D8580F">
            <w:pPr>
              <w:jc w:val="center"/>
              <w:rPr>
                <w:b/>
                <w:sz w:val="27"/>
                <w:szCs w:val="27"/>
                <w:lang w:val="es-AR"/>
              </w:rPr>
            </w:pPr>
            <w:r w:rsidRPr="00813140">
              <w:rPr>
                <w:b/>
                <w:sz w:val="27"/>
                <w:szCs w:val="27"/>
                <w:lang w:val="es-AR"/>
              </w:rPr>
              <w:t>Đặng Văn Định</w:t>
            </w:r>
          </w:p>
        </w:tc>
      </w:tr>
    </w:tbl>
    <w:p w14:paraId="4BCCDAA1" w14:textId="77777777" w:rsidR="00097C44" w:rsidRPr="00813140" w:rsidRDefault="00097C44" w:rsidP="00097C44">
      <w:pPr>
        <w:spacing w:after="0"/>
        <w:rPr>
          <w:rFonts w:cs="Times New Roman"/>
          <w:sz w:val="27"/>
          <w:szCs w:val="27"/>
        </w:rPr>
      </w:pPr>
    </w:p>
    <w:p w14:paraId="0CEC33F9" w14:textId="77777777" w:rsidR="00097C44" w:rsidRPr="00813140" w:rsidRDefault="00097C44" w:rsidP="00097C44">
      <w:pPr>
        <w:spacing w:after="0"/>
        <w:rPr>
          <w:rFonts w:cs="Times New Roman"/>
          <w:sz w:val="27"/>
          <w:szCs w:val="27"/>
        </w:rPr>
      </w:pPr>
    </w:p>
    <w:p w14:paraId="6B901B10" w14:textId="77777777" w:rsidR="00097C44" w:rsidRPr="00813140" w:rsidRDefault="00097C44" w:rsidP="00097C44">
      <w:pPr>
        <w:spacing w:after="0"/>
        <w:rPr>
          <w:rFonts w:cs="Times New Roman"/>
          <w:b/>
          <w:sz w:val="27"/>
          <w:szCs w:val="27"/>
        </w:rPr>
      </w:pPr>
    </w:p>
    <w:p w14:paraId="126B16F9" w14:textId="7340483C" w:rsidR="00097C44" w:rsidRPr="00813140" w:rsidRDefault="00097C44" w:rsidP="00577020">
      <w:pPr>
        <w:spacing w:after="0"/>
        <w:jc w:val="center"/>
        <w:rPr>
          <w:rFonts w:cs="Times New Roman"/>
          <w:b/>
          <w:sz w:val="27"/>
          <w:szCs w:val="27"/>
        </w:rPr>
      </w:pPr>
      <w:r w:rsidRPr="00813140">
        <w:rPr>
          <w:rFonts w:cs="Times New Roman"/>
          <w:b/>
          <w:sz w:val="27"/>
          <w:szCs w:val="27"/>
        </w:rPr>
        <w:t xml:space="preserve">TRƯỞNG </w:t>
      </w:r>
      <w:r w:rsidR="003440EA" w:rsidRPr="00813140">
        <w:rPr>
          <w:rFonts w:cs="Times New Roman"/>
          <w:b/>
          <w:sz w:val="27"/>
          <w:szCs w:val="27"/>
        </w:rPr>
        <w:t>VĂN</w:t>
      </w:r>
      <w:r w:rsidRPr="00813140">
        <w:rPr>
          <w:rFonts w:cs="Times New Roman"/>
          <w:b/>
          <w:sz w:val="27"/>
          <w:szCs w:val="27"/>
        </w:rPr>
        <w:t xml:space="preserve"> PHÒNG</w:t>
      </w:r>
    </w:p>
    <w:p w14:paraId="315D0023" w14:textId="77777777" w:rsidR="00097C44" w:rsidRPr="00813140" w:rsidRDefault="00097C44" w:rsidP="00097C44">
      <w:pPr>
        <w:spacing w:after="0"/>
        <w:rPr>
          <w:rFonts w:cs="Times New Roman"/>
          <w:sz w:val="27"/>
          <w:szCs w:val="27"/>
        </w:rPr>
      </w:pPr>
    </w:p>
    <w:p w14:paraId="57DB0299" w14:textId="77777777" w:rsidR="00097C44" w:rsidRPr="00813140" w:rsidRDefault="00097C44" w:rsidP="00097C44">
      <w:pPr>
        <w:spacing w:after="0"/>
        <w:rPr>
          <w:rFonts w:cs="Times New Roman"/>
          <w:sz w:val="27"/>
          <w:szCs w:val="27"/>
          <w:lang w:val="es-AR"/>
        </w:rPr>
      </w:pPr>
    </w:p>
    <w:p w14:paraId="07FF9727" w14:textId="77777777" w:rsidR="00097C44" w:rsidRPr="00813140" w:rsidRDefault="00097C44" w:rsidP="00097C44">
      <w:pPr>
        <w:spacing w:after="0"/>
        <w:rPr>
          <w:rFonts w:cs="Times New Roman"/>
          <w:sz w:val="27"/>
          <w:szCs w:val="27"/>
        </w:rPr>
      </w:pPr>
    </w:p>
    <w:p w14:paraId="08C1C630" w14:textId="77777777" w:rsidR="00A31BF5" w:rsidRPr="00813140" w:rsidRDefault="00A31BF5" w:rsidP="00097C44">
      <w:pPr>
        <w:spacing w:after="0"/>
        <w:rPr>
          <w:rFonts w:cs="Times New Roman"/>
          <w:sz w:val="27"/>
          <w:szCs w:val="27"/>
        </w:rPr>
      </w:pPr>
    </w:p>
    <w:sectPr w:rsidR="00A31BF5" w:rsidRPr="00813140" w:rsidSect="007508D0">
      <w:footerReference w:type="default" r:id="rId8"/>
      <w:pgSz w:w="11907" w:h="16840" w:code="9"/>
      <w:pgMar w:top="1134" w:right="1134" w:bottom="1134" w:left="1701" w:header="720" w:footer="2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C68E7" w14:textId="77777777" w:rsidR="00F745D7" w:rsidRDefault="00F745D7" w:rsidP="00882E1F">
      <w:pPr>
        <w:spacing w:after="0" w:line="240" w:lineRule="auto"/>
      </w:pPr>
      <w:r>
        <w:separator/>
      </w:r>
    </w:p>
  </w:endnote>
  <w:endnote w:type="continuationSeparator" w:id="0">
    <w:p w14:paraId="4DD7EC82" w14:textId="77777777" w:rsidR="00F745D7" w:rsidRDefault="00F745D7" w:rsidP="0088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535035"/>
      <w:docPartObj>
        <w:docPartGallery w:val="Page Numbers (Bottom of Page)"/>
        <w:docPartUnique/>
      </w:docPartObj>
    </w:sdtPr>
    <w:sdtEndPr>
      <w:rPr>
        <w:noProof/>
      </w:rPr>
    </w:sdtEndPr>
    <w:sdtContent>
      <w:p w14:paraId="10381018" w14:textId="27DDAFEF" w:rsidR="009F4458" w:rsidRDefault="009F4458">
        <w:pPr>
          <w:pStyle w:val="Footer"/>
          <w:jc w:val="center"/>
        </w:pPr>
        <w:r>
          <w:fldChar w:fldCharType="begin"/>
        </w:r>
        <w:r>
          <w:instrText xml:space="preserve"> PAGE   \* MERGEFORMAT </w:instrText>
        </w:r>
        <w:r>
          <w:fldChar w:fldCharType="separate"/>
        </w:r>
        <w:r w:rsidR="00813140">
          <w:rPr>
            <w:noProof/>
          </w:rPr>
          <w:t>1</w:t>
        </w:r>
        <w:r>
          <w:rPr>
            <w:noProof/>
          </w:rPr>
          <w:fldChar w:fldCharType="end"/>
        </w:r>
      </w:p>
    </w:sdtContent>
  </w:sdt>
  <w:p w14:paraId="43E5FA68" w14:textId="77777777" w:rsidR="009F4458" w:rsidRDefault="009F4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98075" w14:textId="77777777" w:rsidR="00F745D7" w:rsidRDefault="00F745D7" w:rsidP="00882E1F">
      <w:pPr>
        <w:spacing w:after="0" w:line="240" w:lineRule="auto"/>
      </w:pPr>
      <w:r>
        <w:separator/>
      </w:r>
    </w:p>
  </w:footnote>
  <w:footnote w:type="continuationSeparator" w:id="0">
    <w:p w14:paraId="6845EF0A" w14:textId="77777777" w:rsidR="00F745D7" w:rsidRDefault="00F745D7" w:rsidP="00882E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1392E"/>
    <w:multiLevelType w:val="hybridMultilevel"/>
    <w:tmpl w:val="0B483428"/>
    <w:lvl w:ilvl="0" w:tplc="1304D9B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734A3968"/>
    <w:multiLevelType w:val="hybridMultilevel"/>
    <w:tmpl w:val="56440AE8"/>
    <w:lvl w:ilvl="0" w:tplc="C4B027D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73E448A1"/>
    <w:multiLevelType w:val="hybridMultilevel"/>
    <w:tmpl w:val="D534BABC"/>
    <w:lvl w:ilvl="0" w:tplc="8C32BE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44"/>
    <w:rsid w:val="00097C44"/>
    <w:rsid w:val="000F1E32"/>
    <w:rsid w:val="001C5994"/>
    <w:rsid w:val="00247806"/>
    <w:rsid w:val="0027524C"/>
    <w:rsid w:val="002D43A8"/>
    <w:rsid w:val="0033264C"/>
    <w:rsid w:val="003440EA"/>
    <w:rsid w:val="003835C1"/>
    <w:rsid w:val="003A147D"/>
    <w:rsid w:val="003C6B12"/>
    <w:rsid w:val="00453F0E"/>
    <w:rsid w:val="00531273"/>
    <w:rsid w:val="00542258"/>
    <w:rsid w:val="00577020"/>
    <w:rsid w:val="005B1A75"/>
    <w:rsid w:val="005E6DDD"/>
    <w:rsid w:val="00602266"/>
    <w:rsid w:val="00614B6F"/>
    <w:rsid w:val="00623128"/>
    <w:rsid w:val="006C4ACC"/>
    <w:rsid w:val="006E3AC0"/>
    <w:rsid w:val="007508D0"/>
    <w:rsid w:val="007964E6"/>
    <w:rsid w:val="00813140"/>
    <w:rsid w:val="00882E1F"/>
    <w:rsid w:val="008C2963"/>
    <w:rsid w:val="00905F55"/>
    <w:rsid w:val="009211C4"/>
    <w:rsid w:val="009A75D8"/>
    <w:rsid w:val="009F4458"/>
    <w:rsid w:val="00A25C7E"/>
    <w:rsid w:val="00A31BF5"/>
    <w:rsid w:val="00A342A8"/>
    <w:rsid w:val="00A419F4"/>
    <w:rsid w:val="00AF4B02"/>
    <w:rsid w:val="00B02746"/>
    <w:rsid w:val="00B2273D"/>
    <w:rsid w:val="00B51077"/>
    <w:rsid w:val="00B704EF"/>
    <w:rsid w:val="00BB0986"/>
    <w:rsid w:val="00BD1E67"/>
    <w:rsid w:val="00C14403"/>
    <w:rsid w:val="00C32548"/>
    <w:rsid w:val="00CB0022"/>
    <w:rsid w:val="00CB00A7"/>
    <w:rsid w:val="00CD2472"/>
    <w:rsid w:val="00D8580F"/>
    <w:rsid w:val="00DC4FD6"/>
    <w:rsid w:val="00DF6441"/>
    <w:rsid w:val="00E674B5"/>
    <w:rsid w:val="00F62925"/>
    <w:rsid w:val="00F745D7"/>
    <w:rsid w:val="00F7572C"/>
    <w:rsid w:val="00FB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7C4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C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7C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7C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7C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7C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7C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C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C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7C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7C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7C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7C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7C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7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7C44"/>
    <w:pPr>
      <w:spacing w:before="160"/>
      <w:jc w:val="center"/>
    </w:pPr>
    <w:rPr>
      <w:i/>
      <w:iCs/>
      <w:color w:val="404040" w:themeColor="text1" w:themeTint="BF"/>
    </w:rPr>
  </w:style>
  <w:style w:type="character" w:customStyle="1" w:styleId="QuoteChar">
    <w:name w:val="Quote Char"/>
    <w:basedOn w:val="DefaultParagraphFont"/>
    <w:link w:val="Quote"/>
    <w:uiPriority w:val="29"/>
    <w:rsid w:val="00097C44"/>
    <w:rPr>
      <w:i/>
      <w:iCs/>
      <w:color w:val="404040" w:themeColor="text1" w:themeTint="BF"/>
    </w:rPr>
  </w:style>
  <w:style w:type="paragraph" w:styleId="ListParagraph">
    <w:name w:val="List Paragraph"/>
    <w:basedOn w:val="Normal"/>
    <w:uiPriority w:val="34"/>
    <w:qFormat/>
    <w:rsid w:val="00097C44"/>
    <w:pPr>
      <w:ind w:left="720"/>
      <w:contextualSpacing/>
    </w:pPr>
  </w:style>
  <w:style w:type="character" w:styleId="IntenseEmphasis">
    <w:name w:val="Intense Emphasis"/>
    <w:basedOn w:val="DefaultParagraphFont"/>
    <w:uiPriority w:val="21"/>
    <w:qFormat/>
    <w:rsid w:val="00097C44"/>
    <w:rPr>
      <w:i/>
      <w:iCs/>
      <w:color w:val="2F5496" w:themeColor="accent1" w:themeShade="BF"/>
    </w:rPr>
  </w:style>
  <w:style w:type="paragraph" w:styleId="IntenseQuote">
    <w:name w:val="Intense Quote"/>
    <w:basedOn w:val="Normal"/>
    <w:next w:val="Normal"/>
    <w:link w:val="IntenseQuoteChar"/>
    <w:uiPriority w:val="30"/>
    <w:qFormat/>
    <w:rsid w:val="00097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C44"/>
    <w:rPr>
      <w:i/>
      <w:iCs/>
      <w:color w:val="2F5496" w:themeColor="accent1" w:themeShade="BF"/>
    </w:rPr>
  </w:style>
  <w:style w:type="character" w:styleId="IntenseReference">
    <w:name w:val="Intense Reference"/>
    <w:basedOn w:val="DefaultParagraphFont"/>
    <w:uiPriority w:val="32"/>
    <w:qFormat/>
    <w:rsid w:val="00097C44"/>
    <w:rPr>
      <w:b/>
      <w:bCs/>
      <w:smallCaps/>
      <w:color w:val="2F5496" w:themeColor="accent1" w:themeShade="BF"/>
      <w:spacing w:val="5"/>
    </w:rPr>
  </w:style>
  <w:style w:type="paragraph" w:styleId="Header">
    <w:name w:val="header"/>
    <w:basedOn w:val="Normal"/>
    <w:link w:val="HeaderChar"/>
    <w:uiPriority w:val="99"/>
    <w:unhideWhenUsed/>
    <w:rsid w:val="00882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1F"/>
  </w:style>
  <w:style w:type="paragraph" w:styleId="Footer">
    <w:name w:val="footer"/>
    <w:basedOn w:val="Normal"/>
    <w:link w:val="FooterChar"/>
    <w:uiPriority w:val="99"/>
    <w:unhideWhenUsed/>
    <w:rsid w:val="00882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1F"/>
  </w:style>
  <w:style w:type="table" w:styleId="TableGrid">
    <w:name w:val="Table Grid"/>
    <w:basedOn w:val="TableNormal"/>
    <w:uiPriority w:val="39"/>
    <w:rsid w:val="00CB00A7"/>
    <w:pPr>
      <w:spacing w:after="0" w:line="240" w:lineRule="auto"/>
    </w:pPr>
    <w:rPr>
      <w:rFonts w:eastAsia="Times New Roman"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F4458"/>
    <w:pPr>
      <w:autoSpaceDE w:val="0"/>
      <w:autoSpaceDN w:val="0"/>
      <w:adjustRightInd w:val="0"/>
      <w:spacing w:after="0" w:line="240" w:lineRule="auto"/>
    </w:pPr>
    <w:rPr>
      <w:rFonts w:cs="Times New Roman"/>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7C4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C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7C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7C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7C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7C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7C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C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C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7C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7C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7C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7C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7C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7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7C44"/>
    <w:pPr>
      <w:spacing w:before="160"/>
      <w:jc w:val="center"/>
    </w:pPr>
    <w:rPr>
      <w:i/>
      <w:iCs/>
      <w:color w:val="404040" w:themeColor="text1" w:themeTint="BF"/>
    </w:rPr>
  </w:style>
  <w:style w:type="character" w:customStyle="1" w:styleId="QuoteChar">
    <w:name w:val="Quote Char"/>
    <w:basedOn w:val="DefaultParagraphFont"/>
    <w:link w:val="Quote"/>
    <w:uiPriority w:val="29"/>
    <w:rsid w:val="00097C44"/>
    <w:rPr>
      <w:i/>
      <w:iCs/>
      <w:color w:val="404040" w:themeColor="text1" w:themeTint="BF"/>
    </w:rPr>
  </w:style>
  <w:style w:type="paragraph" w:styleId="ListParagraph">
    <w:name w:val="List Paragraph"/>
    <w:basedOn w:val="Normal"/>
    <w:uiPriority w:val="34"/>
    <w:qFormat/>
    <w:rsid w:val="00097C44"/>
    <w:pPr>
      <w:ind w:left="720"/>
      <w:contextualSpacing/>
    </w:pPr>
  </w:style>
  <w:style w:type="character" w:styleId="IntenseEmphasis">
    <w:name w:val="Intense Emphasis"/>
    <w:basedOn w:val="DefaultParagraphFont"/>
    <w:uiPriority w:val="21"/>
    <w:qFormat/>
    <w:rsid w:val="00097C44"/>
    <w:rPr>
      <w:i/>
      <w:iCs/>
      <w:color w:val="2F5496" w:themeColor="accent1" w:themeShade="BF"/>
    </w:rPr>
  </w:style>
  <w:style w:type="paragraph" w:styleId="IntenseQuote">
    <w:name w:val="Intense Quote"/>
    <w:basedOn w:val="Normal"/>
    <w:next w:val="Normal"/>
    <w:link w:val="IntenseQuoteChar"/>
    <w:uiPriority w:val="30"/>
    <w:qFormat/>
    <w:rsid w:val="00097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C44"/>
    <w:rPr>
      <w:i/>
      <w:iCs/>
      <w:color w:val="2F5496" w:themeColor="accent1" w:themeShade="BF"/>
    </w:rPr>
  </w:style>
  <w:style w:type="character" w:styleId="IntenseReference">
    <w:name w:val="Intense Reference"/>
    <w:basedOn w:val="DefaultParagraphFont"/>
    <w:uiPriority w:val="32"/>
    <w:qFormat/>
    <w:rsid w:val="00097C44"/>
    <w:rPr>
      <w:b/>
      <w:bCs/>
      <w:smallCaps/>
      <w:color w:val="2F5496" w:themeColor="accent1" w:themeShade="BF"/>
      <w:spacing w:val="5"/>
    </w:rPr>
  </w:style>
  <w:style w:type="paragraph" w:styleId="Header">
    <w:name w:val="header"/>
    <w:basedOn w:val="Normal"/>
    <w:link w:val="HeaderChar"/>
    <w:uiPriority w:val="99"/>
    <w:unhideWhenUsed/>
    <w:rsid w:val="00882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1F"/>
  </w:style>
  <w:style w:type="paragraph" w:styleId="Footer">
    <w:name w:val="footer"/>
    <w:basedOn w:val="Normal"/>
    <w:link w:val="FooterChar"/>
    <w:uiPriority w:val="99"/>
    <w:unhideWhenUsed/>
    <w:rsid w:val="00882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1F"/>
  </w:style>
  <w:style w:type="table" w:styleId="TableGrid">
    <w:name w:val="Table Grid"/>
    <w:basedOn w:val="TableNormal"/>
    <w:uiPriority w:val="39"/>
    <w:rsid w:val="00CB00A7"/>
    <w:pPr>
      <w:spacing w:after="0" w:line="240" w:lineRule="auto"/>
    </w:pPr>
    <w:rPr>
      <w:rFonts w:eastAsia="Times New Roman" w:cs="Times New Roman"/>
      <w:kern w:val="0"/>
      <w:sz w:val="20"/>
      <w:szCs w:val="20"/>
      <w:lang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F4458"/>
    <w:pPr>
      <w:autoSpaceDE w:val="0"/>
      <w:autoSpaceDN w:val="0"/>
      <w:adjustRightInd w:val="0"/>
      <w:spacing w:after="0" w:line="240" w:lineRule="auto"/>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ThanhNam</cp:lastModifiedBy>
  <cp:revision>9</cp:revision>
  <dcterms:created xsi:type="dcterms:W3CDTF">2025-11-06T03:48:00Z</dcterms:created>
  <dcterms:modified xsi:type="dcterms:W3CDTF">2025-11-06T08:02:00Z</dcterms:modified>
</cp:coreProperties>
</file>