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jc w:val="center"/>
        <w:tblLayout w:type="fixed"/>
        <w:tblLook w:val="0000" w:firstRow="0" w:lastRow="0" w:firstColumn="0" w:lastColumn="0" w:noHBand="0" w:noVBand="0"/>
      </w:tblPr>
      <w:tblGrid>
        <w:gridCol w:w="4276"/>
        <w:gridCol w:w="6214"/>
      </w:tblGrid>
      <w:tr w:rsidR="00F57081" w:rsidRPr="00F57081" w14:paraId="42B4E9A4" w14:textId="77777777" w:rsidTr="00E017C1">
        <w:trPr>
          <w:trHeight w:val="1967"/>
          <w:jc w:val="center"/>
        </w:trPr>
        <w:tc>
          <w:tcPr>
            <w:tcW w:w="4276" w:type="dxa"/>
          </w:tcPr>
          <w:p w14:paraId="69D4FD27" w14:textId="77777777" w:rsidR="00E017C1" w:rsidRPr="00F57081" w:rsidRDefault="00E017C1" w:rsidP="00E017C1">
            <w:pPr>
              <w:keepNext/>
              <w:spacing w:after="0" w:line="240" w:lineRule="auto"/>
              <w:jc w:val="center"/>
              <w:outlineLvl w:val="0"/>
              <w:rPr>
                <w:rFonts w:ascii="Times New Roman" w:hAnsi="Times New Roman"/>
              </w:rPr>
            </w:pPr>
            <w:r w:rsidRPr="00F57081">
              <w:rPr>
                <w:rFonts w:ascii="Times New Roman" w:hAnsi="Times New Roman"/>
              </w:rPr>
              <w:t>UBND TỈNH TUYÊN QUANG</w:t>
            </w:r>
          </w:p>
          <w:p w14:paraId="2B00BDED" w14:textId="77777777" w:rsidR="00E017C1" w:rsidRPr="00F57081" w:rsidRDefault="00E017C1" w:rsidP="00E017C1">
            <w:pPr>
              <w:keepNext/>
              <w:spacing w:after="0" w:line="240" w:lineRule="auto"/>
              <w:jc w:val="center"/>
              <w:outlineLvl w:val="0"/>
              <w:rPr>
                <w:rFonts w:ascii="Times New Roman" w:hAnsi="Times New Roman"/>
                <w:b/>
                <w:bCs/>
              </w:rPr>
            </w:pPr>
            <w:r w:rsidRPr="00F57081">
              <w:rPr>
                <w:rFonts w:ascii="Times New Roman" w:hAnsi="Times New Roman"/>
                <w:b/>
                <w:bCs/>
              </w:rPr>
              <w:t>SỞ NỘI VỤ</w:t>
            </w:r>
          </w:p>
          <w:p w14:paraId="5682F122" w14:textId="77777777" w:rsidR="00E017C1" w:rsidRPr="00F57081" w:rsidRDefault="00E017C1" w:rsidP="00E017C1">
            <w:pPr>
              <w:spacing w:after="0" w:line="240" w:lineRule="auto"/>
              <w:jc w:val="center"/>
              <w:rPr>
                <w:rFonts w:ascii="Times New Roman" w:hAnsi="Times New Roman"/>
                <w:lang w:val="vi-VN" w:eastAsia="vi-VN"/>
              </w:rPr>
            </w:pPr>
            <w:r w:rsidRPr="00F57081">
              <w:rPr>
                <w:rFonts w:ascii="Times New Roman" w:hAnsi="Times New Roman"/>
                <w:noProof/>
              </w:rPr>
              <mc:AlternateContent>
                <mc:Choice Requires="wps">
                  <w:drawing>
                    <wp:anchor distT="0" distB="0" distL="114300" distR="114300" simplePos="0" relativeHeight="251659264" behindDoc="0" locked="0" layoutInCell="1" allowOverlap="1" wp14:anchorId="321CDB5C" wp14:editId="181834A9">
                      <wp:simplePos x="0" y="0"/>
                      <wp:positionH relativeFrom="column">
                        <wp:posOffset>1000252</wp:posOffset>
                      </wp:positionH>
                      <wp:positionV relativeFrom="paragraph">
                        <wp:posOffset>1270</wp:posOffset>
                      </wp:positionV>
                      <wp:extent cx="584835" cy="0"/>
                      <wp:effectExtent l="0" t="0" r="2476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8D396D5"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pt" to="124.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wGAIAADE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"/>
                  </w:pict>
                </mc:Fallback>
              </mc:AlternateContent>
            </w:r>
          </w:p>
          <w:p w14:paraId="78697C7D" w14:textId="77777777" w:rsidR="00E017C1" w:rsidRPr="00F57081" w:rsidRDefault="00E017C1" w:rsidP="00E017C1">
            <w:pPr>
              <w:spacing w:after="0" w:line="240" w:lineRule="auto"/>
              <w:rPr>
                <w:rFonts w:ascii="Times New Roman" w:hAnsi="Times New Roman"/>
              </w:rPr>
            </w:pPr>
          </w:p>
          <w:p w14:paraId="01D9D122" w14:textId="77777777" w:rsidR="00E017C1" w:rsidRPr="00F57081" w:rsidRDefault="00E017C1" w:rsidP="00E017C1">
            <w:pPr>
              <w:spacing w:after="0" w:line="240" w:lineRule="auto"/>
              <w:jc w:val="center"/>
              <w:rPr>
                <w:rFonts w:ascii="Times New Roman" w:hAnsi="Times New Roman"/>
                <w:spacing w:val="-3"/>
              </w:rPr>
            </w:pPr>
          </w:p>
        </w:tc>
        <w:tc>
          <w:tcPr>
            <w:tcW w:w="6214" w:type="dxa"/>
          </w:tcPr>
          <w:p w14:paraId="1C38B36F" w14:textId="77777777" w:rsidR="00E017C1" w:rsidRPr="00F57081" w:rsidRDefault="00E017C1" w:rsidP="00E017C1">
            <w:pPr>
              <w:spacing w:after="0" w:line="240" w:lineRule="auto"/>
              <w:jc w:val="center"/>
              <w:rPr>
                <w:rFonts w:ascii="Times New Roman" w:hAnsi="Times New Roman"/>
                <w:b/>
                <w:bCs/>
                <w:lang w:val="vi-VN" w:eastAsia="vi-VN"/>
              </w:rPr>
            </w:pPr>
            <w:r w:rsidRPr="00F57081">
              <w:rPr>
                <w:rFonts w:ascii="Times New Roman" w:hAnsi="Times New Roman"/>
                <w:b/>
                <w:bCs/>
                <w:lang w:val="vi-VN"/>
              </w:rPr>
              <w:t>CỘNG HÒA XÃ HỘI CHỦ NGHĨA VIỆT NAM</w:t>
            </w:r>
          </w:p>
          <w:p w14:paraId="46487800" w14:textId="77777777" w:rsidR="00E017C1" w:rsidRPr="00F57081" w:rsidRDefault="00E017C1" w:rsidP="00E017C1">
            <w:pPr>
              <w:spacing w:after="0" w:line="240" w:lineRule="auto"/>
              <w:jc w:val="center"/>
              <w:rPr>
                <w:rFonts w:ascii="Times New Roman" w:hAnsi="Times New Roman"/>
                <w:b/>
                <w:bCs/>
              </w:rPr>
            </w:pPr>
            <w:r w:rsidRPr="00F57081">
              <w:rPr>
                <w:rFonts w:ascii="Times New Roman" w:hAnsi="Times New Roman"/>
                <w:b/>
                <w:bCs/>
              </w:rPr>
              <w:t xml:space="preserve">Độc lập </w:t>
            </w:r>
            <w:r w:rsidRPr="00F57081">
              <w:rPr>
                <w:rFonts w:ascii="Times New Roman" w:hAnsi="Times New Roman"/>
                <w:bCs/>
              </w:rPr>
              <w:t>-</w:t>
            </w:r>
            <w:r w:rsidRPr="00F57081">
              <w:rPr>
                <w:rFonts w:ascii="Times New Roman" w:hAnsi="Times New Roman"/>
                <w:b/>
                <w:bCs/>
              </w:rPr>
              <w:t xml:space="preserve"> Tự do </w:t>
            </w:r>
            <w:r w:rsidRPr="00F57081">
              <w:rPr>
                <w:rFonts w:ascii="Times New Roman" w:hAnsi="Times New Roman"/>
                <w:bCs/>
              </w:rPr>
              <w:t>-</w:t>
            </w:r>
            <w:r w:rsidRPr="00F57081">
              <w:rPr>
                <w:rFonts w:ascii="Times New Roman" w:hAnsi="Times New Roman"/>
                <w:b/>
                <w:bCs/>
              </w:rPr>
              <w:t xml:space="preserve"> Hạnh phúc</w:t>
            </w:r>
          </w:p>
          <w:p w14:paraId="65307E33" w14:textId="77777777" w:rsidR="00E017C1" w:rsidRPr="00F57081" w:rsidRDefault="003732DF" w:rsidP="00E017C1">
            <w:pPr>
              <w:spacing w:after="0" w:line="240" w:lineRule="auto"/>
              <w:jc w:val="center"/>
              <w:rPr>
                <w:rFonts w:ascii="Times New Roman" w:hAnsi="Times New Roman"/>
              </w:rPr>
            </w:pPr>
            <w:r w:rsidRPr="00F57081">
              <w:rPr>
                <w:rFonts w:ascii="Times New Roman" w:hAnsi="Times New Roman"/>
                <w:noProof/>
              </w:rPr>
              <mc:AlternateContent>
                <mc:Choice Requires="wps">
                  <w:drawing>
                    <wp:anchor distT="0" distB="0" distL="114300" distR="114300" simplePos="0" relativeHeight="251660288" behindDoc="0" locked="0" layoutInCell="1" allowOverlap="1" wp14:anchorId="73A901DF" wp14:editId="35B9B6FB">
                      <wp:simplePos x="0" y="0"/>
                      <wp:positionH relativeFrom="column">
                        <wp:posOffset>1081519</wp:posOffset>
                      </wp:positionH>
                      <wp:positionV relativeFrom="paragraph">
                        <wp:posOffset>17087</wp:posOffset>
                      </wp:positionV>
                      <wp:extent cx="1667857" cy="11084"/>
                      <wp:effectExtent l="0" t="0" r="27940" b="273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7857" cy="110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0BE68DF"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5pt,1.35pt" to="21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waQHAIAADY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"/>
                  </w:pict>
                </mc:Fallback>
              </mc:AlternateContent>
            </w:r>
          </w:p>
          <w:p w14:paraId="10666171" w14:textId="0B7C8BCA" w:rsidR="00E017C1" w:rsidRPr="00F57081" w:rsidRDefault="00E017C1" w:rsidP="00717D43">
            <w:pPr>
              <w:keepNext/>
              <w:spacing w:after="0" w:line="240" w:lineRule="auto"/>
              <w:jc w:val="center"/>
              <w:outlineLvl w:val="1"/>
              <w:rPr>
                <w:rFonts w:ascii="Times New Roman" w:hAnsi="Times New Roman"/>
                <w:i/>
                <w:iCs/>
              </w:rPr>
            </w:pPr>
            <w:r w:rsidRPr="00F57081">
              <w:rPr>
                <w:rFonts w:ascii="Times New Roman" w:hAnsi="Times New Roman"/>
                <w:i/>
                <w:iCs/>
              </w:rPr>
              <w:t xml:space="preserve">     Tuyên Quang, ngày         tháng </w:t>
            </w:r>
            <w:r w:rsidR="007A6F6F" w:rsidRPr="00F57081">
              <w:rPr>
                <w:rFonts w:ascii="Times New Roman" w:hAnsi="Times New Roman"/>
                <w:i/>
                <w:iCs/>
              </w:rPr>
              <w:t>11</w:t>
            </w:r>
            <w:r w:rsidRPr="00F57081">
              <w:rPr>
                <w:rFonts w:ascii="Times New Roman" w:hAnsi="Times New Roman"/>
                <w:i/>
                <w:iCs/>
              </w:rPr>
              <w:t xml:space="preserve"> năm 2025</w:t>
            </w:r>
          </w:p>
        </w:tc>
      </w:tr>
    </w:tbl>
    <w:p w14:paraId="31741E42" w14:textId="77777777" w:rsidR="00DE1872" w:rsidRPr="00F57081" w:rsidRDefault="00DE1872" w:rsidP="00E017C1">
      <w:pPr>
        <w:shd w:val="clear" w:color="auto" w:fill="FFFFFF"/>
        <w:spacing w:after="0" w:line="240" w:lineRule="auto"/>
        <w:jc w:val="center"/>
        <w:rPr>
          <w:rFonts w:ascii="Times New Roman" w:eastAsia="Times New Roman" w:hAnsi="Times New Roman"/>
          <w:b/>
          <w:bCs/>
        </w:rPr>
      </w:pPr>
      <w:r w:rsidRPr="00F57081">
        <w:rPr>
          <w:rFonts w:ascii="Times New Roman" w:eastAsia="Times New Roman" w:hAnsi="Times New Roman"/>
          <w:b/>
          <w:bCs/>
        </w:rPr>
        <w:t>B</w:t>
      </w:r>
      <w:r w:rsidRPr="00F57081">
        <w:rPr>
          <w:rFonts w:ascii="Times New Roman" w:eastAsia="Times New Roman" w:hAnsi="Times New Roman"/>
          <w:b/>
          <w:bCs/>
          <w:lang w:val="vi-VN"/>
        </w:rPr>
        <w:t>ẢN SO S</w:t>
      </w:r>
      <w:r w:rsidRPr="00F57081">
        <w:rPr>
          <w:rFonts w:ascii="Times New Roman" w:eastAsia="Times New Roman" w:hAnsi="Times New Roman"/>
          <w:b/>
          <w:bCs/>
        </w:rPr>
        <w:t>ÁNH, THUY</w:t>
      </w:r>
      <w:r w:rsidRPr="00F57081">
        <w:rPr>
          <w:rFonts w:ascii="Times New Roman" w:eastAsia="Times New Roman" w:hAnsi="Times New Roman"/>
          <w:b/>
          <w:bCs/>
          <w:lang w:val="vi-VN"/>
        </w:rPr>
        <w:t xml:space="preserve">ẾT MINH DỰ THẢO </w:t>
      </w:r>
      <w:r w:rsidR="008E5E7C" w:rsidRPr="00F57081">
        <w:rPr>
          <w:rFonts w:ascii="Times New Roman" w:eastAsia="Times New Roman" w:hAnsi="Times New Roman"/>
          <w:b/>
          <w:bCs/>
        </w:rPr>
        <w:t xml:space="preserve">NGHỊ QUYẾT CỦA HỘI ĐỒNG NHÂN DÂN TỈNH TUYÊN QUANG </w:t>
      </w:r>
      <w:r w:rsidR="0053553D" w:rsidRPr="00F57081">
        <w:rPr>
          <w:rFonts w:ascii="Times New Roman" w:eastAsia="Times New Roman" w:hAnsi="Times New Roman"/>
          <w:b/>
          <w:bCs/>
        </w:rPr>
        <w:t>QUY ĐỊNH MỨC THU, CHẾ ĐỘ THU, NỘP LỆ PHÍ CẤP GIẤY PHÉP LAO ĐỘNG CHO NGƯỜI LAO ĐỘNG NƯỚC NGOÀI LÀM VIỆC TRÊN ĐỊA BÀN TỈNH TUYÊN QUANG</w:t>
      </w:r>
      <w:r w:rsidR="008E5E7C" w:rsidRPr="00F57081">
        <w:rPr>
          <w:rFonts w:ascii="Times New Roman" w:eastAsia="Times New Roman" w:hAnsi="Times New Roman"/>
          <w:b/>
          <w:bCs/>
        </w:rPr>
        <w:t xml:space="preserve"> </w:t>
      </w:r>
      <w:r w:rsidRPr="00F57081">
        <w:rPr>
          <w:rFonts w:ascii="Times New Roman" w:eastAsia="Times New Roman" w:hAnsi="Times New Roman"/>
          <w:b/>
          <w:bCs/>
          <w:lang w:val="vi-VN"/>
        </w:rPr>
        <w:t>THAY THẾ</w:t>
      </w:r>
      <w:r w:rsidR="0053553D" w:rsidRPr="00F57081">
        <w:rPr>
          <w:rFonts w:ascii="Times New Roman" w:eastAsia="Times New Roman" w:hAnsi="Times New Roman"/>
          <w:b/>
          <w:bCs/>
        </w:rPr>
        <w:t xml:space="preserve"> 03 NGHỊ QUYẾT QUY ĐỊNH MỨC THU LỆ PHÍ CẤP GIẤY PHÉP LAO ĐỘNG TRÊN ĐỊA BÀN TỈNH TUYÊN QUANG (CŨ) VÀ TỈNH HÀ GIANG (CŨ)</w:t>
      </w:r>
    </w:p>
    <w:p w14:paraId="4EB9901C" w14:textId="77777777" w:rsidR="00DE1872" w:rsidRPr="00F57081" w:rsidRDefault="00DE1872" w:rsidP="00DE1872">
      <w:pPr>
        <w:shd w:val="clear" w:color="auto" w:fill="FFFFFF"/>
        <w:spacing w:before="120" w:after="120" w:line="234" w:lineRule="atLeast"/>
        <w:rPr>
          <w:rFonts w:ascii="Times New Roman" w:eastAsia="Times New Roman" w:hAnsi="Times New Roma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61"/>
        <w:gridCol w:w="4301"/>
        <w:gridCol w:w="5130"/>
      </w:tblGrid>
      <w:tr w:rsidR="00F57081" w:rsidRPr="00F57081" w14:paraId="4E3C0E09" w14:textId="77777777" w:rsidTr="00471441">
        <w:trPr>
          <w:tblCellSpacing w:w="0" w:type="dxa"/>
        </w:trPr>
        <w:tc>
          <w:tcPr>
            <w:tcW w:w="1531" w:type="pct"/>
            <w:shd w:val="clear" w:color="auto" w:fill="auto"/>
            <w:vAlign w:val="center"/>
            <w:hideMark/>
          </w:tcPr>
          <w:p w14:paraId="3FDA5C9C" w14:textId="77777777" w:rsidR="006353DD" w:rsidRPr="00F57081" w:rsidRDefault="00717D43" w:rsidP="006353DD">
            <w:pPr>
              <w:spacing w:before="120" w:after="0" w:line="240" w:lineRule="auto"/>
              <w:rPr>
                <w:rFonts w:ascii="Times New Roman" w:hAnsi="Times New Roman"/>
                <w:b/>
              </w:rPr>
            </w:pPr>
            <w:r w:rsidRPr="00F57081">
              <w:rPr>
                <w:rFonts w:ascii="Times New Roman" w:hAnsi="Times New Roman"/>
                <w:b/>
              </w:rPr>
              <w:t xml:space="preserve">I. CÁC NGHỊ QUYẾT CỦA HỘI ĐỒNG NHÂN DÂN TỈNH TUYÊN QUANG (CŨ) VÀ HÀ GIANG (CŨ): </w:t>
            </w:r>
          </w:p>
          <w:p w14:paraId="371FAFBA" w14:textId="77777777" w:rsidR="006353DD" w:rsidRPr="00F57081" w:rsidRDefault="00CD0E01" w:rsidP="006353DD">
            <w:pPr>
              <w:spacing w:before="100" w:after="0" w:line="240" w:lineRule="auto"/>
              <w:jc w:val="both"/>
              <w:rPr>
                <w:rFonts w:ascii="Times New Roman" w:hAnsi="Times New Roman"/>
                <w:b/>
              </w:rPr>
            </w:pPr>
            <w:r w:rsidRPr="00F57081">
              <w:rPr>
                <w:rFonts w:ascii="Times New Roman" w:hAnsi="Times New Roman"/>
                <w:b/>
              </w:rPr>
              <w:t xml:space="preserve"> </w:t>
            </w:r>
            <w:r w:rsidR="00717D43" w:rsidRPr="00F57081">
              <w:rPr>
                <w:rFonts w:ascii="Times New Roman" w:hAnsi="Times New Roman"/>
                <w:b/>
              </w:rPr>
              <w:t>(1.)</w:t>
            </w:r>
            <w:r w:rsidR="00717D43" w:rsidRPr="00F57081">
              <w:rPr>
                <w:rFonts w:ascii="Times New Roman" w:hAnsi="Times New Roman"/>
              </w:rPr>
              <w:t xml:space="preserve"> Nghị quyết số </w:t>
            </w:r>
            <w:r w:rsidR="00717D43" w:rsidRPr="00F57081">
              <w:rPr>
                <w:rFonts w:ascii="Times New Roman" w:hAnsi="Times New Roman"/>
                <w:bCs/>
              </w:rPr>
              <w:t xml:space="preserve">26/2022/NQ-HĐND ngày 10/12/2022 của Hội đồng nhân dân tỉnh Tuyên Quang Quy định mức thu, chế độ thu, nộp lệ phí cấp giấy phép lao động cho </w:t>
            </w:r>
            <w:bookmarkStart w:id="0" w:name="_GoBack"/>
            <w:bookmarkEnd w:id="0"/>
            <w:r w:rsidR="00717D43" w:rsidRPr="00F57081">
              <w:rPr>
                <w:rFonts w:ascii="Times New Roman" w:hAnsi="Times New Roman"/>
                <w:bCs/>
              </w:rPr>
              <w:t>người nước ngoài làm việc trên địa bàn tỉnh Tuyên Quang</w:t>
            </w:r>
            <w:r w:rsidR="00717D43" w:rsidRPr="00F57081">
              <w:rPr>
                <w:rFonts w:ascii="Times New Roman" w:hAnsi="Times New Roman"/>
                <w:b/>
              </w:rPr>
              <w:t xml:space="preserve">. </w:t>
            </w:r>
            <w:r w:rsidRPr="00F57081">
              <w:rPr>
                <w:rFonts w:ascii="Times New Roman" w:hAnsi="Times New Roman"/>
                <w:b/>
              </w:rPr>
              <w:t xml:space="preserve">     (</w:t>
            </w:r>
            <w:r w:rsidR="00717D43" w:rsidRPr="00F57081">
              <w:rPr>
                <w:rFonts w:ascii="Times New Roman" w:hAnsi="Times New Roman"/>
                <w:b/>
                <w:bCs/>
              </w:rPr>
              <w:t>2)</w:t>
            </w:r>
            <w:r w:rsidR="00717D43" w:rsidRPr="00F57081">
              <w:rPr>
                <w:rFonts w:ascii="Times New Roman" w:hAnsi="Times New Roman"/>
                <w:bCs/>
              </w:rPr>
              <w:t xml:space="preserve"> Nghị Quyết số 14/2024/NQ-HĐND ngày 08/10/2024 của Hội đồng nhân dân tỉnh Tuyên Quang về sửa đổi, bổ sung khoản 2 Điều 2 Nghị quyết số 26/2022/NQ-HĐND ngày 10 tháng 12 năm 2022 của Hội đồng nhân dân tỉnh Quy định mức thu, chế độ thu, nộp lệ phí cấp giấy phép lao động cho người nước ngoài làm việc trên địa bàn tỉnh Tuyên Quang</w:t>
            </w:r>
          </w:p>
          <w:p w14:paraId="55A5515B" w14:textId="77777777" w:rsidR="00717D43" w:rsidRPr="00F57081" w:rsidRDefault="00CD0E01" w:rsidP="006353DD">
            <w:pPr>
              <w:spacing w:before="100" w:after="0" w:line="240" w:lineRule="auto"/>
              <w:jc w:val="both"/>
              <w:rPr>
                <w:rFonts w:ascii="Times New Roman" w:hAnsi="Times New Roman"/>
                <w:b/>
              </w:rPr>
            </w:pPr>
            <w:r w:rsidRPr="00F57081">
              <w:rPr>
                <w:rFonts w:ascii="Times New Roman" w:hAnsi="Times New Roman"/>
                <w:bCs/>
              </w:rPr>
              <w:t xml:space="preserve"> </w:t>
            </w:r>
            <w:r w:rsidR="00717D43" w:rsidRPr="00F57081">
              <w:rPr>
                <w:rFonts w:ascii="Times New Roman" w:hAnsi="Times New Roman"/>
                <w:bCs/>
              </w:rPr>
              <w:t>(</w:t>
            </w:r>
            <w:r w:rsidR="00717D43" w:rsidRPr="00F57081">
              <w:rPr>
                <w:rFonts w:ascii="Times New Roman" w:hAnsi="Times New Roman"/>
                <w:b/>
                <w:bCs/>
              </w:rPr>
              <w:t xml:space="preserve">3) </w:t>
            </w:r>
            <w:r w:rsidR="00717D43" w:rsidRPr="00F57081">
              <w:rPr>
                <w:rFonts w:ascii="Times New Roman" w:hAnsi="Times New Roman"/>
              </w:rPr>
              <w:t xml:space="preserve">Nghị quyết số </w:t>
            </w:r>
            <w:r w:rsidR="00717D43" w:rsidRPr="00F57081">
              <w:rPr>
                <w:rFonts w:ascii="Times New Roman" w:hAnsi="Times New Roman"/>
                <w:bCs/>
              </w:rPr>
              <w:t>15/2023/NQ-HĐND ngày 15/7/2023 của Hội đồng nhân dân tỉnh Hà Giang quy định về lệ phí cấp giấy phép lao động cho người nước ngoài làm việc trên địa bàn tỉnh Hà Giang</w:t>
            </w:r>
          </w:p>
          <w:p w14:paraId="422EE148" w14:textId="77777777" w:rsidR="00717D43" w:rsidRPr="00F57081" w:rsidRDefault="00717D43" w:rsidP="006353DD">
            <w:pPr>
              <w:spacing w:before="120" w:after="0" w:line="240" w:lineRule="auto"/>
              <w:rPr>
                <w:rFonts w:ascii="Times New Roman" w:hAnsi="Times New Roman"/>
                <w:b/>
              </w:rPr>
            </w:pPr>
          </w:p>
          <w:p w14:paraId="1B855D1A" w14:textId="77777777" w:rsidR="00DE1872" w:rsidRPr="00F57081" w:rsidRDefault="00DE1872" w:rsidP="006353DD">
            <w:pPr>
              <w:spacing w:before="120" w:after="0" w:line="240" w:lineRule="auto"/>
              <w:jc w:val="center"/>
              <w:rPr>
                <w:rFonts w:ascii="Times New Roman" w:eastAsia="Times New Roman" w:hAnsi="Times New Roman"/>
              </w:rPr>
            </w:pPr>
          </w:p>
        </w:tc>
        <w:tc>
          <w:tcPr>
            <w:tcW w:w="1582" w:type="pct"/>
            <w:shd w:val="clear" w:color="auto" w:fill="auto"/>
            <w:vAlign w:val="center"/>
            <w:hideMark/>
          </w:tcPr>
          <w:p w14:paraId="66516F08" w14:textId="77777777" w:rsidR="00DE1872" w:rsidRPr="00F57081" w:rsidRDefault="00DE1872" w:rsidP="006353DD">
            <w:pPr>
              <w:spacing w:before="120" w:after="0" w:line="240" w:lineRule="auto"/>
              <w:jc w:val="center"/>
              <w:rPr>
                <w:rFonts w:ascii="Times New Roman" w:eastAsia="Times New Roman" w:hAnsi="Times New Roman"/>
              </w:rPr>
            </w:pPr>
            <w:r w:rsidRPr="00F57081">
              <w:rPr>
                <w:rFonts w:ascii="Times New Roman" w:eastAsia="Times New Roman" w:hAnsi="Times New Roman"/>
                <w:b/>
                <w:bCs/>
              </w:rPr>
              <w:t>D</w:t>
            </w:r>
            <w:r w:rsidRPr="00F57081">
              <w:rPr>
                <w:rFonts w:ascii="Times New Roman" w:eastAsia="Times New Roman" w:hAnsi="Times New Roman"/>
                <w:b/>
                <w:bCs/>
                <w:lang w:val="vi-VN"/>
              </w:rPr>
              <w:t xml:space="preserve">Ự THẢO </w:t>
            </w:r>
            <w:r w:rsidR="00717D43" w:rsidRPr="00F57081">
              <w:rPr>
                <w:rFonts w:ascii="Times New Roman" w:eastAsia="Times New Roman" w:hAnsi="Times New Roman"/>
                <w:b/>
                <w:bCs/>
              </w:rPr>
              <w:t>NGHỊ QUYẾT QUY ĐỊNH MỨC THU, CHẾ ĐỘ THU, NỘP LỆ PHÍ CẤP GIẤY PHÉP LAO ĐỘNG CHO NGƯỜI LAO ĐỘNG NƯỚC NGOÀI LÀM VIỆC TRÊN ĐỊA BÀN TỈNH TUYÊN QUANG</w:t>
            </w:r>
          </w:p>
        </w:tc>
        <w:tc>
          <w:tcPr>
            <w:tcW w:w="1887" w:type="pct"/>
            <w:shd w:val="clear" w:color="auto" w:fill="auto"/>
            <w:vAlign w:val="center"/>
            <w:hideMark/>
          </w:tcPr>
          <w:p w14:paraId="5D1D75C6" w14:textId="77777777" w:rsidR="00DE1872" w:rsidRPr="00F57081" w:rsidRDefault="00DE1872" w:rsidP="006353DD">
            <w:pPr>
              <w:spacing w:before="120" w:after="0" w:line="240" w:lineRule="auto"/>
              <w:jc w:val="center"/>
              <w:rPr>
                <w:rFonts w:ascii="Times New Roman" w:eastAsia="Times New Roman" w:hAnsi="Times New Roman"/>
              </w:rPr>
            </w:pPr>
            <w:r w:rsidRPr="00F57081">
              <w:rPr>
                <w:rFonts w:ascii="Times New Roman" w:eastAsia="Times New Roman" w:hAnsi="Times New Roman"/>
                <w:b/>
                <w:bCs/>
              </w:rPr>
              <w:t>THUY</w:t>
            </w:r>
            <w:r w:rsidRPr="00F57081">
              <w:rPr>
                <w:rFonts w:ascii="Times New Roman" w:eastAsia="Times New Roman" w:hAnsi="Times New Roman"/>
                <w:b/>
                <w:bCs/>
                <w:lang w:val="vi-VN"/>
              </w:rPr>
              <w:t>ẾT MINH</w:t>
            </w:r>
          </w:p>
        </w:tc>
      </w:tr>
      <w:tr w:rsidR="00F57081" w:rsidRPr="00F57081" w14:paraId="4310A30E" w14:textId="77777777" w:rsidTr="00471441">
        <w:trPr>
          <w:tblCellSpacing w:w="0" w:type="dxa"/>
        </w:trPr>
        <w:tc>
          <w:tcPr>
            <w:tcW w:w="1531" w:type="pct"/>
            <w:shd w:val="clear" w:color="auto" w:fill="auto"/>
            <w:hideMark/>
          </w:tcPr>
          <w:p w14:paraId="70F358B1" w14:textId="77777777" w:rsidR="00793059" w:rsidRPr="00F57081" w:rsidRDefault="000E6E53" w:rsidP="006353DD">
            <w:pPr>
              <w:spacing w:before="120" w:after="0" w:line="240" w:lineRule="auto"/>
              <w:rPr>
                <w:rStyle w:val="ng-star-inserted"/>
                <w:rFonts w:ascii="Times New Roman" w:hAnsi="Times New Roman"/>
                <w:shd w:val="clear" w:color="auto" w:fill="FFFFFF"/>
              </w:rPr>
            </w:pPr>
            <w:r w:rsidRPr="00F57081">
              <w:rPr>
                <w:rStyle w:val="ng-star-inserted"/>
                <w:rFonts w:ascii="Times New Roman" w:hAnsi="Times New Roman"/>
                <w:b/>
                <w:bCs/>
                <w:shd w:val="clear" w:color="auto" w:fill="FFFFFF"/>
              </w:rPr>
              <w:lastRenderedPageBreak/>
              <w:t xml:space="preserve">1. </w:t>
            </w:r>
            <w:r w:rsidR="005E77A1" w:rsidRPr="00F57081">
              <w:rPr>
                <w:rStyle w:val="ng-star-inserted"/>
                <w:rFonts w:ascii="Times New Roman" w:hAnsi="Times New Roman"/>
                <w:b/>
                <w:bCs/>
                <w:shd w:val="clear" w:color="auto" w:fill="FFFFFF"/>
              </w:rPr>
              <w:t>Về đối tượng áp dụng:</w:t>
            </w:r>
            <w:r w:rsidRPr="00F57081">
              <w:rPr>
                <w:rStyle w:val="ng-star-inserted"/>
                <w:rFonts w:ascii="Times New Roman" w:hAnsi="Times New Roman"/>
                <w:shd w:val="clear" w:color="auto" w:fill="FFFFFF"/>
              </w:rPr>
              <w:t xml:space="preserve"> </w:t>
            </w:r>
          </w:p>
          <w:p w14:paraId="429E6DF2" w14:textId="77777777" w:rsidR="005E77A1" w:rsidRPr="00F57081" w:rsidRDefault="005E77A1" w:rsidP="006353DD">
            <w:pPr>
              <w:spacing w:before="120" w:after="0" w:line="240" w:lineRule="auto"/>
              <w:jc w:val="both"/>
              <w:rPr>
                <w:rFonts w:ascii="Times New Roman" w:hAnsi="Times New Roman"/>
                <w:bCs/>
              </w:rPr>
            </w:pPr>
            <w:r w:rsidRPr="00F57081">
              <w:rPr>
                <w:rStyle w:val="ng-star-inserted"/>
                <w:rFonts w:ascii="Times New Roman" w:hAnsi="Times New Roman"/>
                <w:shd w:val="clear" w:color="auto" w:fill="FFFFFF"/>
              </w:rPr>
              <w:t xml:space="preserve">Quy định tại Khoản 2 Điều 1 </w:t>
            </w:r>
            <w:r w:rsidR="000E6E53" w:rsidRPr="00F57081">
              <w:rPr>
                <w:rStyle w:val="ng-star-inserted"/>
                <w:rFonts w:ascii="Times New Roman" w:hAnsi="Times New Roman"/>
                <w:shd w:val="clear" w:color="auto" w:fill="FFFFFF"/>
              </w:rPr>
              <w:t xml:space="preserve">Nghị quyết số </w:t>
            </w:r>
            <w:r w:rsidR="000E6E53" w:rsidRPr="00F57081">
              <w:rPr>
                <w:rFonts w:ascii="Times New Roman" w:hAnsi="Times New Roman"/>
                <w:bCs/>
              </w:rPr>
              <w:t>26/2022/NQ-HĐND</w:t>
            </w:r>
            <w:r w:rsidR="000E6E53" w:rsidRPr="00F57081">
              <w:rPr>
                <w:rStyle w:val="ng-star-inserted"/>
                <w:rFonts w:ascii="Times New Roman" w:hAnsi="Times New Roman"/>
                <w:shd w:val="clear" w:color="auto" w:fill="FFFFFF"/>
              </w:rPr>
              <w:t xml:space="preserve"> </w:t>
            </w:r>
            <w:r w:rsidRPr="00F57081">
              <w:rPr>
                <w:rStyle w:val="ng-star-inserted"/>
                <w:rFonts w:ascii="Times New Roman" w:hAnsi="Times New Roman"/>
                <w:shd w:val="clear" w:color="auto" w:fill="FFFFFF"/>
              </w:rPr>
              <w:t xml:space="preserve">và Khoản 1 Điều 1 </w:t>
            </w:r>
            <w:r w:rsidR="000E6E53" w:rsidRPr="00F57081">
              <w:rPr>
                <w:rFonts w:ascii="Times New Roman" w:hAnsi="Times New Roman"/>
              </w:rPr>
              <w:t xml:space="preserve">Nghị quyết số </w:t>
            </w:r>
            <w:r w:rsidR="000E6E53" w:rsidRPr="00F57081">
              <w:rPr>
                <w:rFonts w:ascii="Times New Roman" w:hAnsi="Times New Roman"/>
                <w:bCs/>
              </w:rPr>
              <w:t>15/2023/NQ-HĐND</w:t>
            </w:r>
          </w:p>
          <w:p w14:paraId="52ECA944" w14:textId="77777777" w:rsidR="000E6E53" w:rsidRPr="00F57081" w:rsidRDefault="000E6E53" w:rsidP="006353DD">
            <w:pPr>
              <w:spacing w:before="120" w:after="0" w:line="240" w:lineRule="auto"/>
              <w:rPr>
                <w:rFonts w:ascii="Times New Roman" w:hAnsi="Times New Roman"/>
                <w:bCs/>
              </w:rPr>
            </w:pPr>
          </w:p>
          <w:p w14:paraId="5C267310" w14:textId="77777777" w:rsidR="000E6E53" w:rsidRPr="00F57081" w:rsidRDefault="000E6E53" w:rsidP="006353DD">
            <w:pPr>
              <w:spacing w:before="120" w:after="0" w:line="240" w:lineRule="auto"/>
              <w:rPr>
                <w:rFonts w:ascii="Times New Roman" w:hAnsi="Times New Roman"/>
                <w:bCs/>
              </w:rPr>
            </w:pPr>
          </w:p>
          <w:p w14:paraId="4A191317" w14:textId="77777777" w:rsidR="000E6E53" w:rsidRPr="00F57081" w:rsidRDefault="000E6E53" w:rsidP="006353DD">
            <w:pPr>
              <w:spacing w:before="120" w:after="0" w:line="240" w:lineRule="auto"/>
              <w:rPr>
                <w:rFonts w:ascii="Times New Roman" w:hAnsi="Times New Roman"/>
                <w:bCs/>
              </w:rPr>
            </w:pPr>
          </w:p>
          <w:p w14:paraId="3EFE30DF" w14:textId="77777777" w:rsidR="00A66B38" w:rsidRPr="00F57081" w:rsidRDefault="00A66B38" w:rsidP="006353DD">
            <w:pPr>
              <w:spacing w:before="120" w:after="0" w:line="240" w:lineRule="auto"/>
              <w:rPr>
                <w:rFonts w:ascii="Times New Roman" w:hAnsi="Times New Roman"/>
                <w:b/>
                <w:bCs/>
                <w:sz w:val="8"/>
              </w:rPr>
            </w:pPr>
          </w:p>
          <w:p w14:paraId="38A5BAD9" w14:textId="77777777" w:rsidR="00793059" w:rsidRPr="00F57081" w:rsidRDefault="00793059" w:rsidP="006353DD">
            <w:pPr>
              <w:spacing w:before="120" w:after="0" w:line="240" w:lineRule="auto"/>
              <w:rPr>
                <w:rFonts w:ascii="Times New Roman" w:hAnsi="Times New Roman"/>
                <w:b/>
                <w:bCs/>
                <w:sz w:val="50"/>
              </w:rPr>
            </w:pPr>
          </w:p>
          <w:p w14:paraId="7BF05C47" w14:textId="77777777" w:rsidR="00080FC8" w:rsidRPr="00F57081" w:rsidRDefault="00080FC8" w:rsidP="006353DD">
            <w:pPr>
              <w:spacing w:before="60" w:after="0" w:line="240" w:lineRule="auto"/>
              <w:jc w:val="both"/>
              <w:rPr>
                <w:rFonts w:ascii="Times New Roman" w:hAnsi="Times New Roman"/>
                <w:b/>
                <w:bCs/>
              </w:rPr>
            </w:pPr>
          </w:p>
          <w:p w14:paraId="5D0F966A" w14:textId="77777777" w:rsidR="00080FC8" w:rsidRPr="00F57081" w:rsidRDefault="00080FC8" w:rsidP="006353DD">
            <w:pPr>
              <w:spacing w:before="60" w:after="0" w:line="240" w:lineRule="auto"/>
              <w:jc w:val="both"/>
              <w:rPr>
                <w:rFonts w:ascii="Times New Roman" w:hAnsi="Times New Roman"/>
                <w:b/>
                <w:bCs/>
              </w:rPr>
            </w:pPr>
          </w:p>
          <w:p w14:paraId="365BCF45" w14:textId="77777777" w:rsidR="00080FC8" w:rsidRPr="00F57081" w:rsidRDefault="00080FC8" w:rsidP="006353DD">
            <w:pPr>
              <w:spacing w:before="60" w:after="0" w:line="240" w:lineRule="auto"/>
              <w:jc w:val="both"/>
              <w:rPr>
                <w:rFonts w:ascii="Times New Roman" w:hAnsi="Times New Roman"/>
                <w:b/>
                <w:bCs/>
              </w:rPr>
            </w:pPr>
          </w:p>
          <w:p w14:paraId="4B0EE82B" w14:textId="77777777" w:rsidR="00080FC8" w:rsidRPr="00F57081" w:rsidRDefault="00080FC8" w:rsidP="006353DD">
            <w:pPr>
              <w:spacing w:before="60" w:after="0" w:line="240" w:lineRule="auto"/>
              <w:jc w:val="both"/>
              <w:rPr>
                <w:rFonts w:ascii="Times New Roman" w:hAnsi="Times New Roman"/>
                <w:b/>
                <w:bCs/>
              </w:rPr>
            </w:pPr>
          </w:p>
          <w:p w14:paraId="5655E681" w14:textId="77777777" w:rsidR="00080FC8" w:rsidRPr="00F57081" w:rsidRDefault="00080FC8" w:rsidP="006353DD">
            <w:pPr>
              <w:spacing w:before="60" w:after="0" w:line="240" w:lineRule="auto"/>
              <w:jc w:val="both"/>
              <w:rPr>
                <w:rFonts w:ascii="Times New Roman" w:hAnsi="Times New Roman"/>
                <w:b/>
                <w:bCs/>
              </w:rPr>
            </w:pPr>
          </w:p>
          <w:p w14:paraId="0BA9CE88" w14:textId="77777777" w:rsidR="00080FC8" w:rsidRPr="00F57081" w:rsidRDefault="00080FC8" w:rsidP="006353DD">
            <w:pPr>
              <w:spacing w:before="60" w:after="0" w:line="240" w:lineRule="auto"/>
              <w:jc w:val="both"/>
              <w:rPr>
                <w:rFonts w:ascii="Times New Roman" w:hAnsi="Times New Roman"/>
                <w:b/>
                <w:bCs/>
              </w:rPr>
            </w:pPr>
          </w:p>
          <w:p w14:paraId="15FE3880" w14:textId="77777777" w:rsidR="00080FC8" w:rsidRPr="00F57081" w:rsidRDefault="00080FC8" w:rsidP="006353DD">
            <w:pPr>
              <w:spacing w:before="60" w:after="0" w:line="240" w:lineRule="auto"/>
              <w:jc w:val="both"/>
              <w:rPr>
                <w:rFonts w:ascii="Times New Roman" w:hAnsi="Times New Roman"/>
                <w:b/>
                <w:bCs/>
              </w:rPr>
            </w:pPr>
          </w:p>
          <w:p w14:paraId="48FDD685" w14:textId="0C64E6FD" w:rsidR="006353DD" w:rsidRPr="00F57081" w:rsidRDefault="000E6E53" w:rsidP="006353DD">
            <w:pPr>
              <w:spacing w:before="60" w:after="0" w:line="240" w:lineRule="auto"/>
              <w:jc w:val="both"/>
              <w:rPr>
                <w:rStyle w:val="ng-star-inserted"/>
                <w:rFonts w:ascii="Times New Roman" w:hAnsi="Times New Roman"/>
                <w:b/>
                <w:bCs/>
                <w:shd w:val="clear" w:color="auto" w:fill="FFFFFF"/>
              </w:rPr>
            </w:pPr>
            <w:r w:rsidRPr="00F57081">
              <w:rPr>
                <w:rFonts w:ascii="Times New Roman" w:hAnsi="Times New Roman"/>
                <w:b/>
                <w:bCs/>
              </w:rPr>
              <w:t>2.</w:t>
            </w:r>
            <w:r w:rsidRPr="00F57081">
              <w:rPr>
                <w:rFonts w:ascii="Times New Roman" w:hAnsi="Times New Roman"/>
                <w:bCs/>
              </w:rPr>
              <w:t xml:space="preserve"> </w:t>
            </w:r>
            <w:r w:rsidRPr="00F57081">
              <w:rPr>
                <w:rStyle w:val="ng-star-inserted"/>
                <w:rFonts w:ascii="Times New Roman" w:hAnsi="Times New Roman"/>
                <w:b/>
                <w:bCs/>
                <w:shd w:val="clear" w:color="auto" w:fill="FFFFFF"/>
              </w:rPr>
              <w:t>Về mức thu lệ phí</w:t>
            </w:r>
            <w:r w:rsidR="00A722A0" w:rsidRPr="00F57081">
              <w:rPr>
                <w:rStyle w:val="ng-star-inserted"/>
                <w:rFonts w:ascii="Times New Roman" w:hAnsi="Times New Roman"/>
                <w:b/>
                <w:bCs/>
                <w:shd w:val="clear" w:color="auto" w:fill="FFFFFF"/>
              </w:rPr>
              <w:t xml:space="preserve"> trực tiếp</w:t>
            </w:r>
            <w:r w:rsidRPr="00F57081">
              <w:rPr>
                <w:rStyle w:val="ng-star-inserted"/>
                <w:rFonts w:ascii="Times New Roman" w:hAnsi="Times New Roman"/>
                <w:b/>
                <w:bCs/>
                <w:shd w:val="clear" w:color="auto" w:fill="FFFFFF"/>
              </w:rPr>
              <w:t>:</w:t>
            </w:r>
            <w:r w:rsidR="006353DD" w:rsidRPr="00F57081">
              <w:rPr>
                <w:rStyle w:val="ng-star-inserted"/>
                <w:rFonts w:ascii="Times New Roman" w:hAnsi="Times New Roman"/>
                <w:b/>
                <w:bCs/>
                <w:shd w:val="clear" w:color="auto" w:fill="FFFFFF"/>
              </w:rPr>
              <w:t xml:space="preserve"> </w:t>
            </w:r>
          </w:p>
          <w:p w14:paraId="4D1B954A" w14:textId="77777777" w:rsidR="001A288E" w:rsidRPr="00F57081" w:rsidRDefault="000E6E53" w:rsidP="006353DD">
            <w:pPr>
              <w:spacing w:before="60" w:after="0" w:line="240" w:lineRule="auto"/>
              <w:jc w:val="both"/>
              <w:rPr>
                <w:rFonts w:ascii="Times New Roman" w:hAnsi="Times New Roman"/>
                <w:bCs/>
              </w:rPr>
            </w:pPr>
            <w:r w:rsidRPr="00F57081">
              <w:rPr>
                <w:rStyle w:val="ng-star-inserted"/>
                <w:rFonts w:ascii="Times New Roman" w:hAnsi="Times New Roman"/>
                <w:b/>
                <w:bCs/>
                <w:shd w:val="clear" w:color="auto" w:fill="FFFFFF"/>
              </w:rPr>
              <w:t xml:space="preserve"> </w:t>
            </w:r>
            <w:r w:rsidRPr="00F57081">
              <w:rPr>
                <w:rStyle w:val="ng-star-inserted"/>
                <w:rFonts w:ascii="Times New Roman" w:hAnsi="Times New Roman"/>
                <w:shd w:val="clear" w:color="auto" w:fill="FFFFFF"/>
              </w:rPr>
              <w:t xml:space="preserve">Nghị quyết số </w:t>
            </w:r>
            <w:r w:rsidRPr="00F57081">
              <w:rPr>
                <w:rFonts w:ascii="Times New Roman" w:hAnsi="Times New Roman"/>
                <w:bCs/>
              </w:rPr>
              <w:t xml:space="preserve">26/2022/NQ-HĐND (Tuyên Quang); </w:t>
            </w:r>
            <w:r w:rsidRPr="00F57081">
              <w:rPr>
                <w:rFonts w:ascii="Times New Roman" w:hAnsi="Times New Roman"/>
              </w:rPr>
              <w:t xml:space="preserve">Nghị quyết số </w:t>
            </w:r>
            <w:r w:rsidRPr="00F57081">
              <w:rPr>
                <w:rFonts w:ascii="Times New Roman" w:hAnsi="Times New Roman"/>
                <w:bCs/>
              </w:rPr>
              <w:t xml:space="preserve">15/2023/NQ-HĐND (Hà Giang) mức thu lệ phí trực tiếp là như nhau: </w:t>
            </w:r>
          </w:p>
          <w:p w14:paraId="363B2415" w14:textId="77777777" w:rsidR="001A288E" w:rsidRPr="00F57081" w:rsidRDefault="00CD0E01" w:rsidP="006353DD">
            <w:pPr>
              <w:spacing w:before="60" w:after="0" w:line="240" w:lineRule="auto"/>
              <w:jc w:val="both"/>
              <w:rPr>
                <w:rStyle w:val="ng-star-inserted"/>
                <w:rFonts w:ascii="Times New Roman" w:hAnsi="Times New Roman"/>
                <w:shd w:val="clear" w:color="auto" w:fill="FFFFFF"/>
              </w:rPr>
            </w:pPr>
            <w:r w:rsidRPr="00F57081">
              <w:rPr>
                <w:rFonts w:ascii="Times New Roman" w:hAnsi="Times New Roman"/>
                <w:bCs/>
              </w:rPr>
              <w:t xml:space="preserve"> </w:t>
            </w:r>
            <w:r w:rsidR="001A288E" w:rsidRPr="00F57081">
              <w:rPr>
                <w:rFonts w:ascii="Times New Roman" w:hAnsi="Times New Roman"/>
                <w:bCs/>
              </w:rPr>
              <w:t xml:space="preserve">- </w:t>
            </w:r>
            <w:r w:rsidR="000E6E53" w:rsidRPr="00F57081">
              <w:rPr>
                <w:rStyle w:val="ng-star-inserted"/>
                <w:rFonts w:ascii="Times New Roman" w:hAnsi="Times New Roman"/>
                <w:shd w:val="clear" w:color="auto" w:fill="FFFFFF"/>
              </w:rPr>
              <w:t>Cấp mới: 600.000đ;</w:t>
            </w:r>
          </w:p>
          <w:p w14:paraId="15E3F832" w14:textId="77777777" w:rsidR="000E6E53" w:rsidRPr="00F57081" w:rsidRDefault="00CD0E01" w:rsidP="006353DD">
            <w:pPr>
              <w:spacing w:before="60" w:after="0" w:line="240" w:lineRule="auto"/>
              <w:jc w:val="both"/>
              <w:rPr>
                <w:rStyle w:val="ng-star-inserted"/>
                <w:rFonts w:ascii="Times New Roman" w:hAnsi="Times New Roman"/>
                <w:shd w:val="clear" w:color="auto" w:fill="FFFFFF"/>
              </w:rPr>
            </w:pPr>
            <w:r w:rsidRPr="00F57081">
              <w:rPr>
                <w:rStyle w:val="ng-star-inserted"/>
                <w:rFonts w:ascii="Times New Roman" w:hAnsi="Times New Roman"/>
                <w:shd w:val="clear" w:color="auto" w:fill="FFFFFF"/>
              </w:rPr>
              <w:t xml:space="preserve"> </w:t>
            </w:r>
            <w:r w:rsidR="001A288E" w:rsidRPr="00F57081">
              <w:rPr>
                <w:rStyle w:val="ng-star-inserted"/>
                <w:rFonts w:ascii="Times New Roman" w:hAnsi="Times New Roman"/>
                <w:shd w:val="clear" w:color="auto" w:fill="FFFFFF"/>
              </w:rPr>
              <w:t>-</w:t>
            </w:r>
            <w:r w:rsidR="000E6E53" w:rsidRPr="00F57081">
              <w:rPr>
                <w:rStyle w:val="ng-star-inserted"/>
                <w:rFonts w:ascii="Times New Roman" w:hAnsi="Times New Roman"/>
                <w:shd w:val="clear" w:color="auto" w:fill="FFFFFF"/>
              </w:rPr>
              <w:t xml:space="preserve"> Cấp lại/Gia hạn: 450.000đ</w:t>
            </w:r>
          </w:p>
          <w:p w14:paraId="65B56357" w14:textId="77777777" w:rsidR="001A288E" w:rsidRPr="00F57081" w:rsidRDefault="001A288E" w:rsidP="006353DD">
            <w:pPr>
              <w:spacing w:before="120" w:after="0" w:line="240" w:lineRule="auto"/>
              <w:rPr>
                <w:rStyle w:val="ng-star-inserted"/>
                <w:rFonts w:ascii="Times New Roman" w:hAnsi="Times New Roman"/>
                <w:sz w:val="8"/>
                <w:shd w:val="clear" w:color="auto" w:fill="FFFFFF"/>
              </w:rPr>
            </w:pPr>
          </w:p>
          <w:p w14:paraId="7AB0DDE3" w14:textId="77777777" w:rsidR="000E6E53" w:rsidRPr="00F57081" w:rsidRDefault="00A722A0" w:rsidP="006353DD">
            <w:pPr>
              <w:spacing w:before="120" w:after="0" w:line="240" w:lineRule="auto"/>
              <w:rPr>
                <w:rStyle w:val="ng-star-inserted"/>
                <w:rFonts w:ascii="Times New Roman" w:hAnsi="Times New Roman"/>
                <w:b/>
                <w:shd w:val="clear" w:color="auto" w:fill="FFFFFF"/>
              </w:rPr>
            </w:pPr>
            <w:r w:rsidRPr="00F57081">
              <w:rPr>
                <w:rStyle w:val="ng-star-inserted"/>
                <w:rFonts w:ascii="Times New Roman" w:hAnsi="Times New Roman"/>
                <w:b/>
                <w:shd w:val="clear" w:color="auto" w:fill="FFFFFF"/>
              </w:rPr>
              <w:t>3.</w:t>
            </w:r>
            <w:r w:rsidR="000E6E53" w:rsidRPr="00F57081">
              <w:rPr>
                <w:rStyle w:val="ng-star-inserted"/>
                <w:rFonts w:ascii="Times New Roman" w:hAnsi="Times New Roman"/>
                <w:b/>
                <w:shd w:val="clear" w:color="auto" w:fill="FFFFFF"/>
              </w:rPr>
              <w:t xml:space="preserve"> Mức thu lệ phí trực tuyến:</w:t>
            </w:r>
          </w:p>
          <w:p w14:paraId="6E3D5322" w14:textId="77777777" w:rsidR="000E6E53" w:rsidRPr="00F57081" w:rsidRDefault="000E6E53" w:rsidP="006353DD">
            <w:pPr>
              <w:spacing w:before="120" w:after="0" w:line="240" w:lineRule="auto"/>
              <w:rPr>
                <w:rStyle w:val="ng-star-inserted"/>
                <w:rFonts w:ascii="Times New Roman" w:hAnsi="Times New Roman"/>
                <w:shd w:val="clear" w:color="auto" w:fill="FFFFFF"/>
              </w:rPr>
            </w:pPr>
            <w:r w:rsidRPr="00F57081">
              <w:rPr>
                <w:rStyle w:val="ng-star-inserted"/>
                <w:rFonts w:ascii="Times New Roman" w:hAnsi="Times New Roman"/>
                <w:shd w:val="clear" w:color="auto" w:fill="FFFFFF"/>
              </w:rPr>
              <w:t>+</w:t>
            </w:r>
            <w:r w:rsidR="006353DD" w:rsidRPr="00F57081">
              <w:rPr>
                <w:rStyle w:val="ng-star-inserted"/>
                <w:rFonts w:ascii="Times New Roman" w:hAnsi="Times New Roman"/>
                <w:shd w:val="clear" w:color="auto" w:fill="FFFFFF"/>
              </w:rPr>
              <w:t xml:space="preserve"> </w:t>
            </w:r>
            <w:r w:rsidRPr="00F57081">
              <w:rPr>
                <w:rStyle w:val="ng-star-inserted"/>
                <w:rFonts w:ascii="Times New Roman" w:hAnsi="Times New Roman"/>
                <w:shd w:val="clear" w:color="auto" w:fill="FFFFFF"/>
              </w:rPr>
              <w:t>Hà Giang: quy định tại khoản 2 Điều 1</w:t>
            </w:r>
            <w:r w:rsidRPr="00F57081">
              <w:rPr>
                <w:rFonts w:ascii="Times New Roman" w:hAnsi="Times New Roman"/>
              </w:rPr>
              <w:t xml:space="preserve"> Nghị quyết số </w:t>
            </w:r>
            <w:r w:rsidRPr="00F57081">
              <w:rPr>
                <w:rFonts w:ascii="Times New Roman" w:hAnsi="Times New Roman"/>
                <w:bCs/>
              </w:rPr>
              <w:t>15/2023/NQ-HĐND</w:t>
            </w:r>
            <w:r w:rsidR="00A75D32" w:rsidRPr="00F57081">
              <w:rPr>
                <w:rFonts w:ascii="Times New Roman" w:hAnsi="Times New Roman"/>
                <w:bCs/>
              </w:rPr>
              <w:t xml:space="preserve">: </w:t>
            </w:r>
            <w:r w:rsidR="00A75D32" w:rsidRPr="00F57081">
              <w:rPr>
                <w:rStyle w:val="ng-star-inserted"/>
                <w:rFonts w:ascii="Times New Roman" w:hAnsi="Times New Roman"/>
                <w:shd w:val="clear" w:color="auto" w:fill="FFFFFF"/>
              </w:rPr>
              <w:t>Cấp mới: 420.000đ; Cấp lại/Gia hạn: 315.000đ</w:t>
            </w:r>
            <w:r w:rsidR="00E4324B" w:rsidRPr="00F57081">
              <w:rPr>
                <w:rStyle w:val="ng-star-inserted"/>
                <w:rFonts w:ascii="Times New Roman" w:hAnsi="Times New Roman"/>
                <w:shd w:val="clear" w:color="auto" w:fill="FFFFFF"/>
              </w:rPr>
              <w:t xml:space="preserve"> (</w:t>
            </w:r>
            <w:r w:rsidR="00E4324B" w:rsidRPr="00F57081">
              <w:rPr>
                <w:rFonts w:ascii="Times New Roman" w:hAnsi="Times New Roman"/>
                <w:shd w:val="clear" w:color="auto" w:fill="FFFFFF"/>
              </w:rPr>
              <w:t>Mức thu trực tuyến bằng 70% mức thu trực tiếp)</w:t>
            </w:r>
          </w:p>
          <w:p w14:paraId="41AB415A" w14:textId="77777777" w:rsidR="00961DE5" w:rsidRPr="00F57081" w:rsidRDefault="00A75D32" w:rsidP="006353DD">
            <w:pPr>
              <w:spacing w:before="120" w:after="0" w:line="240" w:lineRule="auto"/>
              <w:rPr>
                <w:rStyle w:val="ng-star-inserted"/>
                <w:rFonts w:ascii="Times New Roman" w:hAnsi="Times New Roman"/>
                <w:bCs/>
              </w:rPr>
            </w:pPr>
            <w:r w:rsidRPr="00F57081">
              <w:rPr>
                <w:rStyle w:val="ng-star-inserted"/>
                <w:rFonts w:ascii="Times New Roman" w:hAnsi="Times New Roman"/>
                <w:shd w:val="clear" w:color="auto" w:fill="FFFFFF"/>
              </w:rPr>
              <w:t xml:space="preserve">+ </w:t>
            </w:r>
            <w:r w:rsidR="006353DD" w:rsidRPr="00F57081">
              <w:rPr>
                <w:rStyle w:val="ng-star-inserted"/>
                <w:rFonts w:ascii="Times New Roman" w:hAnsi="Times New Roman"/>
                <w:shd w:val="clear" w:color="auto" w:fill="FFFFFF"/>
              </w:rPr>
              <w:t xml:space="preserve"> </w:t>
            </w:r>
            <w:r w:rsidR="00961DE5" w:rsidRPr="00F57081">
              <w:rPr>
                <w:rStyle w:val="ng-star-inserted"/>
                <w:rFonts w:ascii="Times New Roman" w:hAnsi="Times New Roman"/>
                <w:shd w:val="clear" w:color="auto" w:fill="FFFFFF"/>
              </w:rPr>
              <w:t>Tuyên Quang: áp dụng mức thu lệ phí trực tuyến theo một Nghị quyết số</w:t>
            </w:r>
            <w:r w:rsidR="00A66B38" w:rsidRPr="00F57081">
              <w:rPr>
                <w:rFonts w:ascii="Times New Roman" w:hAnsi="Times New Roman"/>
                <w:bCs/>
              </w:rPr>
              <w:t xml:space="preserve"> </w:t>
            </w:r>
            <w:r w:rsidR="00961DE5" w:rsidRPr="00F57081">
              <w:rPr>
                <w:rStyle w:val="fontstyle01"/>
                <w:rFonts w:ascii="Times New Roman" w:hAnsi="Times New Roman"/>
                <w:color w:val="auto"/>
                <w:sz w:val="22"/>
                <w:szCs w:val="22"/>
              </w:rPr>
              <w:t>21/2023/NQ-</w:t>
            </w:r>
            <w:r w:rsidR="00961DE5" w:rsidRPr="00F57081">
              <w:rPr>
                <w:rStyle w:val="fontstyle01"/>
                <w:rFonts w:ascii="Times New Roman" w:hAnsi="Times New Roman"/>
                <w:color w:val="auto"/>
                <w:sz w:val="22"/>
                <w:szCs w:val="22"/>
              </w:rPr>
              <w:lastRenderedPageBreak/>
              <w:t xml:space="preserve">HĐND ngày 07/12/2023 của Hội đồng nhân dân tỉnh: </w:t>
            </w:r>
            <w:r w:rsidR="00961DE5" w:rsidRPr="00F57081">
              <w:rPr>
                <w:rStyle w:val="ng-star-inserted"/>
                <w:rFonts w:ascii="Times New Roman" w:hAnsi="Times New Roman"/>
                <w:shd w:val="clear" w:color="auto" w:fill="FFFFFF"/>
              </w:rPr>
              <w:t>Cấp mới: 300.000đ; Cấp lại/Gia hạn: 225.000đ</w:t>
            </w:r>
            <w:r w:rsidR="00E4324B" w:rsidRPr="00F57081">
              <w:rPr>
                <w:rStyle w:val="ng-star-inserted"/>
                <w:rFonts w:ascii="Times New Roman" w:hAnsi="Times New Roman"/>
                <w:shd w:val="clear" w:color="auto" w:fill="FFFFFF"/>
              </w:rPr>
              <w:t xml:space="preserve"> (</w:t>
            </w:r>
            <w:r w:rsidR="00E4324B" w:rsidRPr="00F57081">
              <w:rPr>
                <w:rFonts w:ascii="Times New Roman" w:hAnsi="Times New Roman"/>
                <w:shd w:val="clear" w:color="auto" w:fill="FFFFFF"/>
              </w:rPr>
              <w:t>Mức thu trực tuyến bằng 50% mức thu trực tiếp)</w:t>
            </w:r>
          </w:p>
          <w:p w14:paraId="61F6F93A" w14:textId="77777777" w:rsidR="00EA38E9" w:rsidRPr="00F57081" w:rsidRDefault="00EA38E9" w:rsidP="006353DD">
            <w:pPr>
              <w:spacing w:before="120" w:after="0" w:line="240" w:lineRule="auto"/>
              <w:rPr>
                <w:rFonts w:ascii="Times New Roman" w:hAnsi="Times New Roman"/>
                <w:sz w:val="2"/>
              </w:rPr>
            </w:pPr>
          </w:p>
          <w:p w14:paraId="74D33817" w14:textId="77777777" w:rsidR="007A6F6F" w:rsidRPr="00F57081" w:rsidRDefault="007A6F6F" w:rsidP="006353DD">
            <w:pPr>
              <w:spacing w:before="80" w:after="0" w:line="240" w:lineRule="auto"/>
              <w:jc w:val="both"/>
              <w:rPr>
                <w:rFonts w:ascii="Times New Roman" w:hAnsi="Times New Roman"/>
                <w:b/>
              </w:rPr>
            </w:pPr>
          </w:p>
          <w:p w14:paraId="52F1A4CD" w14:textId="77777777" w:rsidR="007A6F6F" w:rsidRPr="00F57081" w:rsidRDefault="007A6F6F" w:rsidP="006353DD">
            <w:pPr>
              <w:spacing w:before="80" w:after="0" w:line="240" w:lineRule="auto"/>
              <w:jc w:val="both"/>
              <w:rPr>
                <w:rFonts w:ascii="Times New Roman" w:hAnsi="Times New Roman"/>
                <w:b/>
              </w:rPr>
            </w:pPr>
          </w:p>
          <w:p w14:paraId="51F3CD6B" w14:textId="77777777" w:rsidR="007A6F6F" w:rsidRPr="00F57081" w:rsidRDefault="007A6F6F" w:rsidP="006353DD">
            <w:pPr>
              <w:spacing w:before="80" w:after="0" w:line="240" w:lineRule="auto"/>
              <w:jc w:val="both"/>
              <w:rPr>
                <w:rFonts w:ascii="Times New Roman" w:hAnsi="Times New Roman"/>
                <w:b/>
              </w:rPr>
            </w:pPr>
          </w:p>
          <w:p w14:paraId="07141102" w14:textId="77777777" w:rsidR="007A6F6F" w:rsidRPr="00F57081" w:rsidRDefault="007A6F6F" w:rsidP="006353DD">
            <w:pPr>
              <w:spacing w:before="80" w:after="0" w:line="240" w:lineRule="auto"/>
              <w:jc w:val="both"/>
              <w:rPr>
                <w:rFonts w:ascii="Times New Roman" w:hAnsi="Times New Roman"/>
                <w:b/>
              </w:rPr>
            </w:pPr>
          </w:p>
          <w:p w14:paraId="6DD67622" w14:textId="77777777" w:rsidR="007A6F6F" w:rsidRPr="00F57081" w:rsidRDefault="007A6F6F" w:rsidP="006353DD">
            <w:pPr>
              <w:spacing w:before="80" w:after="0" w:line="240" w:lineRule="auto"/>
              <w:jc w:val="both"/>
              <w:rPr>
                <w:rFonts w:ascii="Times New Roman" w:hAnsi="Times New Roman"/>
                <w:b/>
              </w:rPr>
            </w:pPr>
          </w:p>
          <w:p w14:paraId="3C1BDEE3" w14:textId="77777777" w:rsidR="007A6F6F" w:rsidRPr="00F57081" w:rsidRDefault="007A6F6F" w:rsidP="006353DD">
            <w:pPr>
              <w:spacing w:before="80" w:after="0" w:line="240" w:lineRule="auto"/>
              <w:jc w:val="both"/>
              <w:rPr>
                <w:rFonts w:ascii="Times New Roman" w:hAnsi="Times New Roman"/>
                <w:b/>
              </w:rPr>
            </w:pPr>
          </w:p>
          <w:p w14:paraId="58BA8069" w14:textId="77777777" w:rsidR="007A6F6F" w:rsidRPr="00F57081" w:rsidRDefault="007A6F6F" w:rsidP="006353DD">
            <w:pPr>
              <w:spacing w:before="80" w:after="0" w:line="240" w:lineRule="auto"/>
              <w:jc w:val="both"/>
              <w:rPr>
                <w:rFonts w:ascii="Times New Roman" w:hAnsi="Times New Roman"/>
                <w:b/>
              </w:rPr>
            </w:pPr>
          </w:p>
          <w:p w14:paraId="0DE912FD" w14:textId="77777777" w:rsidR="007A6F6F" w:rsidRPr="00F57081" w:rsidRDefault="007A6F6F" w:rsidP="006353DD">
            <w:pPr>
              <w:spacing w:before="80" w:after="0" w:line="240" w:lineRule="auto"/>
              <w:jc w:val="both"/>
              <w:rPr>
                <w:rFonts w:ascii="Times New Roman" w:hAnsi="Times New Roman"/>
                <w:b/>
              </w:rPr>
            </w:pPr>
          </w:p>
          <w:p w14:paraId="5AC4169C" w14:textId="05DD17DC" w:rsidR="00EA38E9" w:rsidRPr="00F57081" w:rsidRDefault="00EA38E9" w:rsidP="006353DD">
            <w:pPr>
              <w:spacing w:before="80" w:after="0" w:line="240" w:lineRule="auto"/>
              <w:jc w:val="both"/>
              <w:rPr>
                <w:rStyle w:val="ng-star-inserted"/>
                <w:rFonts w:ascii="Times New Roman" w:hAnsi="Times New Roman"/>
                <w:shd w:val="clear" w:color="auto" w:fill="FFFFFF"/>
              </w:rPr>
            </w:pPr>
            <w:r w:rsidRPr="00F57081">
              <w:rPr>
                <w:rFonts w:ascii="Times New Roman" w:hAnsi="Times New Roman"/>
                <w:b/>
              </w:rPr>
              <w:t>4.</w:t>
            </w:r>
            <w:r w:rsidRPr="00F57081">
              <w:rPr>
                <w:rFonts w:ascii="Times New Roman" w:hAnsi="Times New Roman"/>
              </w:rPr>
              <w:t xml:space="preserve"> </w:t>
            </w:r>
            <w:r w:rsidRPr="00F57081">
              <w:rPr>
                <w:rStyle w:val="ng-star-inserted"/>
                <w:rFonts w:ascii="Times New Roman" w:hAnsi="Times New Roman"/>
                <w:b/>
                <w:bCs/>
                <w:shd w:val="clear" w:color="auto" w:fill="FFFFFF"/>
              </w:rPr>
              <w:t>Về tổ chức thu lệ phí:</w:t>
            </w:r>
            <w:r w:rsidRPr="00F57081">
              <w:rPr>
                <w:rStyle w:val="ng-star-inserted"/>
                <w:rFonts w:ascii="Times New Roman" w:hAnsi="Times New Roman"/>
                <w:shd w:val="clear" w:color="auto" w:fill="FFFFFF"/>
              </w:rPr>
              <w:t> </w:t>
            </w:r>
          </w:p>
          <w:p w14:paraId="2FA45822" w14:textId="77777777" w:rsidR="006353DD" w:rsidRPr="00F57081" w:rsidRDefault="00CD0E01" w:rsidP="006353DD">
            <w:pPr>
              <w:spacing w:before="80" w:after="0" w:line="240" w:lineRule="auto"/>
              <w:rPr>
                <w:rStyle w:val="ng-star-inserted"/>
                <w:rFonts w:ascii="Times New Roman" w:hAnsi="Times New Roman"/>
                <w:shd w:val="clear" w:color="auto" w:fill="FFFFFF"/>
              </w:rPr>
            </w:pPr>
            <w:r w:rsidRPr="00F57081">
              <w:rPr>
                <w:rStyle w:val="ng-star-inserted"/>
                <w:rFonts w:ascii="Times New Roman" w:hAnsi="Times New Roman"/>
                <w:shd w:val="clear" w:color="auto" w:fill="FFFFFF"/>
              </w:rPr>
              <w:t xml:space="preserve"> </w:t>
            </w:r>
            <w:r w:rsidR="00EA38E9" w:rsidRPr="00F57081">
              <w:rPr>
                <w:rStyle w:val="ng-star-inserted"/>
                <w:rFonts w:ascii="Times New Roman" w:hAnsi="Times New Roman"/>
                <w:shd w:val="clear" w:color="auto" w:fill="FFFFFF"/>
              </w:rPr>
              <w:t xml:space="preserve">- Nghị quyết số </w:t>
            </w:r>
            <w:r w:rsidR="00EA38E9" w:rsidRPr="00F57081">
              <w:rPr>
                <w:rFonts w:ascii="Times New Roman" w:hAnsi="Times New Roman"/>
                <w:bCs/>
              </w:rPr>
              <w:t>26/2022/NQ-HĐND (Tuyên Quang)</w:t>
            </w:r>
            <w:r w:rsidR="00EA38E9" w:rsidRPr="00F57081">
              <w:rPr>
                <w:rStyle w:val="ng-star-inserted"/>
                <w:rFonts w:ascii="Times New Roman" w:hAnsi="Times New Roman"/>
                <w:shd w:val="clear" w:color="auto" w:fill="FFFFFF"/>
              </w:rPr>
              <w:t xml:space="preserve">: Giao Sở Lao động – Thương binh </w:t>
            </w:r>
            <w:r w:rsidR="006353DD" w:rsidRPr="00F57081">
              <w:rPr>
                <w:rStyle w:val="ng-star-inserted"/>
                <w:rFonts w:ascii="Times New Roman" w:hAnsi="Times New Roman"/>
                <w:shd w:val="clear" w:color="auto" w:fill="FFFFFF"/>
              </w:rPr>
              <w:t>và</w:t>
            </w:r>
            <w:r w:rsidR="00EA38E9" w:rsidRPr="00F57081">
              <w:rPr>
                <w:rStyle w:val="ng-star-inserted"/>
                <w:rFonts w:ascii="Times New Roman" w:hAnsi="Times New Roman"/>
                <w:shd w:val="clear" w:color="auto" w:fill="FFFFFF"/>
              </w:rPr>
              <w:t xml:space="preserve"> Xã hội; Ban Quản lý  các KCN tỉnh. </w:t>
            </w:r>
          </w:p>
          <w:p w14:paraId="4ED5D4B0" w14:textId="77777777" w:rsidR="006353DD" w:rsidRPr="00F57081" w:rsidRDefault="00EA38E9" w:rsidP="006353DD">
            <w:pPr>
              <w:spacing w:before="80" w:after="0" w:line="240" w:lineRule="auto"/>
              <w:rPr>
                <w:rStyle w:val="ng-star-inserted"/>
                <w:rFonts w:ascii="Times New Roman" w:hAnsi="Times New Roman"/>
                <w:shd w:val="clear" w:color="auto" w:fill="FFFFFF"/>
              </w:rPr>
            </w:pPr>
            <w:r w:rsidRPr="00F57081">
              <w:rPr>
                <w:rFonts w:ascii="Times New Roman" w:hAnsi="Times New Roman"/>
                <w:bCs/>
              </w:rPr>
              <w:t>Nghị Quyết số 14/2024/NQ-HĐND</w:t>
            </w:r>
            <w:r w:rsidRPr="00F57081">
              <w:rPr>
                <w:rStyle w:val="ng-star-inserted"/>
                <w:rFonts w:ascii="Times New Roman" w:hAnsi="Times New Roman"/>
                <w:shd w:val="clear" w:color="auto" w:fill="FFFFFF"/>
              </w:rPr>
              <w:t xml:space="preserve"> </w:t>
            </w:r>
            <w:r w:rsidRPr="00F57081">
              <w:rPr>
                <w:rStyle w:val="ng-star-inserted"/>
                <w:rFonts w:ascii="Times New Roman" w:hAnsi="Times New Roman"/>
                <w:i/>
                <w:shd w:val="clear" w:color="auto" w:fill="FFFFFF"/>
              </w:rPr>
              <w:t>(sửa đổi NQ 26/2022/NQ-HĐND)</w:t>
            </w:r>
            <w:r w:rsidRPr="00F57081">
              <w:rPr>
                <w:rStyle w:val="ng-star-inserted"/>
                <w:rFonts w:ascii="Times New Roman" w:hAnsi="Times New Roman"/>
                <w:shd w:val="clear" w:color="auto" w:fill="FFFFFF"/>
              </w:rPr>
              <w:t xml:space="preserve">: Chỉ giao </w:t>
            </w:r>
            <w:r w:rsidR="006353DD" w:rsidRPr="00F57081">
              <w:rPr>
                <w:rStyle w:val="ng-star-inserted"/>
                <w:rFonts w:ascii="Times New Roman" w:hAnsi="Times New Roman"/>
                <w:shd w:val="clear" w:color="auto" w:fill="FFFFFF"/>
              </w:rPr>
              <w:t xml:space="preserve">Lao động – Thương binh và Xã hội </w:t>
            </w:r>
          </w:p>
          <w:p w14:paraId="7C4D3096" w14:textId="77777777" w:rsidR="00A75D32" w:rsidRPr="00F57081" w:rsidRDefault="00CD0E01" w:rsidP="006353DD">
            <w:pPr>
              <w:spacing w:before="80" w:after="0" w:line="240" w:lineRule="auto"/>
              <w:rPr>
                <w:rFonts w:ascii="Times New Roman" w:hAnsi="Times New Roman"/>
              </w:rPr>
            </w:pPr>
            <w:r w:rsidRPr="00F57081">
              <w:rPr>
                <w:rStyle w:val="ng-star-inserted"/>
                <w:rFonts w:ascii="Times New Roman" w:hAnsi="Times New Roman"/>
                <w:shd w:val="clear" w:color="auto" w:fill="FFFFFF"/>
              </w:rPr>
              <w:t xml:space="preserve"> </w:t>
            </w:r>
            <w:r w:rsidR="00EA38E9" w:rsidRPr="00F57081">
              <w:rPr>
                <w:rStyle w:val="ng-star-inserted"/>
                <w:rFonts w:ascii="Times New Roman" w:hAnsi="Times New Roman"/>
                <w:shd w:val="clear" w:color="auto" w:fill="FFFFFF"/>
              </w:rPr>
              <w:t xml:space="preserve">- </w:t>
            </w:r>
            <w:r w:rsidR="00FA7C53" w:rsidRPr="00F57081">
              <w:rPr>
                <w:rFonts w:ascii="Times New Roman" w:hAnsi="Times New Roman"/>
              </w:rPr>
              <w:t xml:space="preserve">Nghị quyết số </w:t>
            </w:r>
            <w:r w:rsidR="00FA7C53" w:rsidRPr="00F57081">
              <w:rPr>
                <w:rFonts w:ascii="Times New Roman" w:hAnsi="Times New Roman"/>
                <w:bCs/>
              </w:rPr>
              <w:t>15/2023/NQ-HĐND (Hà Giang)</w:t>
            </w:r>
            <w:r w:rsidR="00EA38E9" w:rsidRPr="00F57081">
              <w:rPr>
                <w:rStyle w:val="ng-star-inserted"/>
                <w:rFonts w:ascii="Times New Roman" w:hAnsi="Times New Roman"/>
                <w:shd w:val="clear" w:color="auto" w:fill="FFFFFF"/>
              </w:rPr>
              <w:t xml:space="preserve">: </w:t>
            </w:r>
            <w:r w:rsidR="00FA7C53" w:rsidRPr="00F57081">
              <w:rPr>
                <w:rStyle w:val="ng-star-inserted"/>
                <w:rFonts w:ascii="Times New Roman" w:hAnsi="Times New Roman"/>
                <w:shd w:val="clear" w:color="auto" w:fill="FFFFFF"/>
              </w:rPr>
              <w:t>Sở Lao động – Thương binh vầ Xã hội; Cơ quan được ủy quyền (nếu có)</w:t>
            </w:r>
            <w:r w:rsidR="00EA38E9" w:rsidRPr="00F57081">
              <w:rPr>
                <w:rStyle w:val="ng-star-inserted"/>
                <w:rFonts w:ascii="Times New Roman" w:hAnsi="Times New Roman"/>
                <w:shd w:val="clear" w:color="auto" w:fill="FFFFFF"/>
              </w:rPr>
              <w:t>.</w:t>
            </w:r>
          </w:p>
          <w:p w14:paraId="384DE3BA" w14:textId="77777777" w:rsidR="00D14A0A" w:rsidRPr="00F57081" w:rsidRDefault="00D14A0A" w:rsidP="006353DD">
            <w:pPr>
              <w:spacing w:before="120" w:after="0" w:line="240" w:lineRule="auto"/>
              <w:jc w:val="both"/>
              <w:rPr>
                <w:rFonts w:ascii="Times New Roman" w:hAnsi="Times New Roman"/>
                <w:bCs/>
                <w:sz w:val="2"/>
              </w:rPr>
            </w:pPr>
          </w:p>
          <w:p w14:paraId="08E22FE2" w14:textId="77777777" w:rsidR="0031015D" w:rsidRPr="00F57081" w:rsidRDefault="0031015D" w:rsidP="006353DD">
            <w:pPr>
              <w:spacing w:before="120" w:after="0" w:line="240" w:lineRule="auto"/>
              <w:rPr>
                <w:rFonts w:ascii="Times New Roman" w:hAnsi="Times New Roman"/>
                <w:b/>
                <w:bCs/>
              </w:rPr>
            </w:pPr>
          </w:p>
          <w:p w14:paraId="6BDD936F" w14:textId="77777777" w:rsidR="0031015D" w:rsidRPr="00F57081" w:rsidRDefault="0031015D" w:rsidP="006353DD">
            <w:pPr>
              <w:spacing w:before="120" w:after="0" w:line="240" w:lineRule="auto"/>
              <w:rPr>
                <w:rFonts w:ascii="Times New Roman" w:hAnsi="Times New Roman"/>
                <w:b/>
                <w:bCs/>
              </w:rPr>
            </w:pPr>
          </w:p>
          <w:p w14:paraId="4E5F1291" w14:textId="77777777" w:rsidR="0031015D" w:rsidRPr="00F57081" w:rsidRDefault="0031015D" w:rsidP="006353DD">
            <w:pPr>
              <w:spacing w:before="120" w:after="0" w:line="240" w:lineRule="auto"/>
              <w:rPr>
                <w:rFonts w:ascii="Times New Roman" w:hAnsi="Times New Roman"/>
                <w:b/>
                <w:bCs/>
              </w:rPr>
            </w:pPr>
          </w:p>
          <w:p w14:paraId="3E866BE9" w14:textId="77777777" w:rsidR="0031015D" w:rsidRPr="00F57081" w:rsidRDefault="0031015D" w:rsidP="006353DD">
            <w:pPr>
              <w:spacing w:before="120" w:after="0" w:line="240" w:lineRule="auto"/>
              <w:rPr>
                <w:rFonts w:ascii="Times New Roman" w:hAnsi="Times New Roman"/>
                <w:b/>
                <w:bCs/>
              </w:rPr>
            </w:pPr>
          </w:p>
          <w:p w14:paraId="3D3730EA" w14:textId="77777777" w:rsidR="0031015D" w:rsidRPr="00F57081" w:rsidRDefault="0031015D" w:rsidP="006353DD">
            <w:pPr>
              <w:spacing w:before="120" w:after="0" w:line="240" w:lineRule="auto"/>
              <w:rPr>
                <w:rFonts w:ascii="Times New Roman" w:hAnsi="Times New Roman"/>
                <w:b/>
                <w:bCs/>
              </w:rPr>
            </w:pPr>
          </w:p>
          <w:p w14:paraId="391E5119" w14:textId="77777777" w:rsidR="0031015D" w:rsidRPr="00F57081" w:rsidRDefault="0031015D" w:rsidP="006353DD">
            <w:pPr>
              <w:spacing w:before="120" w:after="0" w:line="240" w:lineRule="auto"/>
              <w:rPr>
                <w:rFonts w:ascii="Times New Roman" w:hAnsi="Times New Roman"/>
                <w:b/>
                <w:bCs/>
              </w:rPr>
            </w:pPr>
          </w:p>
          <w:p w14:paraId="0DC43E8B" w14:textId="77777777" w:rsidR="0031015D" w:rsidRPr="00F57081" w:rsidRDefault="0031015D" w:rsidP="006353DD">
            <w:pPr>
              <w:spacing w:before="120" w:after="0" w:line="240" w:lineRule="auto"/>
              <w:rPr>
                <w:rFonts w:ascii="Times New Roman" w:hAnsi="Times New Roman"/>
                <w:b/>
                <w:bCs/>
              </w:rPr>
            </w:pPr>
          </w:p>
          <w:p w14:paraId="635EB9F7" w14:textId="77777777" w:rsidR="0031015D" w:rsidRPr="00F57081" w:rsidRDefault="0031015D" w:rsidP="006353DD">
            <w:pPr>
              <w:spacing w:before="120" w:after="0" w:line="240" w:lineRule="auto"/>
              <w:rPr>
                <w:rFonts w:ascii="Times New Roman" w:hAnsi="Times New Roman"/>
                <w:b/>
                <w:bCs/>
              </w:rPr>
            </w:pPr>
          </w:p>
          <w:p w14:paraId="1F262C84" w14:textId="3CA00EA6" w:rsidR="00D14A0A" w:rsidRPr="00F57081" w:rsidRDefault="00D14A0A" w:rsidP="006353DD">
            <w:pPr>
              <w:spacing w:before="120" w:after="0" w:line="240" w:lineRule="auto"/>
              <w:rPr>
                <w:rFonts w:ascii="Times New Roman" w:hAnsi="Times New Roman"/>
                <w:b/>
                <w:bCs/>
              </w:rPr>
            </w:pPr>
            <w:r w:rsidRPr="00F57081">
              <w:rPr>
                <w:rFonts w:ascii="Times New Roman" w:hAnsi="Times New Roman"/>
                <w:b/>
                <w:bCs/>
              </w:rPr>
              <w:lastRenderedPageBreak/>
              <w:t>5. Chế độ thu, nộp lệ phí:</w:t>
            </w:r>
          </w:p>
          <w:p w14:paraId="1686848B" w14:textId="77777777" w:rsidR="00D14A0A" w:rsidRPr="00F57081" w:rsidRDefault="00CD0E01" w:rsidP="006353DD">
            <w:pPr>
              <w:spacing w:before="120" w:after="0" w:line="240" w:lineRule="auto"/>
              <w:rPr>
                <w:rStyle w:val="ng-star-inserted"/>
                <w:rFonts w:ascii="Times New Roman" w:hAnsi="Times New Roman"/>
                <w:shd w:val="clear" w:color="auto" w:fill="FFFFFF"/>
              </w:rPr>
            </w:pPr>
            <w:r w:rsidRPr="00F57081">
              <w:rPr>
                <w:rFonts w:ascii="Times New Roman" w:hAnsi="Times New Roman"/>
                <w:bCs/>
              </w:rPr>
              <w:t xml:space="preserve"> </w:t>
            </w:r>
            <w:r w:rsidR="00D14A0A" w:rsidRPr="00F57081">
              <w:rPr>
                <w:rFonts w:ascii="Times New Roman" w:hAnsi="Times New Roman"/>
                <w:bCs/>
              </w:rPr>
              <w:t xml:space="preserve">- </w:t>
            </w:r>
            <w:r w:rsidR="00D14A0A" w:rsidRPr="00F57081">
              <w:rPr>
                <w:rStyle w:val="ng-star-inserted"/>
                <w:rFonts w:ascii="Times New Roman" w:hAnsi="Times New Roman"/>
                <w:shd w:val="clear" w:color="auto" w:fill="FFFFFF"/>
              </w:rPr>
              <w:t xml:space="preserve">Nghị quyết số </w:t>
            </w:r>
            <w:r w:rsidR="00D14A0A" w:rsidRPr="00F57081">
              <w:rPr>
                <w:rFonts w:ascii="Times New Roman" w:hAnsi="Times New Roman"/>
                <w:bCs/>
              </w:rPr>
              <w:t xml:space="preserve">26/2022/NQ-HĐND </w:t>
            </w:r>
            <w:r w:rsidR="006353DD" w:rsidRPr="00F57081">
              <w:rPr>
                <w:rFonts w:ascii="Times New Roman" w:hAnsi="Times New Roman"/>
                <w:bCs/>
              </w:rPr>
              <w:t xml:space="preserve"> </w:t>
            </w:r>
            <w:r w:rsidR="00D14A0A" w:rsidRPr="00F57081">
              <w:rPr>
                <w:rFonts w:ascii="Times New Roman" w:hAnsi="Times New Roman"/>
                <w:bCs/>
              </w:rPr>
              <w:t xml:space="preserve">và </w:t>
            </w:r>
            <w:r w:rsidR="006353DD" w:rsidRPr="00F57081">
              <w:rPr>
                <w:rFonts w:ascii="Times New Roman" w:hAnsi="Times New Roman"/>
                <w:bCs/>
              </w:rPr>
              <w:t xml:space="preserve"> </w:t>
            </w:r>
            <w:r w:rsidR="00D14A0A" w:rsidRPr="00F57081">
              <w:rPr>
                <w:rFonts w:ascii="Times New Roman" w:hAnsi="Times New Roman"/>
                <w:bCs/>
              </w:rPr>
              <w:t>Nghị quyết số 14/2024/NQ-HĐND</w:t>
            </w:r>
            <w:r w:rsidR="00D14A0A" w:rsidRPr="00F57081">
              <w:rPr>
                <w:rStyle w:val="ng-star-inserted"/>
                <w:rFonts w:ascii="Times New Roman" w:hAnsi="Times New Roman"/>
                <w:shd w:val="clear" w:color="auto" w:fill="FFFFFF"/>
              </w:rPr>
              <w:t xml:space="preserve"> </w:t>
            </w:r>
            <w:r w:rsidR="00D14A0A" w:rsidRPr="00F57081">
              <w:rPr>
                <w:rStyle w:val="ng-star-inserted"/>
                <w:rFonts w:ascii="Times New Roman" w:hAnsi="Times New Roman"/>
                <w:i/>
                <w:shd w:val="clear" w:color="auto" w:fill="FFFFFF"/>
              </w:rPr>
              <w:t>(</w:t>
            </w:r>
            <w:r w:rsidR="006353DD" w:rsidRPr="00F57081">
              <w:rPr>
                <w:rStyle w:val="ng-star-inserted"/>
                <w:rFonts w:ascii="Times New Roman" w:hAnsi="Times New Roman"/>
                <w:i/>
                <w:shd w:val="clear" w:color="auto" w:fill="FFFFFF"/>
              </w:rPr>
              <w:t xml:space="preserve"> </w:t>
            </w:r>
            <w:r w:rsidR="00D14A0A" w:rsidRPr="00F57081">
              <w:rPr>
                <w:rStyle w:val="ng-star-inserted"/>
                <w:rFonts w:ascii="Times New Roman" w:hAnsi="Times New Roman"/>
                <w:i/>
                <w:shd w:val="clear" w:color="auto" w:fill="FFFFFF"/>
              </w:rPr>
              <w:t>sửa đổi NQ 26/2022/NQ-HĐND)</w:t>
            </w:r>
            <w:r w:rsidR="00D14A0A" w:rsidRPr="00F57081">
              <w:rPr>
                <w:rStyle w:val="ng-star-inserted"/>
                <w:rFonts w:ascii="Times New Roman" w:hAnsi="Times New Roman"/>
                <w:shd w:val="clear" w:color="auto" w:fill="FFFFFF"/>
              </w:rPr>
              <w:t xml:space="preserve">; </w:t>
            </w:r>
            <w:r w:rsidR="006353DD" w:rsidRPr="00F57081">
              <w:rPr>
                <w:rStyle w:val="ng-star-inserted"/>
                <w:rFonts w:ascii="Times New Roman" w:hAnsi="Times New Roman"/>
                <w:shd w:val="clear" w:color="auto" w:fill="FFFFFF"/>
              </w:rPr>
              <w:t xml:space="preserve"> </w:t>
            </w:r>
            <w:r w:rsidR="00D14A0A" w:rsidRPr="00F57081">
              <w:rPr>
                <w:rFonts w:ascii="Times New Roman" w:hAnsi="Times New Roman"/>
              </w:rPr>
              <w:t>Nghị quyết số</w:t>
            </w:r>
            <w:r w:rsidR="006353DD" w:rsidRPr="00F57081">
              <w:rPr>
                <w:rFonts w:ascii="Times New Roman" w:hAnsi="Times New Roman"/>
              </w:rPr>
              <w:t xml:space="preserve"> </w:t>
            </w:r>
            <w:r w:rsidR="00D14A0A" w:rsidRPr="00F57081">
              <w:rPr>
                <w:rFonts w:ascii="Times New Roman" w:hAnsi="Times New Roman"/>
                <w:bCs/>
              </w:rPr>
              <w:t xml:space="preserve">15/2023/NQ-HĐND quy định mức thu, nộp lệ phí và quản lý </w:t>
            </w:r>
            <w:r w:rsidR="00673C2E" w:rsidRPr="00F57081">
              <w:rPr>
                <w:rFonts w:ascii="Times New Roman" w:hAnsi="Times New Roman"/>
                <w:bCs/>
              </w:rPr>
              <w:t>của đối tượng nộp, tổ chức thu lệ phí</w:t>
            </w:r>
          </w:p>
          <w:p w14:paraId="41979200" w14:textId="77777777" w:rsidR="000E6E53" w:rsidRPr="00F57081" w:rsidRDefault="000E6E53" w:rsidP="006353DD">
            <w:pPr>
              <w:spacing w:before="120" w:after="0" w:line="240" w:lineRule="auto"/>
              <w:rPr>
                <w:rFonts w:ascii="Times New Roman" w:hAnsi="Times New Roman"/>
                <w:bCs/>
              </w:rPr>
            </w:pPr>
          </w:p>
          <w:p w14:paraId="6EC8EB1B" w14:textId="77777777" w:rsidR="000E6E53" w:rsidRPr="00F57081" w:rsidRDefault="000E6E53" w:rsidP="006353DD">
            <w:pPr>
              <w:spacing w:before="120" w:after="0" w:line="240" w:lineRule="auto"/>
              <w:rPr>
                <w:rStyle w:val="ng-star-inserted"/>
                <w:rFonts w:ascii="Times New Roman" w:hAnsi="Times New Roman"/>
                <w:b/>
                <w:bCs/>
                <w:shd w:val="clear" w:color="auto" w:fill="FFFFFF"/>
              </w:rPr>
            </w:pPr>
          </w:p>
          <w:p w14:paraId="2CF0543C" w14:textId="77777777" w:rsidR="00D80300" w:rsidRPr="00F57081" w:rsidRDefault="00D80300" w:rsidP="006353DD">
            <w:pPr>
              <w:spacing w:before="120" w:after="0" w:line="240" w:lineRule="auto"/>
              <w:rPr>
                <w:rStyle w:val="ng-star-inserted"/>
                <w:rFonts w:ascii="Times New Roman" w:hAnsi="Times New Roman"/>
                <w:b/>
                <w:bCs/>
                <w:shd w:val="clear" w:color="auto" w:fill="FFFFFF"/>
              </w:rPr>
            </w:pPr>
          </w:p>
          <w:p w14:paraId="6D75D152" w14:textId="77777777" w:rsidR="0031015D" w:rsidRPr="00F57081" w:rsidRDefault="0031015D" w:rsidP="006353DD">
            <w:pPr>
              <w:spacing w:before="120" w:after="0" w:line="240" w:lineRule="auto"/>
              <w:rPr>
                <w:rStyle w:val="ng-star-inserted"/>
                <w:rFonts w:ascii="Times New Roman" w:hAnsi="Times New Roman"/>
                <w:b/>
                <w:bCs/>
                <w:shd w:val="clear" w:color="auto" w:fill="FFFFFF"/>
              </w:rPr>
            </w:pPr>
          </w:p>
          <w:p w14:paraId="0D32209D" w14:textId="77777777" w:rsidR="0031015D" w:rsidRPr="00F57081" w:rsidRDefault="0031015D" w:rsidP="006353DD">
            <w:pPr>
              <w:spacing w:before="120" w:after="0" w:line="240" w:lineRule="auto"/>
              <w:rPr>
                <w:rStyle w:val="ng-star-inserted"/>
                <w:rFonts w:ascii="Times New Roman" w:hAnsi="Times New Roman"/>
                <w:b/>
                <w:bCs/>
                <w:shd w:val="clear" w:color="auto" w:fill="FFFFFF"/>
              </w:rPr>
            </w:pPr>
          </w:p>
          <w:p w14:paraId="1742355B" w14:textId="77777777" w:rsidR="0031015D" w:rsidRPr="00F57081" w:rsidRDefault="0031015D" w:rsidP="006353DD">
            <w:pPr>
              <w:spacing w:before="120" w:after="0" w:line="240" w:lineRule="auto"/>
              <w:rPr>
                <w:rStyle w:val="ng-star-inserted"/>
                <w:rFonts w:ascii="Times New Roman" w:hAnsi="Times New Roman"/>
                <w:b/>
                <w:bCs/>
                <w:shd w:val="clear" w:color="auto" w:fill="FFFFFF"/>
              </w:rPr>
            </w:pPr>
          </w:p>
          <w:p w14:paraId="1ADC4B27" w14:textId="7852BA33" w:rsidR="006D3B07" w:rsidRPr="00F57081" w:rsidRDefault="00673C2E" w:rsidP="006353DD">
            <w:pPr>
              <w:spacing w:before="120" w:after="0" w:line="240" w:lineRule="auto"/>
              <w:rPr>
                <w:rStyle w:val="ng-star-inserted"/>
                <w:rFonts w:ascii="Times New Roman" w:hAnsi="Times New Roman"/>
                <w:b/>
                <w:bCs/>
                <w:shd w:val="clear" w:color="auto" w:fill="FFFFFF"/>
              </w:rPr>
            </w:pPr>
            <w:r w:rsidRPr="00F57081">
              <w:rPr>
                <w:rStyle w:val="ng-star-inserted"/>
                <w:rFonts w:ascii="Times New Roman" w:hAnsi="Times New Roman"/>
                <w:b/>
                <w:bCs/>
                <w:shd w:val="clear" w:color="auto" w:fill="FFFFFF"/>
              </w:rPr>
              <w:t>6</w:t>
            </w:r>
            <w:r w:rsidR="00145792" w:rsidRPr="00F57081">
              <w:rPr>
                <w:rStyle w:val="ng-star-inserted"/>
                <w:rFonts w:ascii="Times New Roman" w:hAnsi="Times New Roman"/>
                <w:b/>
                <w:bCs/>
                <w:shd w:val="clear" w:color="auto" w:fill="FFFFFF"/>
              </w:rPr>
              <w:t xml:space="preserve">. </w:t>
            </w:r>
            <w:r w:rsidR="00232D5E" w:rsidRPr="00F57081">
              <w:rPr>
                <w:rStyle w:val="ng-star-inserted"/>
                <w:rFonts w:ascii="Times New Roman" w:hAnsi="Times New Roman"/>
                <w:b/>
                <w:bCs/>
                <w:shd w:val="clear" w:color="auto" w:fill="FFFFFF"/>
              </w:rPr>
              <w:t xml:space="preserve">Tổ chức thực hiện và điều khoản </w:t>
            </w:r>
            <w:r w:rsidR="00145792" w:rsidRPr="00F57081">
              <w:rPr>
                <w:rStyle w:val="ng-star-inserted"/>
                <w:rFonts w:ascii="Times New Roman" w:hAnsi="Times New Roman"/>
                <w:b/>
                <w:bCs/>
                <w:shd w:val="clear" w:color="auto" w:fill="FFFFFF"/>
              </w:rPr>
              <w:t>thi hành:</w:t>
            </w:r>
          </w:p>
          <w:p w14:paraId="103BEA57" w14:textId="77777777" w:rsidR="0012506F" w:rsidRPr="00F57081" w:rsidRDefault="00232D5E" w:rsidP="006353DD">
            <w:pPr>
              <w:spacing w:before="120" w:after="0" w:line="240" w:lineRule="auto"/>
              <w:rPr>
                <w:rStyle w:val="ng-star-inserted"/>
                <w:rFonts w:ascii="Times New Roman" w:hAnsi="Times New Roman"/>
                <w:bCs/>
                <w:shd w:val="clear" w:color="auto" w:fill="FFFFFF"/>
              </w:rPr>
            </w:pPr>
            <w:r w:rsidRPr="00F57081">
              <w:rPr>
                <w:rStyle w:val="ng-star-inserted"/>
                <w:rFonts w:ascii="Times New Roman" w:hAnsi="Times New Roman"/>
                <w:bCs/>
                <w:shd w:val="clear" w:color="auto" w:fill="FFFFFF"/>
              </w:rPr>
              <w:t>- Các Nghị quyết đều giao nhiệm vụ cho các cơ quan liên quan trong việc tổ chức triển khai và giám sát việc thực hiện  Nghị quyết.</w:t>
            </w:r>
          </w:p>
          <w:p w14:paraId="6599D6E8" w14:textId="77777777" w:rsidR="000E6E53" w:rsidRPr="00F57081" w:rsidRDefault="0012506F" w:rsidP="006353DD">
            <w:pPr>
              <w:spacing w:before="120" w:after="0" w:line="240" w:lineRule="auto"/>
              <w:rPr>
                <w:rFonts w:ascii="Times New Roman" w:eastAsia="Times New Roman" w:hAnsi="Times New Roman"/>
              </w:rPr>
            </w:pPr>
            <w:r w:rsidRPr="00F57081">
              <w:rPr>
                <w:rStyle w:val="ng-star-inserted"/>
                <w:rFonts w:ascii="Times New Roman" w:hAnsi="Times New Roman"/>
                <w:bCs/>
                <w:shd w:val="clear" w:color="auto" w:fill="FFFFFF"/>
              </w:rPr>
              <w:t xml:space="preserve">- </w:t>
            </w:r>
            <w:r w:rsidR="006D3B07" w:rsidRPr="00F57081">
              <w:rPr>
                <w:rStyle w:val="ng-star-inserted"/>
                <w:rFonts w:ascii="Times New Roman" w:hAnsi="Times New Roman"/>
                <w:bCs/>
                <w:shd w:val="clear" w:color="auto" w:fill="FFFFFF"/>
              </w:rPr>
              <w:t>Các Nghị quyết đều quy định hiệu lực thi hành và thay thế Nghị quyết đã được thực hiện trước đây</w:t>
            </w:r>
            <w:r w:rsidR="00506F45" w:rsidRPr="00F57081">
              <w:rPr>
                <w:rStyle w:val="ng-star-inserted"/>
                <w:rFonts w:ascii="Times New Roman" w:hAnsi="Times New Roman"/>
                <w:bCs/>
                <w:shd w:val="clear" w:color="auto" w:fill="FFFFFF"/>
              </w:rPr>
              <w:t xml:space="preserve"> của hai tỉnh Tuyên Quang (cũ) và Hà Giang (cũ)</w:t>
            </w:r>
            <w:r w:rsidR="006D3B07" w:rsidRPr="00F57081">
              <w:rPr>
                <w:rStyle w:val="ng-star-inserted"/>
                <w:rFonts w:ascii="Times New Roman" w:hAnsi="Times New Roman"/>
                <w:bCs/>
                <w:shd w:val="clear" w:color="auto" w:fill="FFFFFF"/>
              </w:rPr>
              <w:t>.</w:t>
            </w:r>
            <w:r w:rsidR="00A45601" w:rsidRPr="00F57081">
              <w:rPr>
                <w:rStyle w:val="ng-star-inserted"/>
                <w:rFonts w:ascii="Times New Roman" w:hAnsi="Times New Roman"/>
                <w:shd w:val="clear" w:color="auto" w:fill="FFFFFF"/>
              </w:rPr>
              <w:t> </w:t>
            </w:r>
            <w:r w:rsidR="006D3B07" w:rsidRPr="00F57081">
              <w:rPr>
                <w:rFonts w:ascii="Times New Roman" w:eastAsia="Times New Roman" w:hAnsi="Times New Roman"/>
              </w:rPr>
              <w:t xml:space="preserve"> </w:t>
            </w:r>
          </w:p>
        </w:tc>
        <w:tc>
          <w:tcPr>
            <w:tcW w:w="1582" w:type="pct"/>
            <w:shd w:val="clear" w:color="auto" w:fill="auto"/>
            <w:hideMark/>
          </w:tcPr>
          <w:p w14:paraId="59D6712D" w14:textId="54CD59B4" w:rsidR="00793059" w:rsidRPr="00F57081" w:rsidRDefault="00080FC8" w:rsidP="006353DD">
            <w:pPr>
              <w:spacing w:before="120" w:after="0" w:line="240" w:lineRule="auto"/>
              <w:jc w:val="both"/>
              <w:rPr>
                <w:rStyle w:val="ng-star-inserted"/>
                <w:rFonts w:ascii="Times New Roman" w:hAnsi="Times New Roman"/>
                <w:b/>
                <w:bCs/>
                <w:shd w:val="clear" w:color="auto" w:fill="FFFFFF"/>
              </w:rPr>
            </w:pPr>
            <w:r w:rsidRPr="00F57081">
              <w:rPr>
                <w:rFonts w:ascii="Times New Roman" w:eastAsia="Times New Roman" w:hAnsi="Times New Roman"/>
                <w:b/>
                <w:bCs/>
              </w:rPr>
              <w:lastRenderedPageBreak/>
              <w:t xml:space="preserve">1. </w:t>
            </w:r>
            <w:r w:rsidR="00DE1872" w:rsidRPr="00F57081">
              <w:rPr>
                <w:rFonts w:ascii="Times New Roman" w:eastAsia="Times New Roman" w:hAnsi="Times New Roman"/>
                <w:b/>
                <w:bCs/>
              </w:rPr>
              <w:t>Đi</w:t>
            </w:r>
            <w:r w:rsidR="00DE1872" w:rsidRPr="00F57081">
              <w:rPr>
                <w:rFonts w:ascii="Times New Roman" w:eastAsia="Times New Roman" w:hAnsi="Times New Roman"/>
                <w:b/>
                <w:bCs/>
                <w:lang w:val="vi-VN"/>
              </w:rPr>
              <w:t>ều 1.</w:t>
            </w:r>
            <w:r w:rsidR="000E6E53" w:rsidRPr="00F57081">
              <w:rPr>
                <w:rStyle w:val="ng-star-inserted"/>
                <w:rFonts w:ascii="Times New Roman" w:hAnsi="Times New Roman"/>
                <w:b/>
                <w:bCs/>
                <w:shd w:val="clear" w:color="auto" w:fill="FFFFFF"/>
              </w:rPr>
              <w:t xml:space="preserve"> </w:t>
            </w:r>
          </w:p>
          <w:p w14:paraId="713BA0C9" w14:textId="77777777" w:rsidR="009F0373" w:rsidRPr="00F57081" w:rsidRDefault="000E6E53" w:rsidP="006353DD">
            <w:pPr>
              <w:spacing w:before="60" w:after="0" w:line="240" w:lineRule="auto"/>
              <w:jc w:val="both"/>
              <w:rPr>
                <w:rStyle w:val="ng-star-inserted"/>
                <w:rFonts w:ascii="Times New Roman" w:hAnsi="Times New Roman"/>
                <w:shd w:val="clear" w:color="auto" w:fill="FFFFFF"/>
              </w:rPr>
            </w:pPr>
            <w:r w:rsidRPr="00F57081">
              <w:rPr>
                <w:rStyle w:val="ng-star-inserted"/>
                <w:rFonts w:ascii="Times New Roman" w:hAnsi="Times New Roman"/>
                <w:b/>
                <w:bCs/>
                <w:shd w:val="clear" w:color="auto" w:fill="FFFFFF"/>
              </w:rPr>
              <w:t>1. Đối tượng áp dụng:</w:t>
            </w:r>
            <w:r w:rsidRPr="00F57081">
              <w:rPr>
                <w:rStyle w:val="ng-star-inserted"/>
                <w:rFonts w:ascii="Times New Roman" w:hAnsi="Times New Roman"/>
                <w:shd w:val="clear" w:color="auto" w:fill="FFFFFF"/>
              </w:rPr>
              <w:t> </w:t>
            </w:r>
          </w:p>
          <w:p w14:paraId="12C09E99" w14:textId="179442D2" w:rsidR="00793059" w:rsidRPr="00F57081" w:rsidRDefault="009F0373" w:rsidP="006353DD">
            <w:pPr>
              <w:spacing w:before="60" w:after="0" w:line="240" w:lineRule="auto"/>
              <w:jc w:val="both"/>
              <w:rPr>
                <w:rStyle w:val="ng-star-inserted"/>
                <w:rFonts w:ascii="Times New Roman" w:hAnsi="Times New Roman"/>
                <w:b/>
                <w:bCs/>
                <w:shd w:val="clear" w:color="auto" w:fill="FFFFFF"/>
              </w:rPr>
            </w:pPr>
            <w:r w:rsidRPr="00F57081">
              <w:rPr>
                <w:rStyle w:val="ng-star-inserted"/>
                <w:rFonts w:ascii="Times New Roman" w:hAnsi="Times New Roman"/>
                <w:shd w:val="clear" w:color="auto" w:fill="FFFFFF"/>
              </w:rPr>
              <w:t>K</w:t>
            </w:r>
            <w:r w:rsidR="00082AA7" w:rsidRPr="00F57081">
              <w:rPr>
                <w:rStyle w:val="ng-star-inserted"/>
                <w:rFonts w:ascii="Times New Roman" w:hAnsi="Times New Roman"/>
                <w:shd w:val="clear" w:color="auto" w:fill="FFFFFF"/>
              </w:rPr>
              <w:t>hoản 2 Điều 1:</w:t>
            </w:r>
          </w:p>
          <w:p w14:paraId="785C5AAF" w14:textId="0FCD1D09" w:rsidR="00A674EE" w:rsidRPr="00F57081" w:rsidRDefault="00A674EE" w:rsidP="00A674EE">
            <w:pPr>
              <w:spacing w:after="0" w:line="240" w:lineRule="auto"/>
              <w:jc w:val="both"/>
              <w:rPr>
                <w:rFonts w:ascii="Times New Roman" w:hAnsi="Times New Roman"/>
                <w:b/>
                <w:bCs/>
                <w:shd w:val="clear" w:color="auto" w:fill="FFFFFF"/>
              </w:rPr>
            </w:pPr>
            <w:r w:rsidRPr="00F57081">
              <w:rPr>
                <w:rFonts w:ascii="Times New Roman" w:hAnsi="Times New Roman"/>
              </w:rPr>
              <w:t xml:space="preserve">   a) Các cơ quan, tổ chức, doanh nghiệp và cá nhân có sử dụng lao động là người nước ngoài trên địa bàn tỉnh Tuyên Quang.</w:t>
            </w:r>
          </w:p>
          <w:p w14:paraId="0A0FEC9B" w14:textId="13466CEB" w:rsidR="00A674EE" w:rsidRPr="00F57081" w:rsidRDefault="00A674EE" w:rsidP="00A674EE">
            <w:pPr>
              <w:spacing w:after="0"/>
              <w:jc w:val="both"/>
              <w:rPr>
                <w:rFonts w:ascii="Times New Roman" w:hAnsi="Times New Roman"/>
                <w:i/>
                <w:lang w:val="nl-NL"/>
              </w:rPr>
            </w:pPr>
            <w:r w:rsidRPr="00F57081">
              <w:rPr>
                <w:rFonts w:ascii="Times New Roman" w:hAnsi="Times New Roman"/>
              </w:rPr>
              <w:t xml:space="preserve">    b) Sở Nội vụ hoặc cơ quan được phân cấp, ủy quyền thực hiện việc thu lệ phí cấp, cấp lại, gia hạn giấy phép lao động đối với người lao động nước ngoài làm việc tại các doanh nghiệp, cơ quan, tổ chức.</w:t>
            </w:r>
          </w:p>
          <w:p w14:paraId="68C7896A" w14:textId="04B394B3" w:rsidR="009F2207" w:rsidRPr="00F57081" w:rsidRDefault="009F2207" w:rsidP="006353DD">
            <w:pPr>
              <w:spacing w:before="120" w:after="0" w:line="240" w:lineRule="auto"/>
              <w:rPr>
                <w:rStyle w:val="ng-star-inserted"/>
                <w:rFonts w:ascii="Times New Roman" w:hAnsi="Times New Roman"/>
                <w:b/>
                <w:bCs/>
                <w:sz w:val="4"/>
                <w:shd w:val="clear" w:color="auto" w:fill="FFFFFF"/>
              </w:rPr>
            </w:pPr>
          </w:p>
          <w:p w14:paraId="7199D4BA" w14:textId="77777777" w:rsidR="00080FC8" w:rsidRPr="00F57081" w:rsidRDefault="00080FC8" w:rsidP="006353DD">
            <w:pPr>
              <w:spacing w:before="60" w:after="0" w:line="240" w:lineRule="auto"/>
              <w:jc w:val="both"/>
              <w:rPr>
                <w:rStyle w:val="ng-star-inserted"/>
                <w:rFonts w:ascii="Times New Roman" w:hAnsi="Times New Roman"/>
                <w:b/>
                <w:bCs/>
                <w:shd w:val="clear" w:color="auto" w:fill="FFFFFF"/>
              </w:rPr>
            </w:pPr>
          </w:p>
          <w:p w14:paraId="7A7168C6" w14:textId="77777777" w:rsidR="00080FC8" w:rsidRPr="00F57081" w:rsidRDefault="00080FC8" w:rsidP="006353DD">
            <w:pPr>
              <w:spacing w:before="60" w:after="0" w:line="240" w:lineRule="auto"/>
              <w:jc w:val="both"/>
              <w:rPr>
                <w:rStyle w:val="ng-star-inserted"/>
                <w:rFonts w:ascii="Times New Roman" w:hAnsi="Times New Roman"/>
                <w:b/>
                <w:bCs/>
                <w:shd w:val="clear" w:color="auto" w:fill="FFFFFF"/>
              </w:rPr>
            </w:pPr>
          </w:p>
          <w:p w14:paraId="45939B2A" w14:textId="77777777" w:rsidR="00080FC8" w:rsidRPr="00F57081" w:rsidRDefault="00080FC8" w:rsidP="006353DD">
            <w:pPr>
              <w:spacing w:before="60" w:after="0" w:line="240" w:lineRule="auto"/>
              <w:jc w:val="both"/>
              <w:rPr>
                <w:rStyle w:val="ng-star-inserted"/>
                <w:rFonts w:ascii="Times New Roman" w:hAnsi="Times New Roman"/>
                <w:b/>
                <w:bCs/>
                <w:shd w:val="clear" w:color="auto" w:fill="FFFFFF"/>
              </w:rPr>
            </w:pPr>
          </w:p>
          <w:p w14:paraId="0552D1BA" w14:textId="77777777" w:rsidR="00080FC8" w:rsidRPr="00F57081" w:rsidRDefault="00080FC8" w:rsidP="006353DD">
            <w:pPr>
              <w:spacing w:before="60" w:after="0" w:line="240" w:lineRule="auto"/>
              <w:jc w:val="both"/>
              <w:rPr>
                <w:rStyle w:val="ng-star-inserted"/>
                <w:rFonts w:ascii="Times New Roman" w:hAnsi="Times New Roman"/>
                <w:b/>
                <w:bCs/>
                <w:shd w:val="clear" w:color="auto" w:fill="FFFFFF"/>
              </w:rPr>
            </w:pPr>
          </w:p>
          <w:p w14:paraId="403BDAAB" w14:textId="77777777" w:rsidR="00080FC8" w:rsidRPr="00F57081" w:rsidRDefault="00080FC8" w:rsidP="006353DD">
            <w:pPr>
              <w:spacing w:before="60" w:after="0" w:line="240" w:lineRule="auto"/>
              <w:jc w:val="both"/>
              <w:rPr>
                <w:rStyle w:val="ng-star-inserted"/>
                <w:rFonts w:ascii="Times New Roman" w:hAnsi="Times New Roman"/>
                <w:b/>
                <w:bCs/>
                <w:shd w:val="clear" w:color="auto" w:fill="FFFFFF"/>
              </w:rPr>
            </w:pPr>
          </w:p>
          <w:p w14:paraId="7431411B" w14:textId="77777777" w:rsidR="00080FC8" w:rsidRPr="00F57081" w:rsidRDefault="00080FC8" w:rsidP="006353DD">
            <w:pPr>
              <w:spacing w:before="60" w:after="0" w:line="240" w:lineRule="auto"/>
              <w:jc w:val="both"/>
              <w:rPr>
                <w:rStyle w:val="ng-star-inserted"/>
                <w:rFonts w:ascii="Times New Roman" w:hAnsi="Times New Roman"/>
                <w:b/>
                <w:bCs/>
                <w:shd w:val="clear" w:color="auto" w:fill="FFFFFF"/>
              </w:rPr>
            </w:pPr>
          </w:p>
          <w:p w14:paraId="0A5A1BC3" w14:textId="77777777" w:rsidR="00080FC8" w:rsidRPr="00F57081" w:rsidRDefault="00080FC8" w:rsidP="006353DD">
            <w:pPr>
              <w:spacing w:before="60" w:after="0" w:line="240" w:lineRule="auto"/>
              <w:jc w:val="both"/>
              <w:rPr>
                <w:rStyle w:val="ng-star-inserted"/>
                <w:rFonts w:ascii="Times New Roman" w:hAnsi="Times New Roman"/>
                <w:b/>
                <w:bCs/>
                <w:shd w:val="clear" w:color="auto" w:fill="FFFFFF"/>
              </w:rPr>
            </w:pPr>
          </w:p>
          <w:p w14:paraId="698E955C" w14:textId="7DCD4004" w:rsidR="007A6F6F" w:rsidRPr="00F57081" w:rsidRDefault="00080FC8" w:rsidP="006353DD">
            <w:pPr>
              <w:spacing w:before="60" w:after="0" w:line="240" w:lineRule="auto"/>
              <w:jc w:val="both"/>
              <w:rPr>
                <w:rStyle w:val="ng-star-inserted"/>
                <w:rFonts w:ascii="Times New Roman" w:hAnsi="Times New Roman"/>
                <w:b/>
                <w:bCs/>
                <w:shd w:val="clear" w:color="auto" w:fill="FFFFFF"/>
              </w:rPr>
            </w:pPr>
            <w:r w:rsidRPr="00F57081">
              <w:rPr>
                <w:rStyle w:val="ng-star-inserted"/>
                <w:rFonts w:ascii="Times New Roman" w:hAnsi="Times New Roman"/>
                <w:b/>
                <w:bCs/>
                <w:shd w:val="clear" w:color="auto" w:fill="FFFFFF"/>
              </w:rPr>
              <w:t xml:space="preserve">2. </w:t>
            </w:r>
            <w:r w:rsidR="007A6F6F" w:rsidRPr="00F57081">
              <w:rPr>
                <w:rStyle w:val="ng-star-inserted"/>
                <w:rFonts w:ascii="Times New Roman" w:hAnsi="Times New Roman"/>
                <w:b/>
                <w:bCs/>
                <w:shd w:val="clear" w:color="auto" w:fill="FFFFFF"/>
              </w:rPr>
              <w:t xml:space="preserve">Điều </w:t>
            </w:r>
            <w:r w:rsidR="00A722A0" w:rsidRPr="00F57081">
              <w:rPr>
                <w:rStyle w:val="ng-star-inserted"/>
                <w:rFonts w:ascii="Times New Roman" w:hAnsi="Times New Roman"/>
                <w:b/>
                <w:bCs/>
                <w:shd w:val="clear" w:color="auto" w:fill="FFFFFF"/>
              </w:rPr>
              <w:t xml:space="preserve">2. </w:t>
            </w:r>
          </w:p>
          <w:p w14:paraId="49EF9B1F" w14:textId="729F4038" w:rsidR="00A722A0" w:rsidRPr="00F57081" w:rsidRDefault="00A722A0" w:rsidP="006353DD">
            <w:pPr>
              <w:spacing w:before="60" w:after="0" w:line="240" w:lineRule="auto"/>
              <w:jc w:val="both"/>
              <w:rPr>
                <w:rStyle w:val="ng-star-inserted"/>
                <w:rFonts w:ascii="Times New Roman" w:hAnsi="Times New Roman"/>
                <w:b/>
                <w:bCs/>
                <w:shd w:val="clear" w:color="auto" w:fill="FFFFFF"/>
              </w:rPr>
            </w:pPr>
            <w:r w:rsidRPr="00F57081">
              <w:rPr>
                <w:rStyle w:val="ng-star-inserted"/>
                <w:rFonts w:ascii="Times New Roman" w:hAnsi="Times New Roman"/>
                <w:b/>
                <w:bCs/>
                <w:shd w:val="clear" w:color="auto" w:fill="FFFFFF"/>
              </w:rPr>
              <w:t>Mức thu lệ phí trực tiế</w:t>
            </w:r>
            <w:r w:rsidR="007A6F6F" w:rsidRPr="00F57081">
              <w:rPr>
                <w:rStyle w:val="ng-star-inserted"/>
                <w:rFonts w:ascii="Times New Roman" w:hAnsi="Times New Roman"/>
                <w:b/>
                <w:bCs/>
                <w:shd w:val="clear" w:color="auto" w:fill="FFFFFF"/>
              </w:rPr>
              <w:t>p:</w:t>
            </w:r>
            <w:r w:rsidRPr="00F57081">
              <w:rPr>
                <w:rStyle w:val="ng-star-inserted"/>
                <w:rFonts w:ascii="Times New Roman" w:hAnsi="Times New Roman"/>
                <w:b/>
                <w:bCs/>
                <w:shd w:val="clear" w:color="auto" w:fill="FFFFFF"/>
              </w:rPr>
              <w:t xml:space="preserve"> </w:t>
            </w:r>
          </w:p>
          <w:p w14:paraId="081ED885" w14:textId="77777777" w:rsidR="00A722A0" w:rsidRPr="00F57081" w:rsidRDefault="00A722A0" w:rsidP="006353DD">
            <w:pPr>
              <w:spacing w:before="60" w:after="0" w:line="240" w:lineRule="auto"/>
              <w:jc w:val="both"/>
              <w:rPr>
                <w:rStyle w:val="ng-star-inserted"/>
                <w:rFonts w:ascii="Times New Roman" w:hAnsi="Times New Roman"/>
                <w:shd w:val="clear" w:color="auto" w:fill="FFFFFF"/>
              </w:rPr>
            </w:pPr>
            <w:r w:rsidRPr="00F57081">
              <w:rPr>
                <w:rStyle w:val="ng-star-inserted"/>
                <w:rFonts w:ascii="Times New Roman" w:hAnsi="Times New Roman"/>
                <w:shd w:val="clear" w:color="auto" w:fill="FFFFFF"/>
              </w:rPr>
              <w:t> - Cấp mới: 600.000đ</w:t>
            </w:r>
          </w:p>
          <w:p w14:paraId="22651B25" w14:textId="77777777" w:rsidR="00A722A0" w:rsidRPr="00F57081" w:rsidRDefault="00CD0E01" w:rsidP="006353DD">
            <w:pPr>
              <w:spacing w:before="60" w:after="0" w:line="240" w:lineRule="auto"/>
              <w:jc w:val="both"/>
              <w:rPr>
                <w:rStyle w:val="ng-star-inserted"/>
                <w:rFonts w:ascii="Times New Roman" w:hAnsi="Times New Roman"/>
                <w:shd w:val="clear" w:color="auto" w:fill="FFFFFF"/>
              </w:rPr>
            </w:pPr>
            <w:r w:rsidRPr="00F57081">
              <w:rPr>
                <w:rStyle w:val="ng-star-inserted"/>
                <w:rFonts w:ascii="Times New Roman" w:hAnsi="Times New Roman"/>
                <w:shd w:val="clear" w:color="auto" w:fill="FFFFFF"/>
              </w:rPr>
              <w:t xml:space="preserve"> </w:t>
            </w:r>
            <w:r w:rsidR="00A722A0" w:rsidRPr="00F57081">
              <w:rPr>
                <w:rStyle w:val="ng-star-inserted"/>
                <w:rFonts w:ascii="Times New Roman" w:hAnsi="Times New Roman"/>
                <w:shd w:val="clear" w:color="auto" w:fill="FFFFFF"/>
              </w:rPr>
              <w:t>- Cấp lại</w:t>
            </w:r>
            <w:r w:rsidR="001A288E" w:rsidRPr="00F57081">
              <w:rPr>
                <w:rStyle w:val="ng-star-inserted"/>
                <w:rFonts w:ascii="Times New Roman" w:hAnsi="Times New Roman"/>
                <w:shd w:val="clear" w:color="auto" w:fill="FFFFFF"/>
              </w:rPr>
              <w:t>/ Gia hạn</w:t>
            </w:r>
            <w:r w:rsidR="00A722A0" w:rsidRPr="00F57081">
              <w:rPr>
                <w:rStyle w:val="ng-star-inserted"/>
                <w:rFonts w:ascii="Times New Roman" w:hAnsi="Times New Roman"/>
                <w:shd w:val="clear" w:color="auto" w:fill="FFFFFF"/>
              </w:rPr>
              <w:t>: 450.000đ </w:t>
            </w:r>
          </w:p>
          <w:p w14:paraId="1BCF1018" w14:textId="77777777" w:rsidR="00A722A0" w:rsidRPr="00F57081" w:rsidRDefault="00A722A0" w:rsidP="006353DD">
            <w:pPr>
              <w:spacing w:before="120" w:after="0" w:line="240" w:lineRule="auto"/>
              <w:rPr>
                <w:rStyle w:val="ng-star-inserted"/>
                <w:rFonts w:ascii="Times New Roman" w:hAnsi="Times New Roman"/>
                <w:shd w:val="clear" w:color="auto" w:fill="FFFFFF"/>
              </w:rPr>
            </w:pPr>
          </w:p>
          <w:p w14:paraId="71A91E4A" w14:textId="77777777" w:rsidR="00A722A0" w:rsidRPr="00F57081" w:rsidRDefault="00A722A0" w:rsidP="006353DD">
            <w:pPr>
              <w:spacing w:before="120" w:after="0" w:line="240" w:lineRule="auto"/>
              <w:rPr>
                <w:rStyle w:val="ng-star-inserted"/>
                <w:rFonts w:ascii="Times New Roman" w:hAnsi="Times New Roman"/>
                <w:sz w:val="30"/>
                <w:shd w:val="clear" w:color="auto" w:fill="FFFFFF"/>
              </w:rPr>
            </w:pPr>
          </w:p>
          <w:p w14:paraId="7FFBF836" w14:textId="142E680F" w:rsidR="00A722A0" w:rsidRPr="00F57081" w:rsidRDefault="007A6F6F" w:rsidP="006353DD">
            <w:pPr>
              <w:spacing w:before="120" w:after="0" w:line="240" w:lineRule="auto"/>
              <w:rPr>
                <w:rStyle w:val="ng-star-inserted"/>
                <w:rFonts w:ascii="Times New Roman" w:hAnsi="Times New Roman"/>
                <w:b/>
                <w:shd w:val="clear" w:color="auto" w:fill="FFFFFF"/>
              </w:rPr>
            </w:pPr>
            <w:r w:rsidRPr="00F57081">
              <w:rPr>
                <w:rStyle w:val="ng-star-inserted"/>
                <w:rFonts w:ascii="Times New Roman" w:hAnsi="Times New Roman"/>
                <w:b/>
                <w:shd w:val="clear" w:color="auto" w:fill="FFFFFF"/>
              </w:rPr>
              <w:t>Điề</w:t>
            </w:r>
            <w:r w:rsidR="00080FC8" w:rsidRPr="00F57081">
              <w:rPr>
                <w:rStyle w:val="ng-star-inserted"/>
                <w:rFonts w:ascii="Times New Roman" w:hAnsi="Times New Roman"/>
                <w:b/>
                <w:shd w:val="clear" w:color="auto" w:fill="FFFFFF"/>
              </w:rPr>
              <w:t xml:space="preserve">u 2: </w:t>
            </w:r>
            <w:r w:rsidR="00A722A0" w:rsidRPr="00F57081">
              <w:rPr>
                <w:rStyle w:val="ng-star-inserted"/>
                <w:rFonts w:ascii="Times New Roman" w:hAnsi="Times New Roman"/>
                <w:b/>
                <w:shd w:val="clear" w:color="auto" w:fill="FFFFFF"/>
              </w:rPr>
              <w:t>Mức thu lệ phí trực tuyế</w:t>
            </w:r>
            <w:r w:rsidR="00793059" w:rsidRPr="00F57081">
              <w:rPr>
                <w:rStyle w:val="ng-star-inserted"/>
                <w:rFonts w:ascii="Times New Roman" w:hAnsi="Times New Roman"/>
                <w:b/>
                <w:shd w:val="clear" w:color="auto" w:fill="FFFFFF"/>
              </w:rPr>
              <w:t>n</w:t>
            </w:r>
            <w:r w:rsidRPr="00F57081">
              <w:rPr>
                <w:rStyle w:val="ng-star-inserted"/>
                <w:rFonts w:ascii="Times New Roman" w:hAnsi="Times New Roman"/>
                <w:b/>
                <w:shd w:val="clear" w:color="auto" w:fill="FFFFFF"/>
              </w:rPr>
              <w:t>:</w:t>
            </w:r>
            <w:r w:rsidR="00793059" w:rsidRPr="00F57081">
              <w:rPr>
                <w:rStyle w:val="ng-star-inserted"/>
                <w:rFonts w:ascii="Times New Roman" w:hAnsi="Times New Roman"/>
                <w:b/>
                <w:shd w:val="clear" w:color="auto" w:fill="FFFFFF"/>
              </w:rPr>
              <w:t xml:space="preserve"> </w:t>
            </w:r>
          </w:p>
          <w:p w14:paraId="006E2F39" w14:textId="77777777" w:rsidR="00686C59" w:rsidRPr="00F57081" w:rsidRDefault="00CD0E01" w:rsidP="006353DD">
            <w:pPr>
              <w:spacing w:before="120" w:after="0" w:line="240" w:lineRule="auto"/>
              <w:rPr>
                <w:rStyle w:val="ng-star-inserted"/>
                <w:rFonts w:ascii="Times New Roman" w:hAnsi="Times New Roman"/>
                <w:shd w:val="clear" w:color="auto" w:fill="FFFFFF"/>
              </w:rPr>
            </w:pPr>
            <w:r w:rsidRPr="00F57081">
              <w:rPr>
                <w:rStyle w:val="ng-star-inserted"/>
                <w:rFonts w:ascii="Times New Roman" w:hAnsi="Times New Roman"/>
                <w:shd w:val="clear" w:color="auto" w:fill="FFFFFF"/>
              </w:rPr>
              <w:t xml:space="preserve"> </w:t>
            </w:r>
            <w:r w:rsidR="00686C59" w:rsidRPr="00F57081">
              <w:rPr>
                <w:rStyle w:val="ng-star-inserted"/>
                <w:rFonts w:ascii="Times New Roman" w:hAnsi="Times New Roman"/>
                <w:shd w:val="clear" w:color="auto" w:fill="FFFFFF"/>
              </w:rPr>
              <w:t xml:space="preserve">- Cấp mới: 300.000đ; </w:t>
            </w:r>
          </w:p>
          <w:p w14:paraId="1E165E13" w14:textId="77777777" w:rsidR="00686C59" w:rsidRPr="00F57081" w:rsidRDefault="00CD0E01" w:rsidP="006353DD">
            <w:pPr>
              <w:spacing w:before="120" w:after="0" w:line="240" w:lineRule="auto"/>
              <w:rPr>
                <w:rFonts w:ascii="Times New Roman" w:hAnsi="Times New Roman"/>
              </w:rPr>
            </w:pPr>
            <w:r w:rsidRPr="00F57081">
              <w:rPr>
                <w:rStyle w:val="ng-star-inserted"/>
                <w:rFonts w:ascii="Times New Roman" w:hAnsi="Times New Roman"/>
                <w:shd w:val="clear" w:color="auto" w:fill="FFFFFF"/>
              </w:rPr>
              <w:t xml:space="preserve"> </w:t>
            </w:r>
            <w:r w:rsidR="00686C59" w:rsidRPr="00F57081">
              <w:rPr>
                <w:rStyle w:val="ng-star-inserted"/>
                <w:rFonts w:ascii="Times New Roman" w:hAnsi="Times New Roman"/>
                <w:shd w:val="clear" w:color="auto" w:fill="FFFFFF"/>
              </w:rPr>
              <w:t>- Cấp lại/Gia hạn: 225.000đ</w:t>
            </w:r>
          </w:p>
          <w:p w14:paraId="5B23B380" w14:textId="77777777" w:rsidR="00A722A0" w:rsidRPr="00F57081" w:rsidRDefault="00A722A0" w:rsidP="006353DD">
            <w:pPr>
              <w:spacing w:before="120" w:after="0" w:line="240" w:lineRule="auto"/>
              <w:rPr>
                <w:rFonts w:ascii="Times New Roman" w:eastAsia="Times New Roman" w:hAnsi="Times New Roman"/>
              </w:rPr>
            </w:pPr>
          </w:p>
          <w:p w14:paraId="03AA2E7A" w14:textId="77777777" w:rsidR="00FA7C53" w:rsidRPr="00F57081" w:rsidRDefault="00FA7C53" w:rsidP="006353DD">
            <w:pPr>
              <w:spacing w:before="120" w:after="0" w:line="240" w:lineRule="auto"/>
              <w:rPr>
                <w:rFonts w:ascii="Times New Roman" w:eastAsia="Times New Roman" w:hAnsi="Times New Roman"/>
              </w:rPr>
            </w:pPr>
          </w:p>
          <w:p w14:paraId="32C5A895" w14:textId="77777777" w:rsidR="00FA7C53" w:rsidRPr="00F57081" w:rsidRDefault="00FA7C53" w:rsidP="006353DD">
            <w:pPr>
              <w:spacing w:before="120" w:after="0" w:line="240" w:lineRule="auto"/>
              <w:rPr>
                <w:rFonts w:ascii="Times New Roman" w:eastAsia="Times New Roman" w:hAnsi="Times New Roman"/>
              </w:rPr>
            </w:pPr>
          </w:p>
          <w:p w14:paraId="63E120B0" w14:textId="77777777" w:rsidR="00FA7C53" w:rsidRPr="00F57081" w:rsidRDefault="00FA7C53" w:rsidP="006353DD">
            <w:pPr>
              <w:spacing w:before="120" w:after="0" w:line="240" w:lineRule="auto"/>
              <w:rPr>
                <w:rFonts w:ascii="Times New Roman" w:eastAsia="Times New Roman" w:hAnsi="Times New Roman"/>
              </w:rPr>
            </w:pPr>
          </w:p>
          <w:p w14:paraId="4EAFE17E" w14:textId="77777777" w:rsidR="00FA7C53" w:rsidRPr="00F57081" w:rsidRDefault="00FA7C53" w:rsidP="006353DD">
            <w:pPr>
              <w:spacing w:before="120" w:after="0" w:line="240" w:lineRule="auto"/>
              <w:rPr>
                <w:rFonts w:ascii="Times New Roman" w:eastAsia="Times New Roman" w:hAnsi="Times New Roman"/>
              </w:rPr>
            </w:pPr>
          </w:p>
          <w:p w14:paraId="4C6A8BA5" w14:textId="77777777" w:rsidR="00FA7C53" w:rsidRPr="00F57081" w:rsidRDefault="00FA7C53" w:rsidP="006353DD">
            <w:pPr>
              <w:spacing w:before="120" w:after="0" w:line="240" w:lineRule="auto"/>
              <w:rPr>
                <w:rFonts w:ascii="Times New Roman" w:eastAsia="Times New Roman" w:hAnsi="Times New Roman"/>
                <w:sz w:val="2"/>
              </w:rPr>
            </w:pPr>
          </w:p>
          <w:p w14:paraId="2E7C0FDC" w14:textId="77777777" w:rsidR="006353DD" w:rsidRPr="00F57081" w:rsidRDefault="006353DD" w:rsidP="006353DD">
            <w:pPr>
              <w:spacing w:before="120" w:after="0" w:line="240" w:lineRule="auto"/>
              <w:rPr>
                <w:rFonts w:ascii="Times New Roman" w:eastAsia="Times New Roman" w:hAnsi="Times New Roman"/>
                <w:sz w:val="2"/>
              </w:rPr>
            </w:pPr>
          </w:p>
          <w:p w14:paraId="6DD35E97" w14:textId="77777777" w:rsidR="007A6F6F" w:rsidRPr="00F57081" w:rsidRDefault="007A6F6F" w:rsidP="006353DD">
            <w:pPr>
              <w:spacing w:before="120" w:after="0" w:line="240" w:lineRule="auto"/>
              <w:jc w:val="both"/>
              <w:rPr>
                <w:rFonts w:ascii="Times New Roman" w:eastAsia="Times New Roman" w:hAnsi="Times New Roman"/>
                <w:b/>
              </w:rPr>
            </w:pPr>
          </w:p>
          <w:p w14:paraId="2672E7F7" w14:textId="77777777" w:rsidR="007A6F6F" w:rsidRPr="00F57081" w:rsidRDefault="007A6F6F" w:rsidP="006353DD">
            <w:pPr>
              <w:spacing w:before="120" w:after="0" w:line="240" w:lineRule="auto"/>
              <w:jc w:val="both"/>
              <w:rPr>
                <w:rFonts w:ascii="Times New Roman" w:eastAsia="Times New Roman" w:hAnsi="Times New Roman"/>
                <w:b/>
              </w:rPr>
            </w:pPr>
          </w:p>
          <w:p w14:paraId="3D63A228" w14:textId="77777777" w:rsidR="007A6F6F" w:rsidRPr="00F57081" w:rsidRDefault="007A6F6F" w:rsidP="006353DD">
            <w:pPr>
              <w:spacing w:before="120" w:after="0" w:line="240" w:lineRule="auto"/>
              <w:jc w:val="both"/>
              <w:rPr>
                <w:rFonts w:ascii="Times New Roman" w:eastAsia="Times New Roman" w:hAnsi="Times New Roman"/>
                <w:b/>
              </w:rPr>
            </w:pPr>
          </w:p>
          <w:p w14:paraId="5B6AA89B" w14:textId="77777777" w:rsidR="007A6F6F" w:rsidRPr="00F57081" w:rsidRDefault="007A6F6F" w:rsidP="006353DD">
            <w:pPr>
              <w:spacing w:before="120" w:after="0" w:line="240" w:lineRule="auto"/>
              <w:jc w:val="both"/>
              <w:rPr>
                <w:rFonts w:ascii="Times New Roman" w:eastAsia="Times New Roman" w:hAnsi="Times New Roman"/>
                <w:b/>
              </w:rPr>
            </w:pPr>
          </w:p>
          <w:p w14:paraId="328C25B5" w14:textId="77777777" w:rsidR="007A6F6F" w:rsidRPr="00F57081" w:rsidRDefault="007A6F6F" w:rsidP="006353DD">
            <w:pPr>
              <w:spacing w:before="120" w:after="0" w:line="240" w:lineRule="auto"/>
              <w:jc w:val="both"/>
              <w:rPr>
                <w:rFonts w:ascii="Times New Roman" w:eastAsia="Times New Roman" w:hAnsi="Times New Roman"/>
                <w:b/>
              </w:rPr>
            </w:pPr>
          </w:p>
          <w:p w14:paraId="25E5A9D6" w14:textId="77777777" w:rsidR="007A6F6F" w:rsidRPr="00F57081" w:rsidRDefault="007A6F6F" w:rsidP="006353DD">
            <w:pPr>
              <w:spacing w:before="120" w:after="0" w:line="240" w:lineRule="auto"/>
              <w:jc w:val="both"/>
              <w:rPr>
                <w:rFonts w:ascii="Times New Roman" w:eastAsia="Times New Roman" w:hAnsi="Times New Roman"/>
                <w:b/>
              </w:rPr>
            </w:pPr>
          </w:p>
          <w:p w14:paraId="76219F03" w14:textId="77777777" w:rsidR="00C760B1" w:rsidRPr="00F57081" w:rsidRDefault="00C760B1" w:rsidP="006353DD">
            <w:pPr>
              <w:spacing w:before="120" w:after="0" w:line="240" w:lineRule="auto"/>
              <w:jc w:val="both"/>
              <w:rPr>
                <w:rFonts w:ascii="Times New Roman" w:eastAsia="Times New Roman" w:hAnsi="Times New Roman"/>
                <w:b/>
              </w:rPr>
            </w:pPr>
          </w:p>
          <w:p w14:paraId="409B59C9" w14:textId="43282509" w:rsidR="00082AA7" w:rsidRPr="00F57081" w:rsidRDefault="00FA7C53" w:rsidP="006353DD">
            <w:pPr>
              <w:spacing w:before="120" w:after="0" w:line="240" w:lineRule="auto"/>
              <w:jc w:val="both"/>
              <w:rPr>
                <w:rStyle w:val="ng-star-inserted"/>
                <w:rFonts w:ascii="Times New Roman" w:hAnsi="Times New Roman"/>
                <w:b/>
                <w:bCs/>
                <w:shd w:val="clear" w:color="auto" w:fill="FFFFFF"/>
              </w:rPr>
            </w:pPr>
            <w:r w:rsidRPr="00F57081">
              <w:rPr>
                <w:rFonts w:ascii="Times New Roman" w:eastAsia="Times New Roman" w:hAnsi="Times New Roman"/>
                <w:b/>
              </w:rPr>
              <w:t>4.</w:t>
            </w:r>
            <w:r w:rsidRPr="00F57081">
              <w:rPr>
                <w:rFonts w:ascii="Times New Roman" w:eastAsia="Times New Roman" w:hAnsi="Times New Roman"/>
              </w:rPr>
              <w:t xml:space="preserve"> </w:t>
            </w:r>
            <w:r w:rsidR="00A7378C" w:rsidRPr="00F57081">
              <w:rPr>
                <w:rFonts w:ascii="Times New Roman" w:eastAsia="Times New Roman" w:hAnsi="Times New Roman"/>
                <w:b/>
              </w:rPr>
              <w:t>Điều 3</w:t>
            </w:r>
            <w:r w:rsidR="00A7378C" w:rsidRPr="00F57081">
              <w:rPr>
                <w:rFonts w:ascii="Times New Roman" w:eastAsia="Times New Roman" w:hAnsi="Times New Roman"/>
              </w:rPr>
              <w:t xml:space="preserve"> v</w:t>
            </w:r>
            <w:r w:rsidRPr="00F57081">
              <w:rPr>
                <w:rStyle w:val="ng-star-inserted"/>
                <w:rFonts w:ascii="Times New Roman" w:hAnsi="Times New Roman"/>
                <w:b/>
                <w:bCs/>
                <w:shd w:val="clear" w:color="auto" w:fill="FFFFFF"/>
              </w:rPr>
              <w:t>ề tổ chức thu lệ phí</w:t>
            </w:r>
            <w:r w:rsidR="00082AA7" w:rsidRPr="00F57081">
              <w:rPr>
                <w:rStyle w:val="ng-star-inserted"/>
                <w:rFonts w:ascii="Times New Roman" w:hAnsi="Times New Roman"/>
                <w:b/>
                <w:bCs/>
                <w:shd w:val="clear" w:color="auto" w:fill="FFFFFF"/>
              </w:rPr>
              <w:t xml:space="preserve">: </w:t>
            </w:r>
            <w:r w:rsidRPr="00F57081">
              <w:rPr>
                <w:rStyle w:val="ng-star-inserted"/>
                <w:rFonts w:ascii="Times New Roman" w:hAnsi="Times New Roman"/>
                <w:b/>
                <w:bCs/>
                <w:shd w:val="clear" w:color="auto" w:fill="FFFFFF"/>
              </w:rPr>
              <w:t xml:space="preserve"> </w:t>
            </w:r>
          </w:p>
          <w:p w14:paraId="6879395F" w14:textId="08BF1E42" w:rsidR="00FA7C53" w:rsidRPr="00F57081" w:rsidRDefault="00A7378C" w:rsidP="006353DD">
            <w:pPr>
              <w:spacing w:before="120" w:after="0" w:line="240" w:lineRule="auto"/>
              <w:jc w:val="both"/>
              <w:rPr>
                <w:rStyle w:val="ng-star-inserted"/>
                <w:rFonts w:ascii="Times New Roman" w:hAnsi="Times New Roman"/>
                <w:shd w:val="clear" w:color="auto" w:fill="FFFFFF"/>
              </w:rPr>
            </w:pPr>
            <w:r w:rsidRPr="00F57081">
              <w:rPr>
                <w:rStyle w:val="ng-star-inserted"/>
                <w:rFonts w:ascii="Times New Roman" w:hAnsi="Times New Roman"/>
                <w:bCs/>
                <w:shd w:val="clear" w:color="auto" w:fill="FFFFFF"/>
              </w:rPr>
              <w:t>K</w:t>
            </w:r>
            <w:r w:rsidR="00FA7C53" w:rsidRPr="00F57081">
              <w:rPr>
                <w:rStyle w:val="ng-star-inserted"/>
                <w:rFonts w:ascii="Times New Roman" w:hAnsi="Times New Roman"/>
                <w:bCs/>
                <w:shd w:val="clear" w:color="auto" w:fill="FFFFFF"/>
              </w:rPr>
              <w:t xml:space="preserve">hoản </w:t>
            </w:r>
            <w:r w:rsidR="00082AA7" w:rsidRPr="00F57081">
              <w:rPr>
                <w:rStyle w:val="ng-star-inserted"/>
                <w:rFonts w:ascii="Times New Roman" w:hAnsi="Times New Roman"/>
                <w:bCs/>
                <w:shd w:val="clear" w:color="auto" w:fill="FFFFFF"/>
              </w:rPr>
              <w:t>1 Điều 3</w:t>
            </w:r>
            <w:r w:rsidRPr="00F57081">
              <w:rPr>
                <w:rStyle w:val="ng-star-inserted"/>
                <w:rFonts w:ascii="Times New Roman" w:hAnsi="Times New Roman"/>
                <w:bCs/>
                <w:shd w:val="clear" w:color="auto" w:fill="FFFFFF"/>
              </w:rPr>
              <w:t>:</w:t>
            </w:r>
          </w:p>
          <w:p w14:paraId="089DC51C" w14:textId="4E5FF66F" w:rsidR="00082AA7" w:rsidRPr="00F57081" w:rsidRDefault="00082AA7" w:rsidP="00082AA7">
            <w:pPr>
              <w:spacing w:before="120"/>
              <w:jc w:val="both"/>
              <w:rPr>
                <w:rFonts w:ascii="Times New Roman" w:hAnsi="Times New Roman"/>
              </w:rPr>
            </w:pPr>
            <w:r w:rsidRPr="00F57081">
              <w:rPr>
                <w:rStyle w:val="ng-star-inserted"/>
                <w:rFonts w:ascii="Times New Roman" w:hAnsi="Times New Roman"/>
                <w:shd w:val="clear" w:color="auto" w:fill="FFFFFF"/>
              </w:rPr>
              <w:t xml:space="preserve">    </w:t>
            </w:r>
            <w:r w:rsidRPr="00F57081">
              <w:rPr>
                <w:rFonts w:ascii="Times New Roman" w:hAnsi="Times New Roman"/>
              </w:rPr>
              <w:t>a) Sở Nội vụ tỉnh Tuyên Quang.</w:t>
            </w:r>
          </w:p>
          <w:p w14:paraId="279F67D0" w14:textId="36C834B2" w:rsidR="00082AA7" w:rsidRPr="00F57081" w:rsidRDefault="00082AA7" w:rsidP="00082AA7">
            <w:pPr>
              <w:spacing w:before="120"/>
              <w:jc w:val="both"/>
              <w:rPr>
                <w:rFonts w:ascii="Times New Roman" w:hAnsi="Times New Roman"/>
              </w:rPr>
            </w:pPr>
            <w:r w:rsidRPr="00F57081">
              <w:rPr>
                <w:rFonts w:ascii="Times New Roman" w:hAnsi="Times New Roman"/>
              </w:rPr>
              <w:t xml:space="preserve">     b) Cơ quan được ủy quyền (nếu có) theo quy định hoặc quyết định của cơ quan có thẩm quyền.</w:t>
            </w:r>
          </w:p>
          <w:p w14:paraId="79AD4C96" w14:textId="6CD0280F" w:rsidR="00145792" w:rsidRPr="00F57081" w:rsidRDefault="00145792" w:rsidP="006353DD">
            <w:pPr>
              <w:spacing w:before="120" w:after="0" w:line="240" w:lineRule="auto"/>
              <w:rPr>
                <w:rStyle w:val="ng-star-inserted"/>
                <w:rFonts w:ascii="Times New Roman" w:hAnsi="Times New Roman"/>
                <w:shd w:val="clear" w:color="auto" w:fill="FFFFFF"/>
              </w:rPr>
            </w:pPr>
          </w:p>
          <w:p w14:paraId="7088F7AE" w14:textId="77777777" w:rsidR="00221024" w:rsidRPr="00F57081" w:rsidRDefault="00221024" w:rsidP="006353DD">
            <w:pPr>
              <w:spacing w:before="120" w:after="0" w:line="240" w:lineRule="auto"/>
              <w:rPr>
                <w:rStyle w:val="ng-star-inserted"/>
                <w:rFonts w:ascii="Times New Roman" w:hAnsi="Times New Roman"/>
                <w:b/>
                <w:bCs/>
                <w:sz w:val="20"/>
                <w:shd w:val="clear" w:color="auto" w:fill="FFFFFF"/>
              </w:rPr>
            </w:pPr>
          </w:p>
          <w:p w14:paraId="2678B6BC" w14:textId="77777777" w:rsidR="00A7378C" w:rsidRPr="00F57081" w:rsidRDefault="00A7378C" w:rsidP="00CD0E01">
            <w:pPr>
              <w:pStyle w:val="BodyTextIndent3"/>
              <w:spacing w:before="120" w:after="0"/>
              <w:ind w:left="0"/>
              <w:rPr>
                <w:rStyle w:val="ng-star-inserted"/>
                <w:b/>
                <w:bCs/>
                <w:sz w:val="22"/>
                <w:szCs w:val="22"/>
                <w:shd w:val="clear" w:color="auto" w:fill="FFFFFF"/>
              </w:rPr>
            </w:pPr>
          </w:p>
          <w:p w14:paraId="0DEF99C7" w14:textId="77777777" w:rsidR="0031015D" w:rsidRPr="00F57081" w:rsidRDefault="0031015D" w:rsidP="00CD0E01">
            <w:pPr>
              <w:pStyle w:val="BodyTextIndent3"/>
              <w:spacing w:before="120" w:after="0"/>
              <w:ind w:left="0"/>
              <w:rPr>
                <w:rStyle w:val="ng-star-inserted"/>
                <w:b/>
                <w:sz w:val="24"/>
                <w:szCs w:val="24"/>
                <w:shd w:val="clear" w:color="auto" w:fill="FFFFFF"/>
              </w:rPr>
            </w:pPr>
          </w:p>
          <w:p w14:paraId="46859CB2" w14:textId="77777777" w:rsidR="0031015D" w:rsidRPr="00F57081" w:rsidRDefault="0031015D" w:rsidP="00CD0E01">
            <w:pPr>
              <w:pStyle w:val="BodyTextIndent3"/>
              <w:spacing w:before="120" w:after="0"/>
              <w:ind w:left="0"/>
              <w:rPr>
                <w:rStyle w:val="ng-star-inserted"/>
                <w:b/>
                <w:sz w:val="24"/>
                <w:szCs w:val="24"/>
                <w:shd w:val="clear" w:color="auto" w:fill="FFFFFF"/>
              </w:rPr>
            </w:pPr>
          </w:p>
          <w:p w14:paraId="3AF80D1E" w14:textId="77777777" w:rsidR="0031015D" w:rsidRPr="00F57081" w:rsidRDefault="0031015D" w:rsidP="00CD0E01">
            <w:pPr>
              <w:pStyle w:val="BodyTextIndent3"/>
              <w:spacing w:before="120" w:after="0"/>
              <w:ind w:left="0"/>
              <w:rPr>
                <w:rStyle w:val="ng-star-inserted"/>
                <w:b/>
                <w:sz w:val="24"/>
                <w:szCs w:val="24"/>
                <w:shd w:val="clear" w:color="auto" w:fill="FFFFFF"/>
              </w:rPr>
            </w:pPr>
          </w:p>
          <w:p w14:paraId="2351C34F" w14:textId="77777777" w:rsidR="0031015D" w:rsidRPr="00F57081" w:rsidRDefault="0031015D" w:rsidP="00CD0E01">
            <w:pPr>
              <w:pStyle w:val="BodyTextIndent3"/>
              <w:spacing w:before="120" w:after="0"/>
              <w:ind w:left="0"/>
              <w:rPr>
                <w:rStyle w:val="ng-star-inserted"/>
                <w:b/>
                <w:sz w:val="24"/>
                <w:szCs w:val="24"/>
                <w:shd w:val="clear" w:color="auto" w:fill="FFFFFF"/>
              </w:rPr>
            </w:pPr>
          </w:p>
          <w:p w14:paraId="31ECB01C" w14:textId="77777777" w:rsidR="0031015D" w:rsidRPr="00F57081" w:rsidRDefault="0031015D" w:rsidP="00CD0E01">
            <w:pPr>
              <w:pStyle w:val="BodyTextIndent3"/>
              <w:spacing w:before="120" w:after="0"/>
              <w:ind w:left="0"/>
              <w:rPr>
                <w:rStyle w:val="ng-star-inserted"/>
                <w:b/>
                <w:sz w:val="24"/>
                <w:szCs w:val="24"/>
                <w:shd w:val="clear" w:color="auto" w:fill="FFFFFF"/>
              </w:rPr>
            </w:pPr>
          </w:p>
          <w:p w14:paraId="354ED8FC" w14:textId="77777777" w:rsidR="0031015D" w:rsidRPr="00F57081" w:rsidRDefault="0031015D" w:rsidP="00CD0E01">
            <w:pPr>
              <w:pStyle w:val="BodyTextIndent3"/>
              <w:spacing w:before="120" w:after="0"/>
              <w:ind w:left="0"/>
              <w:rPr>
                <w:rStyle w:val="ng-star-inserted"/>
                <w:b/>
                <w:sz w:val="24"/>
                <w:szCs w:val="24"/>
                <w:shd w:val="clear" w:color="auto" w:fill="FFFFFF"/>
              </w:rPr>
            </w:pPr>
          </w:p>
          <w:p w14:paraId="34B41099" w14:textId="77777777" w:rsidR="0031015D" w:rsidRPr="00F57081" w:rsidRDefault="0031015D" w:rsidP="00CD0E01">
            <w:pPr>
              <w:pStyle w:val="BodyTextIndent3"/>
              <w:spacing w:before="120" w:after="0"/>
              <w:ind w:left="0"/>
              <w:rPr>
                <w:rStyle w:val="ng-star-inserted"/>
                <w:b/>
                <w:sz w:val="24"/>
                <w:szCs w:val="24"/>
                <w:shd w:val="clear" w:color="auto" w:fill="FFFFFF"/>
              </w:rPr>
            </w:pPr>
          </w:p>
          <w:p w14:paraId="5BD16246" w14:textId="2CE6FE3C" w:rsidR="00082AA7" w:rsidRPr="00F57081" w:rsidRDefault="00A7378C" w:rsidP="00CD0E01">
            <w:pPr>
              <w:pStyle w:val="BodyTextIndent3"/>
              <w:spacing w:before="120" w:after="0"/>
              <w:ind w:left="0"/>
              <w:rPr>
                <w:rStyle w:val="ng-star-inserted"/>
                <w:bCs/>
                <w:sz w:val="22"/>
                <w:szCs w:val="22"/>
                <w:shd w:val="clear" w:color="auto" w:fill="FFFFFF"/>
              </w:rPr>
            </w:pPr>
            <w:r w:rsidRPr="00F57081">
              <w:rPr>
                <w:rStyle w:val="ng-star-inserted"/>
                <w:b/>
                <w:sz w:val="24"/>
                <w:szCs w:val="24"/>
                <w:shd w:val="clear" w:color="auto" w:fill="FFFFFF"/>
              </w:rPr>
              <w:lastRenderedPageBreak/>
              <w:t>5.</w:t>
            </w:r>
            <w:r w:rsidR="00082AA7" w:rsidRPr="00F57081">
              <w:rPr>
                <w:sz w:val="22"/>
                <w:szCs w:val="22"/>
              </w:rPr>
              <w:t xml:space="preserve"> </w:t>
            </w:r>
            <w:r w:rsidRPr="00F57081">
              <w:rPr>
                <w:sz w:val="22"/>
                <w:szCs w:val="22"/>
              </w:rPr>
              <w:t xml:space="preserve">Điều 3. </w:t>
            </w:r>
            <w:r w:rsidR="00082AA7" w:rsidRPr="00F57081">
              <w:rPr>
                <w:sz w:val="22"/>
                <w:szCs w:val="22"/>
              </w:rPr>
              <w:t>Quản lý và sử dụng nguồn thu lệ phí</w:t>
            </w:r>
            <w:r w:rsidRPr="00F57081">
              <w:rPr>
                <w:rStyle w:val="ng-star-inserted"/>
                <w:bCs/>
                <w:sz w:val="22"/>
                <w:szCs w:val="22"/>
                <w:shd w:val="clear" w:color="auto" w:fill="FFFFFF"/>
              </w:rPr>
              <w:t xml:space="preserve"> K</w:t>
            </w:r>
            <w:r w:rsidR="00082AA7" w:rsidRPr="00F57081">
              <w:rPr>
                <w:rStyle w:val="ng-star-inserted"/>
                <w:bCs/>
                <w:sz w:val="22"/>
                <w:szCs w:val="22"/>
                <w:shd w:val="clear" w:color="auto" w:fill="FFFFFF"/>
              </w:rPr>
              <w:t>hoản 2 Điều 3</w:t>
            </w:r>
            <w:r w:rsidRPr="00F57081">
              <w:rPr>
                <w:rStyle w:val="ng-star-inserted"/>
                <w:bCs/>
                <w:sz w:val="22"/>
                <w:szCs w:val="22"/>
                <w:shd w:val="clear" w:color="auto" w:fill="FFFFFF"/>
              </w:rPr>
              <w:t>:</w:t>
            </w:r>
          </w:p>
          <w:p w14:paraId="4FBBEB39" w14:textId="2D296940" w:rsidR="00082AA7" w:rsidRPr="00F57081" w:rsidRDefault="00CD0E01" w:rsidP="00082AA7">
            <w:pPr>
              <w:spacing w:after="0" w:line="240" w:lineRule="auto"/>
              <w:jc w:val="both"/>
              <w:rPr>
                <w:rFonts w:ascii="Times New Roman" w:hAnsi="Times New Roman"/>
                <w:spacing w:val="-4"/>
              </w:rPr>
            </w:pPr>
            <w:r w:rsidRPr="00F57081">
              <w:rPr>
                <w:rFonts w:ascii="Times New Roman" w:hAnsi="Times New Roman"/>
              </w:rPr>
              <w:t xml:space="preserve"> </w:t>
            </w:r>
            <w:r w:rsidR="00082AA7" w:rsidRPr="00F57081">
              <w:rPr>
                <w:rFonts w:ascii="Times New Roman" w:hAnsi="Times New Roman"/>
              </w:rPr>
              <w:t xml:space="preserve">   </w:t>
            </w:r>
            <w:r w:rsidR="00082AA7" w:rsidRPr="00F57081">
              <w:rPr>
                <w:rFonts w:ascii="Times New Roman" w:hAnsi="Times New Roman"/>
                <w:spacing w:val="-4"/>
              </w:rPr>
              <w:t>a) Đối tượng nộp lệ phí thực hiện kê khai, nộp lệ phí theo từng lần phát sinh.</w:t>
            </w:r>
          </w:p>
          <w:p w14:paraId="773BCE7C" w14:textId="28B77EB7" w:rsidR="00082AA7" w:rsidRPr="00F57081" w:rsidRDefault="00082AA7" w:rsidP="00082AA7">
            <w:pPr>
              <w:spacing w:after="0" w:line="240" w:lineRule="auto"/>
              <w:jc w:val="both"/>
              <w:rPr>
                <w:rFonts w:ascii="Times New Roman" w:hAnsi="Times New Roman"/>
              </w:rPr>
            </w:pPr>
            <w:r w:rsidRPr="00F57081">
              <w:rPr>
                <w:rFonts w:ascii="Times New Roman" w:hAnsi="Times New Roman"/>
              </w:rPr>
              <w:t xml:space="preserve">    b) Đơn vị thu lệ phí có trách nhiệm nộp 100% số tiền thu được vào ngân sách nhà nước theo phân cấp ngân sách hiện hành.</w:t>
            </w:r>
          </w:p>
          <w:p w14:paraId="7B9D6BAD" w14:textId="52F862C9" w:rsidR="00A80FD6" w:rsidRPr="00F57081" w:rsidRDefault="00082AA7" w:rsidP="00082AA7">
            <w:pPr>
              <w:spacing w:after="0" w:line="240" w:lineRule="auto"/>
              <w:jc w:val="both"/>
              <w:rPr>
                <w:rStyle w:val="ng-star-inserted"/>
                <w:sz w:val="28"/>
                <w:szCs w:val="28"/>
              </w:rPr>
            </w:pPr>
            <w:r w:rsidRPr="00F57081">
              <w:rPr>
                <w:rFonts w:ascii="Times New Roman" w:hAnsi="Times New Roman"/>
              </w:rPr>
              <w:t xml:space="preserve">    c) Tổ chức thu lệ phí thực hiện kê khai, nộp lệ phí theo tháng và quyết toán lệ phí theo năm theo quy định của pháp luật về quản lý thuế</w:t>
            </w:r>
            <w:r w:rsidRPr="00F57081">
              <w:rPr>
                <w:sz w:val="28"/>
                <w:szCs w:val="28"/>
              </w:rPr>
              <w:t>.</w:t>
            </w:r>
          </w:p>
          <w:p w14:paraId="10711918" w14:textId="77777777" w:rsidR="00A7378C" w:rsidRPr="00F57081" w:rsidRDefault="00A7378C" w:rsidP="006353DD">
            <w:pPr>
              <w:spacing w:before="120" w:after="0" w:line="240" w:lineRule="auto"/>
              <w:rPr>
                <w:rStyle w:val="ng-star-inserted"/>
                <w:rFonts w:ascii="Times New Roman" w:hAnsi="Times New Roman"/>
                <w:b/>
                <w:bCs/>
                <w:shd w:val="clear" w:color="auto" w:fill="FFFFFF"/>
              </w:rPr>
            </w:pPr>
          </w:p>
          <w:p w14:paraId="7A1C8482" w14:textId="77777777" w:rsidR="0031015D" w:rsidRPr="00F57081" w:rsidRDefault="0031015D" w:rsidP="006353DD">
            <w:pPr>
              <w:spacing w:before="120" w:after="0" w:line="240" w:lineRule="auto"/>
              <w:rPr>
                <w:rStyle w:val="ng-star-inserted"/>
                <w:rFonts w:ascii="Times New Roman" w:hAnsi="Times New Roman"/>
                <w:b/>
                <w:bCs/>
                <w:shd w:val="clear" w:color="auto" w:fill="FFFFFF"/>
              </w:rPr>
            </w:pPr>
          </w:p>
          <w:p w14:paraId="337C2FD8" w14:textId="77777777" w:rsidR="0031015D" w:rsidRPr="00F57081" w:rsidRDefault="0031015D" w:rsidP="006353DD">
            <w:pPr>
              <w:spacing w:before="120" w:after="0" w:line="240" w:lineRule="auto"/>
              <w:rPr>
                <w:rStyle w:val="ng-star-inserted"/>
                <w:rFonts w:ascii="Times New Roman" w:hAnsi="Times New Roman"/>
                <w:b/>
                <w:bCs/>
                <w:shd w:val="clear" w:color="auto" w:fill="FFFFFF"/>
              </w:rPr>
            </w:pPr>
          </w:p>
          <w:p w14:paraId="58E53717" w14:textId="77777777" w:rsidR="0031015D" w:rsidRPr="00F57081" w:rsidRDefault="0031015D" w:rsidP="006353DD">
            <w:pPr>
              <w:spacing w:before="120" w:after="0" w:line="240" w:lineRule="auto"/>
              <w:rPr>
                <w:rStyle w:val="ng-star-inserted"/>
                <w:rFonts w:ascii="Times New Roman" w:hAnsi="Times New Roman"/>
                <w:b/>
                <w:bCs/>
                <w:shd w:val="clear" w:color="auto" w:fill="FFFFFF"/>
              </w:rPr>
            </w:pPr>
          </w:p>
          <w:p w14:paraId="6138D4AA" w14:textId="3E442FA9" w:rsidR="00763949" w:rsidRPr="00F57081" w:rsidRDefault="00D14A0A" w:rsidP="006353DD">
            <w:pPr>
              <w:spacing w:before="120" w:after="0" w:line="240" w:lineRule="auto"/>
              <w:rPr>
                <w:rStyle w:val="ng-star-inserted"/>
                <w:rFonts w:ascii="Times New Roman" w:hAnsi="Times New Roman"/>
                <w:shd w:val="clear" w:color="auto" w:fill="FFFFFF"/>
              </w:rPr>
            </w:pPr>
            <w:r w:rsidRPr="00F57081">
              <w:rPr>
                <w:rStyle w:val="ng-star-inserted"/>
                <w:rFonts w:ascii="Times New Roman" w:hAnsi="Times New Roman"/>
                <w:b/>
                <w:bCs/>
                <w:shd w:val="clear" w:color="auto" w:fill="FFFFFF"/>
              </w:rPr>
              <w:t xml:space="preserve">6. </w:t>
            </w:r>
            <w:r w:rsidR="00A7378C" w:rsidRPr="00F57081">
              <w:rPr>
                <w:rStyle w:val="ng-star-inserted"/>
                <w:rFonts w:ascii="Times New Roman" w:hAnsi="Times New Roman"/>
                <w:b/>
                <w:bCs/>
                <w:shd w:val="clear" w:color="auto" w:fill="FFFFFF"/>
              </w:rPr>
              <w:t xml:space="preserve">Điều 4 </w:t>
            </w:r>
            <w:r w:rsidR="00145792" w:rsidRPr="00F57081">
              <w:rPr>
                <w:rStyle w:val="ng-star-inserted"/>
                <w:rFonts w:ascii="Times New Roman" w:hAnsi="Times New Roman"/>
                <w:b/>
                <w:bCs/>
                <w:shd w:val="clear" w:color="auto" w:fill="FFFFFF"/>
              </w:rPr>
              <w:t>Tổ chức thực hiện:</w:t>
            </w:r>
            <w:r w:rsidR="00145792" w:rsidRPr="00F57081">
              <w:rPr>
                <w:rStyle w:val="ng-star-inserted"/>
                <w:rFonts w:ascii="Times New Roman" w:hAnsi="Times New Roman"/>
                <w:shd w:val="clear" w:color="auto" w:fill="FFFFFF"/>
              </w:rPr>
              <w:t>  </w:t>
            </w:r>
            <w:r w:rsidR="00082AA7" w:rsidRPr="00F57081">
              <w:rPr>
                <w:rStyle w:val="ng-star-inserted"/>
                <w:rFonts w:ascii="Times New Roman" w:hAnsi="Times New Roman"/>
                <w:shd w:val="clear" w:color="auto" w:fill="FFFFFF"/>
              </w:rPr>
              <w:t xml:space="preserve"> </w:t>
            </w:r>
          </w:p>
          <w:p w14:paraId="226CAD40" w14:textId="5197EF37" w:rsidR="00A80FD6" w:rsidRPr="00F57081" w:rsidRDefault="00CD0E01" w:rsidP="006353DD">
            <w:pPr>
              <w:spacing w:before="120" w:after="0" w:line="240" w:lineRule="auto"/>
              <w:rPr>
                <w:rStyle w:val="ng-star-inserted"/>
                <w:rFonts w:ascii="Times New Roman" w:hAnsi="Times New Roman"/>
                <w:shd w:val="clear" w:color="auto" w:fill="FFFFFF"/>
              </w:rPr>
            </w:pPr>
            <w:r w:rsidRPr="00F57081">
              <w:rPr>
                <w:rStyle w:val="ng-star-inserted"/>
                <w:rFonts w:ascii="Times New Roman" w:hAnsi="Times New Roman"/>
                <w:shd w:val="clear" w:color="auto" w:fill="FFFFFF"/>
              </w:rPr>
              <w:t xml:space="preserve"> </w:t>
            </w:r>
            <w:r w:rsidR="00763949" w:rsidRPr="00F57081">
              <w:rPr>
                <w:rStyle w:val="ng-star-inserted"/>
                <w:rFonts w:ascii="Times New Roman" w:hAnsi="Times New Roman"/>
                <w:shd w:val="clear" w:color="auto" w:fill="FFFFFF"/>
              </w:rPr>
              <w:t xml:space="preserve">- Quy định </w:t>
            </w:r>
            <w:r w:rsidR="00763949" w:rsidRPr="00F57081">
              <w:rPr>
                <w:rStyle w:val="ng-star-inserted"/>
                <w:rFonts w:ascii="Times New Roman" w:hAnsi="Times New Roman"/>
                <w:bCs/>
                <w:shd w:val="clear" w:color="auto" w:fill="FFFFFF"/>
              </w:rPr>
              <w:t>giao nhiệm vụ cho các cơ quan liên quan trong việc tổ chức triển khai và giám sát việc thực hiện  Nghị quyết.</w:t>
            </w:r>
          </w:p>
          <w:p w14:paraId="1AC58027" w14:textId="4CC0EDAB" w:rsidR="00145792" w:rsidRPr="00F57081" w:rsidRDefault="00CD0E01" w:rsidP="006353DD">
            <w:pPr>
              <w:spacing w:before="120" w:after="0" w:line="240" w:lineRule="auto"/>
              <w:rPr>
                <w:rFonts w:ascii="Times New Roman" w:eastAsia="Times New Roman" w:hAnsi="Times New Roman"/>
              </w:rPr>
            </w:pPr>
            <w:r w:rsidRPr="00F57081">
              <w:rPr>
                <w:rStyle w:val="ng-star-inserted"/>
                <w:rFonts w:ascii="Times New Roman" w:hAnsi="Times New Roman"/>
                <w:shd w:val="clear" w:color="auto" w:fill="FFFFFF"/>
              </w:rPr>
              <w:t xml:space="preserve"> </w:t>
            </w:r>
            <w:r w:rsidR="00763949" w:rsidRPr="00F57081">
              <w:rPr>
                <w:rStyle w:val="ng-star-inserted"/>
                <w:rFonts w:ascii="Times New Roman" w:hAnsi="Times New Roman"/>
                <w:shd w:val="clear" w:color="auto" w:fill="FFFFFF"/>
              </w:rPr>
              <w:t xml:space="preserve">- Quy định hiệu lực thi hành và </w:t>
            </w:r>
            <w:r w:rsidR="00145792" w:rsidRPr="00F57081">
              <w:rPr>
                <w:rStyle w:val="ng-star-inserted"/>
                <w:rFonts w:ascii="Times New Roman" w:hAnsi="Times New Roman"/>
                <w:shd w:val="clear" w:color="auto" w:fill="FFFFFF"/>
              </w:rPr>
              <w:t>Nghị quyết này... </w:t>
            </w:r>
            <w:r w:rsidR="00145792" w:rsidRPr="00F57081">
              <w:rPr>
                <w:rStyle w:val="ng-star-inserted"/>
                <w:rFonts w:ascii="Times New Roman" w:hAnsi="Times New Roman"/>
                <w:b/>
                <w:bCs/>
                <w:shd w:val="clear" w:color="auto" w:fill="FFFFFF"/>
              </w:rPr>
              <w:t>thay thế</w:t>
            </w:r>
            <w:r w:rsidR="00145792" w:rsidRPr="00F57081">
              <w:rPr>
                <w:rStyle w:val="ng-star-inserted"/>
                <w:rFonts w:ascii="Times New Roman" w:hAnsi="Times New Roman"/>
                <w:shd w:val="clear" w:color="auto" w:fill="FFFFFF"/>
              </w:rPr>
              <w:t> Nghị quyết số 26/2022/NQ-HĐND; Nghị quyết số 14/2024/NQ-HĐND; và Nghị quyết số</w:t>
            </w:r>
            <w:r w:rsidR="009427FF" w:rsidRPr="00F57081">
              <w:rPr>
                <w:rStyle w:val="ng-star-inserted"/>
                <w:rFonts w:ascii="Times New Roman" w:hAnsi="Times New Roman"/>
                <w:shd w:val="clear" w:color="auto" w:fill="FFFFFF"/>
              </w:rPr>
              <w:t xml:space="preserve"> 15/2023/NQ-HĐND; bãi bỏ cụm từ </w:t>
            </w:r>
            <w:r w:rsidR="009427FF" w:rsidRPr="00F57081">
              <w:rPr>
                <w:rStyle w:val="ng-star-inserted"/>
                <w:rFonts w:ascii="Times New Roman" w:hAnsi="Times New Roman"/>
                <w:i/>
                <w:shd w:val="clear" w:color="auto" w:fill="FFFFFF"/>
              </w:rPr>
              <w:t>“</w:t>
            </w:r>
            <w:r w:rsidR="009427FF" w:rsidRPr="00F57081">
              <w:rPr>
                <w:rFonts w:ascii="Times New Roman" w:eastAsia="Times New Roman" w:hAnsi="Times New Roman"/>
                <w:i/>
              </w:rPr>
              <w:t>lệ phí cấp giấy phép lao động cho người nước ngoài làm việc trên địa bàn tỉnh”</w:t>
            </w:r>
            <w:r w:rsidR="009427FF" w:rsidRPr="00F57081">
              <w:rPr>
                <w:rFonts w:ascii="Times New Roman" w:eastAsia="Times New Roman" w:hAnsi="Times New Roman"/>
              </w:rPr>
              <w:t xml:space="preserve"> tại </w:t>
            </w:r>
            <w:r w:rsidRPr="00F57081">
              <w:rPr>
                <w:rFonts w:ascii="Times New Roman" w:eastAsia="Times New Roman" w:hAnsi="Times New Roman"/>
              </w:rPr>
              <w:t xml:space="preserve">  </w:t>
            </w:r>
            <w:r w:rsidR="009427FF" w:rsidRPr="00F57081">
              <w:rPr>
                <w:rFonts w:ascii="Times New Roman" w:eastAsia="Times New Roman" w:hAnsi="Times New Roman"/>
              </w:rPr>
              <w:t>khoản 1, khoản 2, Điều 1 Nghị quyết số 21/2023/NQ-HĐND ngày 07/12/2023 của Hội đồng nhân dân tỉnh q</w:t>
            </w:r>
            <w:r w:rsidR="009427FF" w:rsidRPr="00F57081">
              <w:rPr>
                <w:rFonts w:ascii="Times New Roman" w:hAnsi="Times New Roman"/>
                <w:bCs/>
              </w:rPr>
              <w:t>uy định mức thu lệ phí đối với hoạt động cung cấp dịch vụ công bằng hình thức trực tuyến trên địa bàn tỉnh Tuyên Quang</w:t>
            </w:r>
          </w:p>
        </w:tc>
        <w:tc>
          <w:tcPr>
            <w:tcW w:w="1887" w:type="pct"/>
            <w:shd w:val="clear" w:color="auto" w:fill="auto"/>
            <w:hideMark/>
          </w:tcPr>
          <w:p w14:paraId="25D22605" w14:textId="77777777" w:rsidR="00793059" w:rsidRPr="00F57081" w:rsidRDefault="000E6E53" w:rsidP="006353DD">
            <w:pPr>
              <w:spacing w:before="120" w:after="0" w:line="240" w:lineRule="auto"/>
              <w:rPr>
                <w:rStyle w:val="ng-star-inserted"/>
                <w:rFonts w:ascii="Times New Roman" w:hAnsi="Times New Roman"/>
                <w:bCs/>
                <w:shd w:val="clear" w:color="auto" w:fill="FFFFFF"/>
              </w:rPr>
            </w:pPr>
            <w:r w:rsidRPr="00F57081">
              <w:rPr>
                <w:rStyle w:val="ng-star-inserted"/>
                <w:rFonts w:ascii="Times New Roman" w:hAnsi="Times New Roman"/>
                <w:b/>
                <w:bCs/>
                <w:shd w:val="clear" w:color="auto" w:fill="FFFFFF"/>
              </w:rPr>
              <w:lastRenderedPageBreak/>
              <w:t>1.</w:t>
            </w:r>
            <w:r w:rsidRPr="00F57081">
              <w:rPr>
                <w:rStyle w:val="ng-star-inserted"/>
                <w:rFonts w:ascii="Times New Roman" w:hAnsi="Times New Roman"/>
                <w:bCs/>
                <w:shd w:val="clear" w:color="auto" w:fill="FFFFFF"/>
              </w:rPr>
              <w:t xml:space="preserve"> </w:t>
            </w:r>
            <w:r w:rsidR="00793059" w:rsidRPr="00F57081">
              <w:rPr>
                <w:rStyle w:val="ng-star-inserted"/>
                <w:rFonts w:ascii="Times New Roman" w:hAnsi="Times New Roman"/>
                <w:b/>
                <w:bCs/>
                <w:shd w:val="clear" w:color="auto" w:fill="FFFFFF"/>
              </w:rPr>
              <w:t>Đối tượng áp dụng</w:t>
            </w:r>
          </w:p>
          <w:p w14:paraId="25E6FF35" w14:textId="0EE297B0" w:rsidR="002015EA" w:rsidRPr="00F57081" w:rsidRDefault="00EA38E9" w:rsidP="002015EA">
            <w:pPr>
              <w:pStyle w:val="NormalWeb"/>
              <w:spacing w:before="120" w:beforeAutospacing="0" w:after="0" w:afterAutospacing="0"/>
              <w:ind w:firstLine="567"/>
              <w:jc w:val="both"/>
            </w:pPr>
            <w:r w:rsidRPr="00F57081">
              <w:rPr>
                <w:rStyle w:val="ng-star-inserted"/>
                <w:bCs/>
                <w:shd w:val="clear" w:color="auto" w:fill="FFFFFF"/>
              </w:rPr>
              <w:t>Dự thảo Nghị quyết mới k</w:t>
            </w:r>
            <w:r w:rsidR="000E6E53" w:rsidRPr="00F57081">
              <w:rPr>
                <w:rStyle w:val="ng-star-inserted"/>
                <w:bCs/>
                <w:shd w:val="clear" w:color="auto" w:fill="FFFFFF"/>
              </w:rPr>
              <w:t>ế thừa và làm rõ hơn:</w:t>
            </w:r>
            <w:r w:rsidR="000E6E53" w:rsidRPr="00F57081">
              <w:rPr>
                <w:rStyle w:val="ng-star-inserted"/>
                <w:shd w:val="clear" w:color="auto" w:fill="FFFFFF"/>
              </w:rPr>
              <w:t>  Nội dung này kế thừa quy định tại các Nghị quyết cũ, đồng thời làm rõ hơn đối tượng thu phí là "Sở Nội vụ hoặc cơ quan được phân cấp, ủy quyền" để phù hợp với cơ cấu tổ chức và các quy định mới về quản lý lao động nước ngoài, đảm bảo tính chặt chẽ</w:t>
            </w:r>
            <w:r w:rsidR="002015EA" w:rsidRPr="00F57081">
              <w:rPr>
                <w:rStyle w:val="ng-star-inserted"/>
                <w:shd w:val="clear" w:color="auto" w:fill="FFFFFF"/>
              </w:rPr>
              <w:t xml:space="preserve">. Đồng thời </w:t>
            </w:r>
            <w:r w:rsidR="002015EA" w:rsidRPr="00F57081">
              <w:t xml:space="preserve">trong bối cảnh hệ thống pháp luật, cơ cấu tổ chức và điều kiện thực tiễn có nhiều thay đổi nên cơ quan </w:t>
            </w:r>
            <w:r w:rsidR="0031015D" w:rsidRPr="00F57081">
              <w:t>thu lệ phí</w:t>
            </w:r>
            <w:r w:rsidR="002015EA" w:rsidRPr="00F57081">
              <w:t xml:space="preserve"> ngoài cơ quan </w:t>
            </w:r>
            <w:r w:rsidR="002015EA" w:rsidRPr="00F57081">
              <w:rPr>
                <w:i/>
              </w:rPr>
              <w:t>“Sở Nội vụ”</w:t>
            </w:r>
            <w:r w:rsidR="002015EA" w:rsidRPr="00F57081">
              <w:t xml:space="preserve"> đã bổ sung thêm trong dự thảo Nghị quyết </w:t>
            </w:r>
            <w:r w:rsidR="002015EA" w:rsidRPr="00F57081">
              <w:rPr>
                <w:i/>
              </w:rPr>
              <w:t>“cơ quan được ủy quyền thực hiện thu lệ phí”</w:t>
            </w:r>
            <w:r w:rsidR="002015EA" w:rsidRPr="00F57081">
              <w:t xml:space="preserve"> là cần thiết. Quy định này nhằm bảo đảm tính linh hoạt trong tổ chức thực hiện, tạo điều kiện thuận lợi cho công tác quản lý nhà nước, đồng thời tránh phải điều chỉnh, xây dựng lại Nghị quyết khi có sự thay đổi về chức năng, nhiệm vụ hoặc hệ thống văn bản quy phạm pháp luật có liên quan.</w:t>
            </w:r>
          </w:p>
          <w:p w14:paraId="0A095D18" w14:textId="33C19E69" w:rsidR="00DE1872" w:rsidRPr="00F57081" w:rsidRDefault="00DE1872" w:rsidP="006353DD">
            <w:pPr>
              <w:spacing w:before="120" w:after="0" w:line="240" w:lineRule="auto"/>
              <w:jc w:val="both"/>
              <w:rPr>
                <w:rStyle w:val="ng-star-inserted"/>
                <w:rFonts w:ascii="Times New Roman" w:hAnsi="Times New Roman"/>
                <w:shd w:val="clear" w:color="auto" w:fill="FFFFFF"/>
              </w:rPr>
            </w:pPr>
          </w:p>
          <w:p w14:paraId="7D1FE7D3" w14:textId="34B9127B" w:rsidR="008E1EB1" w:rsidRPr="00F57081" w:rsidRDefault="00594B5A" w:rsidP="006353DD">
            <w:pPr>
              <w:spacing w:before="120" w:after="0" w:line="240" w:lineRule="auto"/>
              <w:jc w:val="both"/>
              <w:rPr>
                <w:rStyle w:val="ng-star-inserted"/>
                <w:rFonts w:ascii="Times New Roman" w:eastAsia="Times New Roman" w:hAnsi="Times New Roman"/>
              </w:rPr>
            </w:pPr>
            <w:r w:rsidRPr="00F57081">
              <w:rPr>
                <w:rFonts w:ascii="Times New Roman" w:eastAsia="Times New Roman" w:hAnsi="Times New Roman"/>
                <w:b/>
              </w:rPr>
              <w:t>2.</w:t>
            </w:r>
            <w:r w:rsidR="00793059" w:rsidRPr="00F57081">
              <w:rPr>
                <w:rStyle w:val="ng-star-inserted"/>
                <w:rFonts w:ascii="Times New Roman" w:hAnsi="Times New Roman"/>
                <w:b/>
                <w:bCs/>
                <w:shd w:val="clear" w:color="auto" w:fill="FFFFFF"/>
              </w:rPr>
              <w:t xml:space="preserve"> Mức thu lệ phí trực tiếp:</w:t>
            </w:r>
            <w:r w:rsidR="008E1EB1" w:rsidRPr="00F57081">
              <w:rPr>
                <w:rFonts w:ascii="Times New Roman" w:eastAsia="Times New Roman" w:hAnsi="Times New Roman"/>
              </w:rPr>
              <w:t xml:space="preserve"> </w:t>
            </w:r>
            <w:r w:rsidR="00EA38E9" w:rsidRPr="00F57081">
              <w:rPr>
                <w:rStyle w:val="ng-star-inserted"/>
                <w:rFonts w:ascii="Times New Roman" w:hAnsi="Times New Roman"/>
                <w:bCs/>
                <w:shd w:val="clear" w:color="auto" w:fill="FFFFFF"/>
              </w:rPr>
              <w:t xml:space="preserve">Dự thảo Nghị quyết mới </w:t>
            </w:r>
            <w:r w:rsidR="008E1EB1" w:rsidRPr="00F57081">
              <w:rPr>
                <w:rStyle w:val="ng-star-inserted"/>
                <w:rFonts w:ascii="Times New Roman" w:hAnsi="Times New Roman"/>
                <w:bCs/>
                <w:shd w:val="clear" w:color="auto" w:fill="FFFFFF"/>
              </w:rPr>
              <w:t>Kế thừa:</w:t>
            </w:r>
            <w:r w:rsidR="008E1EB1" w:rsidRPr="00F57081">
              <w:rPr>
                <w:rStyle w:val="ng-star-inserted"/>
                <w:rFonts w:ascii="Times New Roman" w:hAnsi="Times New Roman"/>
                <w:shd w:val="clear" w:color="auto" w:fill="FFFFFF"/>
              </w:rPr>
              <w:t> Mức thu lệ phí khi nộp hồ sơ trực tiếp được kế thừa nguyên vẹn từ các Nghị quyết cũ của cả hai tỉnh, do mức thu này vẫn đang phù hợp với điều kiện kinh tế - xã hội chung, đảm bảo tính ổn định, không gây xáo trộn cho doanh nghiệp.</w:t>
            </w:r>
          </w:p>
          <w:p w14:paraId="7615BFCC" w14:textId="77777777" w:rsidR="007A6F6F" w:rsidRPr="00F57081" w:rsidRDefault="007A6F6F" w:rsidP="006353DD">
            <w:pPr>
              <w:spacing w:before="120" w:after="0" w:line="240" w:lineRule="auto"/>
              <w:jc w:val="both"/>
              <w:rPr>
                <w:rStyle w:val="ng-star-inserted"/>
                <w:rFonts w:ascii="Times New Roman" w:hAnsi="Times New Roman"/>
                <w:shd w:val="clear" w:color="auto" w:fill="FFFFFF"/>
              </w:rPr>
            </w:pPr>
          </w:p>
          <w:p w14:paraId="3AD0D1F3" w14:textId="5080BE6A" w:rsidR="00EA38E9" w:rsidRPr="00F57081" w:rsidRDefault="007A6F6F" w:rsidP="006353DD">
            <w:pPr>
              <w:spacing w:before="120" w:after="0" w:line="240" w:lineRule="auto"/>
              <w:jc w:val="both"/>
              <w:rPr>
                <w:rStyle w:val="ng-star-inserted"/>
                <w:rFonts w:ascii="Times New Roman" w:hAnsi="Times New Roman"/>
                <w:shd w:val="clear" w:color="auto" w:fill="FFFFFF"/>
              </w:rPr>
            </w:pPr>
            <w:r w:rsidRPr="00F57081">
              <w:rPr>
                <w:rStyle w:val="ng-star-inserted"/>
                <w:rFonts w:ascii="Times New Roman" w:hAnsi="Times New Roman"/>
                <w:shd w:val="clear" w:color="auto" w:fill="FFFFFF"/>
              </w:rPr>
              <w:t xml:space="preserve">- </w:t>
            </w:r>
            <w:r w:rsidR="00793059" w:rsidRPr="00F57081">
              <w:rPr>
                <w:rStyle w:val="ng-star-inserted"/>
                <w:rFonts w:ascii="Times New Roman" w:hAnsi="Times New Roman"/>
                <w:b/>
                <w:shd w:val="clear" w:color="auto" w:fill="FFFFFF"/>
              </w:rPr>
              <w:t>Mức thu lệ phí trực tuyến:</w:t>
            </w:r>
            <w:r w:rsidR="00EA38E9" w:rsidRPr="00F57081">
              <w:rPr>
                <w:rStyle w:val="ng-star-inserted"/>
                <w:rFonts w:ascii="Times New Roman" w:hAnsi="Times New Roman"/>
                <w:bCs/>
                <w:shd w:val="clear" w:color="auto" w:fill="FFFFFF"/>
              </w:rPr>
              <w:t xml:space="preserve"> Dự thảo Nghị quyết mới có s</w:t>
            </w:r>
            <w:r w:rsidR="00E4324B" w:rsidRPr="00F57081">
              <w:rPr>
                <w:rStyle w:val="ng-star-inserted"/>
                <w:rFonts w:ascii="Times New Roman" w:hAnsi="Times New Roman"/>
                <w:bCs/>
                <w:shd w:val="clear" w:color="auto" w:fill="FFFFFF"/>
              </w:rPr>
              <w:t>ửa đổi, thống nhất:</w:t>
            </w:r>
            <w:r w:rsidR="00E4324B" w:rsidRPr="00F57081">
              <w:rPr>
                <w:rStyle w:val="ng-star-inserted"/>
                <w:rFonts w:ascii="Times New Roman" w:hAnsi="Times New Roman"/>
                <w:shd w:val="clear" w:color="auto" w:fill="FFFFFF"/>
              </w:rPr>
              <w:t> Thống nhất áp dụng mức thu trực tuyến bằng </w:t>
            </w:r>
            <w:r w:rsidR="00E4324B" w:rsidRPr="00F57081">
              <w:rPr>
                <w:rStyle w:val="ng-star-inserted"/>
                <w:rFonts w:ascii="Times New Roman" w:hAnsi="Times New Roman"/>
                <w:bCs/>
                <w:shd w:val="clear" w:color="auto" w:fill="FFFFFF"/>
              </w:rPr>
              <w:t>50%</w:t>
            </w:r>
            <w:r w:rsidR="00E4324B" w:rsidRPr="00F57081">
              <w:rPr>
                <w:rStyle w:val="ng-star-inserted"/>
                <w:rFonts w:ascii="Times New Roman" w:hAnsi="Times New Roman"/>
                <w:shd w:val="clear" w:color="auto" w:fill="FFFFFF"/>
              </w:rPr>
              <w:t> mức thu trực tiếp trên toàn tỉnh. </w:t>
            </w:r>
          </w:p>
          <w:p w14:paraId="781327E6" w14:textId="77777777" w:rsidR="00A45601" w:rsidRPr="00F57081" w:rsidRDefault="00E4324B" w:rsidP="006353DD">
            <w:pPr>
              <w:spacing w:before="120" w:after="0" w:line="240" w:lineRule="auto"/>
              <w:jc w:val="both"/>
              <w:rPr>
                <w:rStyle w:val="ng-star-inserted"/>
                <w:rFonts w:ascii="Times New Roman" w:hAnsi="Times New Roman"/>
                <w:shd w:val="clear" w:color="auto" w:fill="FFFFFF"/>
              </w:rPr>
            </w:pPr>
            <w:r w:rsidRPr="00F57081">
              <w:rPr>
                <w:rStyle w:val="ng-star-inserted"/>
                <w:rFonts w:ascii="Times New Roman" w:hAnsi="Times New Roman"/>
                <w:bCs/>
                <w:shd w:val="clear" w:color="auto" w:fill="FFFFFF"/>
              </w:rPr>
              <w:t>Lý do:</w:t>
            </w:r>
            <w:r w:rsidRPr="00F57081">
              <w:rPr>
                <w:rStyle w:val="ng-star-inserted"/>
                <w:rFonts w:ascii="Times New Roman" w:hAnsi="Times New Roman"/>
                <w:shd w:val="clear" w:color="auto" w:fill="FFFFFF"/>
              </w:rPr>
              <w:t> Việc áp dụng thống nhất một mức giảm sâu hơn (50% thay vì 70%) nhằm thực hiện mạnh mẽ chủ trương của Chính phủ và của tỉnh về đẩy mạnh cải cách hành chính, khuyến khích tối đa tổ chức, cá nhân thực hiện dịch vụ công trực tuyến.</w:t>
            </w:r>
          </w:p>
          <w:p w14:paraId="6D40D1CF" w14:textId="77B620F0" w:rsidR="007A6F6F" w:rsidRPr="00F57081" w:rsidRDefault="007A6F6F" w:rsidP="007A6F6F">
            <w:pPr>
              <w:spacing w:before="120" w:after="0" w:line="240" w:lineRule="auto"/>
              <w:jc w:val="both"/>
              <w:rPr>
                <w:rStyle w:val="ng-star-inserted"/>
                <w:rFonts w:ascii="Times New Roman" w:hAnsi="Times New Roman"/>
                <w:bCs/>
                <w:sz w:val="24"/>
                <w:szCs w:val="24"/>
              </w:rPr>
            </w:pPr>
            <w:r w:rsidRPr="00F57081">
              <w:rPr>
                <w:rFonts w:ascii="Times New Roman" w:hAnsi="Times New Roman"/>
                <w:sz w:val="24"/>
                <w:szCs w:val="24"/>
              </w:rPr>
              <w:lastRenderedPageBreak/>
              <w:t xml:space="preserve">Nghị quyết quy định thống nhất về hình thức thu và mức thu lệ phí đối với cả hai phương thức: thu trực tiếp và thu trực tuyến mà trước đây được quy định bởi 04 Nghị quyết: </w:t>
            </w:r>
            <w:r w:rsidRPr="00F57081">
              <w:rPr>
                <w:rFonts w:ascii="Times New Roman" w:hAnsi="Times New Roman"/>
                <w:i/>
                <w:sz w:val="24"/>
                <w:szCs w:val="24"/>
              </w:rPr>
              <w:t>(1)</w:t>
            </w:r>
            <w:r w:rsidRPr="00F57081">
              <w:rPr>
                <w:rFonts w:ascii="Times New Roman" w:hAnsi="Times New Roman"/>
                <w:sz w:val="24"/>
                <w:szCs w:val="24"/>
              </w:rPr>
              <w:t xml:space="preserve"> Nghị quyết số </w:t>
            </w:r>
            <w:r w:rsidRPr="00F57081">
              <w:rPr>
                <w:rFonts w:ascii="Times New Roman" w:hAnsi="Times New Roman"/>
                <w:bCs/>
                <w:sz w:val="24"/>
                <w:szCs w:val="24"/>
              </w:rPr>
              <w:t xml:space="preserve">26/2022/NQ-HĐND ngày 10/12/2022 của Hội đồng nhân dân tỉnh Tuyên Quang; </w:t>
            </w:r>
            <w:r w:rsidRPr="00F57081">
              <w:rPr>
                <w:rFonts w:ascii="Times New Roman" w:hAnsi="Times New Roman"/>
                <w:i/>
                <w:sz w:val="24"/>
                <w:szCs w:val="24"/>
              </w:rPr>
              <w:t>(</w:t>
            </w:r>
            <w:r w:rsidRPr="00F57081">
              <w:rPr>
                <w:rFonts w:ascii="Times New Roman" w:hAnsi="Times New Roman"/>
                <w:bCs/>
                <w:i/>
                <w:sz w:val="24"/>
                <w:szCs w:val="24"/>
              </w:rPr>
              <w:t xml:space="preserve">2) </w:t>
            </w:r>
            <w:r w:rsidRPr="00F57081">
              <w:rPr>
                <w:rFonts w:ascii="Times New Roman" w:hAnsi="Times New Roman"/>
                <w:bCs/>
                <w:sz w:val="24"/>
                <w:szCs w:val="24"/>
              </w:rPr>
              <w:t>Nghị Quyết số 14/2024/NQ-HĐND ngày 08/10/2024 của Hội đồng nhân dân tỉnh Tuyên Quang</w:t>
            </w:r>
            <w:r w:rsidR="00080FC8" w:rsidRPr="00F57081">
              <w:rPr>
                <w:rFonts w:ascii="Times New Roman" w:hAnsi="Times New Roman"/>
                <w:bCs/>
                <w:sz w:val="24"/>
                <w:szCs w:val="24"/>
              </w:rPr>
              <w:t xml:space="preserve">; </w:t>
            </w:r>
            <w:r w:rsidRPr="00F57081">
              <w:rPr>
                <w:rStyle w:val="ng-star-inserted"/>
                <w:rFonts w:ascii="Times New Roman" w:hAnsi="Times New Roman"/>
                <w:i/>
                <w:sz w:val="24"/>
                <w:szCs w:val="24"/>
                <w:shd w:val="clear" w:color="auto" w:fill="FFFFFF"/>
              </w:rPr>
              <w:t>(3)</w:t>
            </w:r>
            <w:r w:rsidRPr="00F57081">
              <w:rPr>
                <w:rStyle w:val="ng-star-inserted"/>
                <w:rFonts w:ascii="Times New Roman" w:hAnsi="Times New Roman"/>
                <w:sz w:val="24"/>
                <w:szCs w:val="24"/>
                <w:shd w:val="clear" w:color="auto" w:fill="FFFFFF"/>
              </w:rPr>
              <w:t xml:space="preserve"> Nghị quyết số</w:t>
            </w:r>
            <w:r w:rsidRPr="00F57081">
              <w:rPr>
                <w:rFonts w:ascii="Times New Roman" w:hAnsi="Times New Roman"/>
                <w:bCs/>
                <w:sz w:val="24"/>
                <w:szCs w:val="24"/>
              </w:rPr>
              <w:t xml:space="preserve"> </w:t>
            </w:r>
            <w:r w:rsidRPr="00F57081">
              <w:rPr>
                <w:rStyle w:val="fontstyle01"/>
                <w:rFonts w:ascii="Times New Roman" w:hAnsi="Times New Roman"/>
                <w:color w:val="auto"/>
                <w:sz w:val="24"/>
                <w:szCs w:val="24"/>
              </w:rPr>
              <w:t xml:space="preserve">21/2023/NQ-HĐND ngày 07/12/2023 của Hội đồng nhân dân tỉnh; </w:t>
            </w:r>
            <w:r w:rsidRPr="00F57081">
              <w:rPr>
                <w:rStyle w:val="fontstyle01"/>
                <w:rFonts w:ascii="Times New Roman" w:hAnsi="Times New Roman"/>
                <w:i/>
                <w:color w:val="auto"/>
                <w:sz w:val="24"/>
                <w:szCs w:val="24"/>
              </w:rPr>
              <w:t>(4)</w:t>
            </w:r>
            <w:r w:rsidRPr="00F57081">
              <w:rPr>
                <w:rFonts w:ascii="Times New Roman" w:hAnsi="Times New Roman"/>
                <w:sz w:val="24"/>
                <w:szCs w:val="24"/>
              </w:rPr>
              <w:t xml:space="preserve"> Nghị quyết số </w:t>
            </w:r>
            <w:r w:rsidRPr="00F57081">
              <w:rPr>
                <w:rFonts w:ascii="Times New Roman" w:hAnsi="Times New Roman"/>
                <w:bCs/>
                <w:sz w:val="24"/>
                <w:szCs w:val="24"/>
              </w:rPr>
              <w:t>15/2023/NQ-HĐND (Hà Giang)</w:t>
            </w:r>
          </w:p>
          <w:p w14:paraId="7AFEF81D" w14:textId="77777777" w:rsidR="00A45601" w:rsidRPr="00F57081" w:rsidRDefault="00A45601" w:rsidP="006353DD">
            <w:pPr>
              <w:spacing w:before="120" w:after="0" w:line="240" w:lineRule="auto"/>
              <w:rPr>
                <w:rStyle w:val="ng-star-inserted"/>
                <w:rFonts w:ascii="Times New Roman" w:hAnsi="Times New Roman"/>
                <w:sz w:val="34"/>
                <w:shd w:val="clear" w:color="auto" w:fill="FFFFFF"/>
              </w:rPr>
            </w:pPr>
          </w:p>
          <w:p w14:paraId="228169B2" w14:textId="77777777" w:rsidR="00AE60E4" w:rsidRPr="00F57081" w:rsidRDefault="00A45601" w:rsidP="006353DD">
            <w:pPr>
              <w:spacing w:before="120" w:after="0" w:line="240" w:lineRule="auto"/>
              <w:rPr>
                <w:rStyle w:val="ng-star-inserted"/>
                <w:rFonts w:ascii="Times New Roman" w:hAnsi="Times New Roman"/>
                <w:b/>
                <w:shd w:val="clear" w:color="auto" w:fill="FFFFFF"/>
              </w:rPr>
            </w:pPr>
            <w:r w:rsidRPr="00F57081">
              <w:rPr>
                <w:rStyle w:val="ng-star-inserted"/>
                <w:rFonts w:ascii="Times New Roman" w:hAnsi="Times New Roman"/>
                <w:b/>
                <w:bCs/>
                <w:shd w:val="clear" w:color="auto" w:fill="FFFFFF"/>
              </w:rPr>
              <w:t xml:space="preserve">4. </w:t>
            </w:r>
            <w:r w:rsidR="00AE60E4" w:rsidRPr="00F57081">
              <w:rPr>
                <w:rStyle w:val="ng-star-inserted"/>
                <w:rFonts w:ascii="Times New Roman" w:hAnsi="Times New Roman"/>
                <w:b/>
                <w:bCs/>
                <w:shd w:val="clear" w:color="auto" w:fill="FFFFFF"/>
              </w:rPr>
              <w:t>Sửa đổi, cập nhật:</w:t>
            </w:r>
            <w:r w:rsidR="00AE60E4" w:rsidRPr="00F57081">
              <w:rPr>
                <w:rStyle w:val="ng-star-inserted"/>
                <w:rFonts w:ascii="Times New Roman" w:hAnsi="Times New Roman"/>
                <w:b/>
                <w:shd w:val="clear" w:color="auto" w:fill="FFFFFF"/>
              </w:rPr>
              <w:t> </w:t>
            </w:r>
          </w:p>
          <w:p w14:paraId="59C0A090" w14:textId="77777777" w:rsidR="00011BA5" w:rsidRPr="00F57081" w:rsidRDefault="00CD0E01" w:rsidP="006353DD">
            <w:pPr>
              <w:spacing w:before="120" w:after="0" w:line="240" w:lineRule="auto"/>
              <w:rPr>
                <w:rStyle w:val="ng-star-inserted"/>
                <w:rFonts w:ascii="Times New Roman" w:hAnsi="Times New Roman"/>
                <w:shd w:val="clear" w:color="auto" w:fill="FFFFFF"/>
              </w:rPr>
            </w:pPr>
            <w:r w:rsidRPr="00F57081">
              <w:rPr>
                <w:rStyle w:val="ng-star-inserted"/>
                <w:rFonts w:ascii="Times New Roman" w:hAnsi="Times New Roman"/>
                <w:shd w:val="clear" w:color="auto" w:fill="FFFFFF"/>
              </w:rPr>
              <w:t xml:space="preserve"> </w:t>
            </w:r>
            <w:r w:rsidR="00011BA5" w:rsidRPr="00F57081">
              <w:rPr>
                <w:rStyle w:val="ng-star-inserted"/>
                <w:rFonts w:ascii="Times New Roman" w:hAnsi="Times New Roman"/>
                <w:shd w:val="clear" w:color="auto" w:fill="FFFFFF"/>
              </w:rPr>
              <w:t>- T</w:t>
            </w:r>
            <w:r w:rsidR="00AE60E4" w:rsidRPr="00F57081">
              <w:rPr>
                <w:rStyle w:val="ng-star-inserted"/>
                <w:rFonts w:ascii="Times New Roman" w:hAnsi="Times New Roman"/>
                <w:shd w:val="clear" w:color="auto" w:fill="FFFFFF"/>
              </w:rPr>
              <w:t xml:space="preserve">hay đổi tên cơ quan thu từ </w:t>
            </w:r>
            <w:r w:rsidR="00AE60E4" w:rsidRPr="00F57081">
              <w:rPr>
                <w:rStyle w:val="ng-star-inserted"/>
                <w:rFonts w:ascii="Times New Roman" w:hAnsi="Times New Roman"/>
                <w:i/>
                <w:shd w:val="clear" w:color="auto" w:fill="FFFFFF"/>
              </w:rPr>
              <w:t>"Sở Lao động - Thương binh và Xã hội"</w:t>
            </w:r>
            <w:r w:rsidR="00AE60E4" w:rsidRPr="00F57081">
              <w:rPr>
                <w:rStyle w:val="ng-star-inserted"/>
                <w:rFonts w:ascii="Times New Roman" w:hAnsi="Times New Roman"/>
                <w:shd w:val="clear" w:color="auto" w:fill="FFFFFF"/>
              </w:rPr>
              <w:t xml:space="preserve"> thành </w:t>
            </w:r>
            <w:r w:rsidR="00AE60E4" w:rsidRPr="00F57081">
              <w:rPr>
                <w:rStyle w:val="ng-star-inserted"/>
                <w:rFonts w:ascii="Times New Roman" w:hAnsi="Times New Roman"/>
                <w:bCs/>
                <w:i/>
                <w:shd w:val="clear" w:color="auto" w:fill="FFFFFF"/>
              </w:rPr>
              <w:t>"Sở Nội vụ"</w:t>
            </w:r>
            <w:r w:rsidR="00AE60E4" w:rsidRPr="00F57081">
              <w:rPr>
                <w:rStyle w:val="ng-star-inserted"/>
                <w:rFonts w:ascii="Times New Roman" w:hAnsi="Times New Roman"/>
                <w:shd w:val="clear" w:color="auto" w:fill="FFFFFF"/>
              </w:rPr>
              <w:t> để phù hợp với Quyết định mới của UBND tỉnh về việc giao nhiệm vụ quản lý nhà nước về lao động. </w:t>
            </w:r>
          </w:p>
          <w:p w14:paraId="21370D3C" w14:textId="5BC9BF91" w:rsidR="0031015D" w:rsidRPr="00F57081" w:rsidRDefault="00CD0E01" w:rsidP="0031015D">
            <w:pPr>
              <w:pStyle w:val="NormalWeb"/>
              <w:spacing w:before="120" w:beforeAutospacing="0" w:after="0" w:afterAutospacing="0"/>
              <w:ind w:firstLine="567"/>
              <w:jc w:val="both"/>
            </w:pPr>
            <w:r w:rsidRPr="00F57081">
              <w:rPr>
                <w:rStyle w:val="ng-star-inserted"/>
                <w:shd w:val="clear" w:color="auto" w:fill="FFFFFF"/>
              </w:rPr>
              <w:t xml:space="preserve"> </w:t>
            </w:r>
            <w:r w:rsidR="00AE60E4" w:rsidRPr="00F57081">
              <w:rPr>
                <w:rStyle w:val="ng-star-inserted"/>
                <w:shd w:val="clear" w:color="auto" w:fill="FFFFFF"/>
              </w:rPr>
              <w:t>- </w:t>
            </w:r>
            <w:r w:rsidR="00011BA5" w:rsidRPr="00F57081">
              <w:rPr>
                <w:rStyle w:val="ng-star-inserted"/>
                <w:bCs/>
                <w:shd w:val="clear" w:color="auto" w:fill="FFFFFF"/>
              </w:rPr>
              <w:t>Kế thừa và</w:t>
            </w:r>
            <w:r w:rsidR="00AE60E4" w:rsidRPr="00F57081">
              <w:rPr>
                <w:rStyle w:val="ng-star-inserted"/>
                <w:shd w:val="clear" w:color="auto" w:fill="FFFFFF"/>
              </w:rPr>
              <w:t xml:space="preserve"> bổ sung </w:t>
            </w:r>
            <w:r w:rsidR="00AE60E4" w:rsidRPr="00F57081">
              <w:rPr>
                <w:rStyle w:val="ng-star-inserted"/>
                <w:i/>
                <w:shd w:val="clear" w:color="auto" w:fill="FFFFFF"/>
              </w:rPr>
              <w:t>"Cơ quan được ủy quyền"</w:t>
            </w:r>
            <w:r w:rsidR="00AE60E4" w:rsidRPr="00F57081">
              <w:rPr>
                <w:rStyle w:val="ng-star-inserted"/>
                <w:shd w:val="clear" w:color="auto" w:fill="FFFFFF"/>
              </w:rPr>
              <w:t xml:space="preserve"> </w:t>
            </w:r>
            <w:r w:rsidR="0031015D" w:rsidRPr="00F57081">
              <w:rPr>
                <w:rStyle w:val="ng-star-inserted"/>
                <w:shd w:val="clear" w:color="auto" w:fill="FFFFFF"/>
              </w:rPr>
              <w:t xml:space="preserve">đặc biệt </w:t>
            </w:r>
            <w:r w:rsidR="0031015D" w:rsidRPr="00F57081">
              <w:t xml:space="preserve">trong bối cảnh hệ thống pháp luật, cơ cấu tổ chức và điều kiện thực tiễn có nhiều thay đổi nên cơ quan thu lệ phí ngoài cơ quan </w:t>
            </w:r>
            <w:r w:rsidR="0031015D" w:rsidRPr="00F57081">
              <w:rPr>
                <w:i/>
              </w:rPr>
              <w:t>“Sở Nội vụ”</w:t>
            </w:r>
            <w:r w:rsidR="0031015D" w:rsidRPr="00F57081">
              <w:t xml:space="preserve"> đã bổ sung thêm trong dự thảo Nghị quyết </w:t>
            </w:r>
            <w:r w:rsidR="0031015D" w:rsidRPr="00F57081">
              <w:rPr>
                <w:i/>
              </w:rPr>
              <w:t>“cơ quan được ủy quyền thực hiện thu lệ phí”</w:t>
            </w:r>
            <w:r w:rsidR="0031015D" w:rsidRPr="00F57081">
              <w:t xml:space="preserve"> là cần thiết. Quy định này nhằm bảo đảm tính linh hoạt trong tổ chức thực hiện, tạo điều kiện thuận lợi cho công tác quản lý nhà nước, đồng thời tránh phải điều chỉnh, xây dựng lại Nghị quyết khi có sự thay đổi về chức năng, nhiệm vụ hoặc hệ thống văn bản quy phạm pháp luật có liên quan.</w:t>
            </w:r>
          </w:p>
          <w:p w14:paraId="5C26051E" w14:textId="77777777" w:rsidR="0031015D" w:rsidRPr="00F57081" w:rsidRDefault="0031015D" w:rsidP="006353DD">
            <w:pPr>
              <w:spacing w:before="120" w:after="0" w:line="240" w:lineRule="auto"/>
              <w:rPr>
                <w:rStyle w:val="ng-star-inserted"/>
                <w:rFonts w:ascii="Times New Roman" w:hAnsi="Times New Roman"/>
                <w:shd w:val="clear" w:color="auto" w:fill="FFFFFF"/>
              </w:rPr>
            </w:pPr>
          </w:p>
          <w:p w14:paraId="2D5B4371" w14:textId="77777777" w:rsidR="0031015D" w:rsidRPr="00F57081" w:rsidRDefault="0031015D" w:rsidP="006353DD">
            <w:pPr>
              <w:spacing w:before="120" w:after="0" w:line="240" w:lineRule="auto"/>
              <w:rPr>
                <w:rStyle w:val="ng-star-inserted"/>
                <w:rFonts w:ascii="Times New Roman" w:hAnsi="Times New Roman"/>
                <w:shd w:val="clear" w:color="auto" w:fill="FFFFFF"/>
              </w:rPr>
            </w:pPr>
          </w:p>
          <w:p w14:paraId="22D00E20" w14:textId="77777777" w:rsidR="00145792" w:rsidRPr="00F57081" w:rsidRDefault="00145792" w:rsidP="006353DD">
            <w:pPr>
              <w:spacing w:before="120" w:after="0" w:line="240" w:lineRule="auto"/>
              <w:rPr>
                <w:rStyle w:val="ng-star-inserted"/>
                <w:rFonts w:ascii="Times New Roman" w:hAnsi="Times New Roman"/>
                <w:sz w:val="34"/>
                <w:shd w:val="clear" w:color="auto" w:fill="FFFFFF"/>
              </w:rPr>
            </w:pPr>
          </w:p>
          <w:p w14:paraId="22BA9F85" w14:textId="77777777" w:rsidR="00673C2E" w:rsidRPr="00F57081" w:rsidRDefault="00673C2E" w:rsidP="006353DD">
            <w:pPr>
              <w:spacing w:before="120" w:after="0" w:line="240" w:lineRule="auto"/>
              <w:rPr>
                <w:rFonts w:ascii="Times New Roman" w:hAnsi="Times New Roman"/>
                <w:b/>
                <w:bCs/>
              </w:rPr>
            </w:pPr>
            <w:r w:rsidRPr="00F57081">
              <w:rPr>
                <w:rStyle w:val="ng-star-inserted"/>
                <w:rFonts w:ascii="Times New Roman" w:hAnsi="Times New Roman"/>
                <w:b/>
                <w:bCs/>
                <w:shd w:val="clear" w:color="auto" w:fill="FFFFFF"/>
              </w:rPr>
              <w:lastRenderedPageBreak/>
              <w:t xml:space="preserve">5. </w:t>
            </w:r>
            <w:r w:rsidRPr="00F57081">
              <w:rPr>
                <w:rFonts w:ascii="Times New Roman" w:hAnsi="Times New Roman"/>
                <w:b/>
                <w:bCs/>
              </w:rPr>
              <w:t>Chế độ thu, nộp lệ</w:t>
            </w:r>
            <w:r w:rsidR="00793059" w:rsidRPr="00F57081">
              <w:rPr>
                <w:rFonts w:ascii="Times New Roman" w:hAnsi="Times New Roman"/>
                <w:b/>
                <w:bCs/>
              </w:rPr>
              <w:t xml:space="preserve"> phí</w:t>
            </w:r>
          </w:p>
          <w:p w14:paraId="6C866623" w14:textId="77777777" w:rsidR="00673C2E" w:rsidRPr="00F57081" w:rsidRDefault="00673C2E" w:rsidP="006353DD">
            <w:pPr>
              <w:spacing w:before="120" w:after="0" w:line="240" w:lineRule="auto"/>
              <w:rPr>
                <w:rStyle w:val="ng-star-inserted"/>
                <w:rFonts w:ascii="Times New Roman" w:hAnsi="Times New Roman"/>
                <w:bCs/>
                <w:shd w:val="clear" w:color="auto" w:fill="FFFFFF"/>
              </w:rPr>
            </w:pPr>
            <w:r w:rsidRPr="00F57081">
              <w:rPr>
                <w:rStyle w:val="ng-star-inserted"/>
                <w:rFonts w:ascii="Times New Roman" w:hAnsi="Times New Roman"/>
                <w:bCs/>
                <w:shd w:val="clear" w:color="auto" w:fill="FFFFFF"/>
              </w:rPr>
              <w:t xml:space="preserve"> </w:t>
            </w:r>
            <w:r w:rsidR="00D20450" w:rsidRPr="00F57081">
              <w:rPr>
                <w:rStyle w:val="ng-star-inserted"/>
                <w:rFonts w:ascii="Times New Roman" w:hAnsi="Times New Roman"/>
                <w:bCs/>
                <w:shd w:val="clear" w:color="auto" w:fill="FFFFFF"/>
              </w:rPr>
              <w:t xml:space="preserve">- </w:t>
            </w:r>
            <w:r w:rsidRPr="00F57081">
              <w:rPr>
                <w:rStyle w:val="ng-star-inserted"/>
                <w:rFonts w:ascii="Times New Roman" w:hAnsi="Times New Roman"/>
                <w:bCs/>
                <w:shd w:val="clear" w:color="auto" w:fill="FFFFFF"/>
              </w:rPr>
              <w:t>Kế thừa nội dung của các Nghị quyết</w:t>
            </w:r>
            <w:r w:rsidR="00572A79" w:rsidRPr="00F57081">
              <w:rPr>
                <w:rStyle w:val="ng-star-inserted"/>
                <w:rFonts w:ascii="Times New Roman" w:hAnsi="Times New Roman"/>
                <w:bCs/>
                <w:shd w:val="clear" w:color="auto" w:fill="FFFFFF"/>
              </w:rPr>
              <w:t xml:space="preserve"> và chỉnh sửa không quy định </w:t>
            </w:r>
            <w:r w:rsidR="00572A79" w:rsidRPr="00F57081">
              <w:rPr>
                <w:rStyle w:val="ng-star-inserted"/>
                <w:rFonts w:ascii="Times New Roman" w:hAnsi="Times New Roman"/>
                <w:bCs/>
                <w:i/>
                <w:shd w:val="clear" w:color="auto" w:fill="FFFFFF"/>
              </w:rPr>
              <w:t>“đơn vị thu được sử dụng từ nguồn dự toán ngân sách được giao để chi phí tổ chức thu lệ phí theo quy định hiện hành”</w:t>
            </w:r>
            <w:r w:rsidR="00D20450" w:rsidRPr="00F57081">
              <w:rPr>
                <w:rStyle w:val="ng-star-inserted"/>
                <w:rFonts w:ascii="Times New Roman" w:hAnsi="Times New Roman"/>
                <w:bCs/>
                <w:shd w:val="clear" w:color="auto" w:fill="FFFFFF"/>
              </w:rPr>
              <w:t>.</w:t>
            </w:r>
          </w:p>
          <w:p w14:paraId="7B094F16" w14:textId="77777777" w:rsidR="00A80FD6" w:rsidRPr="00F57081" w:rsidRDefault="00CD0E01" w:rsidP="006353DD">
            <w:pPr>
              <w:spacing w:before="120" w:after="0" w:line="240" w:lineRule="auto"/>
              <w:rPr>
                <w:rStyle w:val="ng-star-inserted"/>
                <w:rFonts w:ascii="Times New Roman" w:hAnsi="Times New Roman"/>
                <w:bCs/>
                <w:shd w:val="clear" w:color="auto" w:fill="FFFFFF"/>
              </w:rPr>
            </w:pPr>
            <w:r w:rsidRPr="00F57081">
              <w:rPr>
                <w:rStyle w:val="ng-star-inserted"/>
                <w:rFonts w:ascii="Times New Roman" w:hAnsi="Times New Roman"/>
                <w:bCs/>
                <w:i/>
                <w:shd w:val="clear" w:color="auto" w:fill="FFFFFF"/>
              </w:rPr>
              <w:t xml:space="preserve"> </w:t>
            </w:r>
            <w:r w:rsidR="00D20450" w:rsidRPr="00F57081">
              <w:rPr>
                <w:rStyle w:val="ng-star-inserted"/>
                <w:rFonts w:ascii="Times New Roman" w:hAnsi="Times New Roman"/>
                <w:bCs/>
                <w:i/>
                <w:shd w:val="clear" w:color="auto" w:fill="FFFFFF"/>
              </w:rPr>
              <w:t>Lý do:</w:t>
            </w:r>
            <w:r w:rsidR="00D20450" w:rsidRPr="00F57081">
              <w:rPr>
                <w:rStyle w:val="ng-star-inserted"/>
                <w:rFonts w:ascii="Times New Roman" w:hAnsi="Times New Roman"/>
                <w:bCs/>
                <w:shd w:val="clear" w:color="auto" w:fill="FFFFFF"/>
              </w:rPr>
              <w:t xml:space="preserve"> </w:t>
            </w:r>
            <w:r w:rsidR="00063544" w:rsidRPr="00F57081">
              <w:rPr>
                <w:rStyle w:val="ng-star-inserted"/>
                <w:rFonts w:ascii="Times New Roman" w:hAnsi="Times New Roman"/>
                <w:bCs/>
                <w:shd w:val="clear" w:color="auto" w:fill="FFFFFF"/>
              </w:rPr>
              <w:t xml:space="preserve">Hằng năm Sở Nội vụ </w:t>
            </w:r>
            <w:r w:rsidR="008C4968" w:rsidRPr="00F57081">
              <w:rPr>
                <w:rStyle w:val="ng-star-inserted"/>
                <w:rFonts w:ascii="Times New Roman" w:hAnsi="Times New Roman"/>
                <w:bCs/>
                <w:shd w:val="clear" w:color="auto" w:fill="FFFFFF"/>
              </w:rPr>
              <w:t xml:space="preserve">vẫn </w:t>
            </w:r>
            <w:r w:rsidR="00063544" w:rsidRPr="00F57081">
              <w:rPr>
                <w:rStyle w:val="ng-star-inserted"/>
                <w:rFonts w:ascii="Times New Roman" w:hAnsi="Times New Roman"/>
                <w:bCs/>
                <w:shd w:val="clear" w:color="auto" w:fill="FFFFFF"/>
              </w:rPr>
              <w:t>xây dựng dự toán cho hoạt động chi phí quản lý nhà nước về người lao động nước ngoài làm việc tại tỉnh mà không căn cứ vào mức thu lệ phí cấp giấy phép lao động</w:t>
            </w:r>
            <w:r w:rsidR="008C4968" w:rsidRPr="00F57081">
              <w:rPr>
                <w:rStyle w:val="ng-star-inserted"/>
                <w:rFonts w:ascii="Times New Roman" w:hAnsi="Times New Roman"/>
                <w:bCs/>
                <w:shd w:val="clear" w:color="auto" w:fill="FFFFFF"/>
              </w:rPr>
              <w:t xml:space="preserve"> của các doanh nghiệp khi cấp giấy phép lao động</w:t>
            </w:r>
            <w:r w:rsidR="00063544" w:rsidRPr="00F57081">
              <w:rPr>
                <w:rStyle w:val="ng-star-inserted"/>
                <w:rFonts w:ascii="Times New Roman" w:hAnsi="Times New Roman"/>
                <w:bCs/>
                <w:shd w:val="clear" w:color="auto" w:fill="FFFFFF"/>
              </w:rPr>
              <w:t>.</w:t>
            </w:r>
          </w:p>
          <w:p w14:paraId="2F2C014B" w14:textId="77777777" w:rsidR="00CD0E01" w:rsidRPr="00F57081" w:rsidRDefault="00CD0E01" w:rsidP="006353DD">
            <w:pPr>
              <w:spacing w:before="120" w:after="0" w:line="240" w:lineRule="auto"/>
              <w:rPr>
                <w:rStyle w:val="ng-star-inserted"/>
                <w:rFonts w:ascii="Times New Roman" w:hAnsi="Times New Roman"/>
                <w:bCs/>
                <w:sz w:val="16"/>
                <w:shd w:val="clear" w:color="auto" w:fill="FFFFFF"/>
              </w:rPr>
            </w:pPr>
          </w:p>
          <w:p w14:paraId="6D49CD26" w14:textId="77777777" w:rsidR="00A7378C" w:rsidRPr="00F57081" w:rsidRDefault="00A7378C" w:rsidP="006353DD">
            <w:pPr>
              <w:spacing w:before="120" w:after="0" w:line="240" w:lineRule="auto"/>
              <w:rPr>
                <w:rStyle w:val="ng-star-inserted"/>
                <w:rFonts w:ascii="Times New Roman" w:hAnsi="Times New Roman"/>
                <w:b/>
                <w:bCs/>
                <w:shd w:val="clear" w:color="auto" w:fill="FFFFFF"/>
              </w:rPr>
            </w:pPr>
          </w:p>
          <w:p w14:paraId="386E3E24" w14:textId="77777777" w:rsidR="00E54BA1" w:rsidRPr="00F57081" w:rsidRDefault="00E54BA1" w:rsidP="006353DD">
            <w:pPr>
              <w:spacing w:before="120" w:after="0" w:line="240" w:lineRule="auto"/>
              <w:rPr>
                <w:rStyle w:val="ng-star-inserted"/>
                <w:rFonts w:ascii="Times New Roman" w:hAnsi="Times New Roman"/>
                <w:b/>
                <w:bCs/>
                <w:shd w:val="clear" w:color="auto" w:fill="FFFFFF"/>
              </w:rPr>
            </w:pPr>
          </w:p>
          <w:p w14:paraId="463A6F4A" w14:textId="24E676F4" w:rsidR="00CD0E01" w:rsidRPr="00F57081" w:rsidRDefault="00232D5E" w:rsidP="006353DD">
            <w:pPr>
              <w:spacing w:before="120" w:after="0" w:line="240" w:lineRule="auto"/>
              <w:rPr>
                <w:rStyle w:val="ng-star-inserted"/>
                <w:rFonts w:ascii="Times New Roman" w:hAnsi="Times New Roman"/>
                <w:b/>
                <w:bCs/>
                <w:shd w:val="clear" w:color="auto" w:fill="FFFFFF"/>
              </w:rPr>
            </w:pPr>
            <w:r w:rsidRPr="00F57081">
              <w:rPr>
                <w:rStyle w:val="ng-star-inserted"/>
                <w:rFonts w:ascii="Times New Roman" w:hAnsi="Times New Roman"/>
                <w:b/>
                <w:bCs/>
                <w:shd w:val="clear" w:color="auto" w:fill="FFFFFF"/>
              </w:rPr>
              <w:t>6</w:t>
            </w:r>
            <w:r w:rsidR="00D14A0A" w:rsidRPr="00F57081">
              <w:rPr>
                <w:rStyle w:val="ng-star-inserted"/>
                <w:rFonts w:ascii="Times New Roman" w:hAnsi="Times New Roman"/>
                <w:b/>
                <w:bCs/>
                <w:shd w:val="clear" w:color="auto" w:fill="FFFFFF"/>
              </w:rPr>
              <w:t>.</w:t>
            </w:r>
            <w:r w:rsidR="009427FF" w:rsidRPr="00F57081">
              <w:rPr>
                <w:rStyle w:val="ng-star-inserted"/>
                <w:rFonts w:ascii="Times New Roman" w:hAnsi="Times New Roman"/>
                <w:b/>
                <w:bCs/>
                <w:shd w:val="clear" w:color="auto" w:fill="FFFFFF"/>
              </w:rPr>
              <w:t xml:space="preserve"> </w:t>
            </w:r>
            <w:r w:rsidRPr="00F57081">
              <w:rPr>
                <w:rStyle w:val="ng-star-inserted"/>
                <w:rFonts w:ascii="Times New Roman" w:hAnsi="Times New Roman"/>
                <w:b/>
                <w:bCs/>
                <w:shd w:val="clear" w:color="auto" w:fill="FFFFFF"/>
              </w:rPr>
              <w:t>Tổ chức thực hiện</w:t>
            </w:r>
            <w:r w:rsidR="00763949" w:rsidRPr="00F57081">
              <w:rPr>
                <w:rStyle w:val="ng-star-inserted"/>
                <w:rFonts w:ascii="Times New Roman" w:hAnsi="Times New Roman"/>
                <w:b/>
                <w:bCs/>
                <w:shd w:val="clear" w:color="auto" w:fill="FFFFFF"/>
              </w:rPr>
              <w:t xml:space="preserve">: </w:t>
            </w:r>
          </w:p>
          <w:p w14:paraId="4ACC49F1" w14:textId="77777777" w:rsidR="009427FF" w:rsidRPr="00F57081" w:rsidRDefault="00145792" w:rsidP="00CD0E01">
            <w:pPr>
              <w:spacing w:before="120" w:after="0" w:line="240" w:lineRule="auto"/>
              <w:jc w:val="both"/>
              <w:rPr>
                <w:rStyle w:val="ng-star-inserted"/>
                <w:rFonts w:ascii="Times New Roman" w:hAnsi="Times New Roman"/>
                <w:shd w:val="clear" w:color="auto" w:fill="FFFFFF"/>
              </w:rPr>
            </w:pPr>
            <w:r w:rsidRPr="00F57081">
              <w:rPr>
                <w:rStyle w:val="ng-star-inserted"/>
                <w:rFonts w:ascii="Times New Roman" w:hAnsi="Times New Roman"/>
                <w:bCs/>
                <w:shd w:val="clear" w:color="auto" w:fill="FFFFFF"/>
              </w:rPr>
              <w:t>Bổ</w:t>
            </w:r>
            <w:r w:rsidR="00763949" w:rsidRPr="00F57081">
              <w:rPr>
                <w:rStyle w:val="ng-star-inserted"/>
                <w:rFonts w:ascii="Times New Roman" w:hAnsi="Times New Roman"/>
                <w:bCs/>
                <w:shd w:val="clear" w:color="auto" w:fill="FFFFFF"/>
              </w:rPr>
              <w:t xml:space="preserve"> sung</w:t>
            </w:r>
            <w:r w:rsidR="00A45601" w:rsidRPr="00F57081">
              <w:rPr>
                <w:rStyle w:val="ng-star-inserted"/>
                <w:rFonts w:ascii="Times New Roman" w:hAnsi="Times New Roman"/>
                <w:shd w:val="clear" w:color="auto" w:fill="FFFFFF"/>
              </w:rPr>
              <w:t> </w:t>
            </w:r>
            <w:r w:rsidRPr="00F57081">
              <w:rPr>
                <w:rStyle w:val="ng-star-inserted"/>
                <w:rFonts w:ascii="Times New Roman" w:hAnsi="Times New Roman"/>
                <w:shd w:val="clear" w:color="auto" w:fill="FFFFFF"/>
              </w:rPr>
              <w:t>Điều khoản thi hành của dự thảo Nghị quyết mới bổ sung nội dung </w:t>
            </w:r>
            <w:r w:rsidRPr="00F57081">
              <w:rPr>
                <w:rStyle w:val="ng-star-inserted"/>
                <w:rFonts w:ascii="Times New Roman" w:hAnsi="Times New Roman"/>
                <w:bCs/>
                <w:shd w:val="clear" w:color="auto" w:fill="FFFFFF"/>
              </w:rPr>
              <w:t>thay thế và bãi bỏ hiệu lực</w:t>
            </w:r>
            <w:r w:rsidRPr="00F57081">
              <w:rPr>
                <w:rStyle w:val="ng-star-inserted"/>
                <w:rFonts w:ascii="Times New Roman" w:hAnsi="Times New Roman"/>
                <w:shd w:val="clear" w:color="auto" w:fill="FFFFFF"/>
              </w:rPr>
              <w:t> của cả 3 Nghị quyế</w:t>
            </w:r>
            <w:r w:rsidR="009427FF" w:rsidRPr="00F57081">
              <w:rPr>
                <w:rStyle w:val="ng-star-inserted"/>
                <w:rFonts w:ascii="Times New Roman" w:hAnsi="Times New Roman"/>
                <w:shd w:val="clear" w:color="auto" w:fill="FFFFFF"/>
              </w:rPr>
              <w:t xml:space="preserve">t cũ; bãi bỏ </w:t>
            </w:r>
            <w:r w:rsidR="00C141E0" w:rsidRPr="00F57081">
              <w:rPr>
                <w:rStyle w:val="ng-star-inserted"/>
                <w:rFonts w:ascii="Times New Roman" w:hAnsi="Times New Roman"/>
                <w:shd w:val="clear" w:color="auto" w:fill="FFFFFF"/>
              </w:rPr>
              <w:t>cụm từ trong một Nghị quyết riêng của tỉnh Tuyên Quang (cũ) liên quan đến việc thu lệ phí cấp giấy phép lao động bằng hình thức trực tuyến để đảm bảo tính thống nhất áp dụng mức lệ phí</w:t>
            </w:r>
            <w:r w:rsidR="006412B0" w:rsidRPr="00F57081">
              <w:rPr>
                <w:rStyle w:val="ng-star-inserted"/>
                <w:rFonts w:ascii="Times New Roman" w:hAnsi="Times New Roman"/>
                <w:shd w:val="clear" w:color="auto" w:fill="FFFFFF"/>
              </w:rPr>
              <w:t xml:space="preserve"> và một văn bản quy định về mức lệ phí trên địa bàn tỉnh Tuyên Quang.</w:t>
            </w:r>
          </w:p>
          <w:p w14:paraId="1A3D7726" w14:textId="77777777" w:rsidR="00145792" w:rsidRPr="00F57081" w:rsidRDefault="00145792" w:rsidP="00CD0E01">
            <w:pPr>
              <w:spacing w:before="120" w:after="0" w:line="240" w:lineRule="auto"/>
              <w:jc w:val="both"/>
              <w:rPr>
                <w:rFonts w:ascii="Times New Roman" w:hAnsi="Times New Roman"/>
                <w:shd w:val="clear" w:color="auto" w:fill="FFFFFF"/>
              </w:rPr>
            </w:pPr>
            <w:r w:rsidRPr="00F57081">
              <w:rPr>
                <w:rStyle w:val="ng-star-inserted"/>
                <w:rFonts w:ascii="Times New Roman" w:hAnsi="Times New Roman"/>
                <w:shd w:val="clear" w:color="auto" w:fill="FFFFFF"/>
              </w:rPr>
              <w:t xml:space="preserve">Đây </w:t>
            </w:r>
            <w:r w:rsidR="00F44B5C" w:rsidRPr="00F57081">
              <w:rPr>
                <w:rStyle w:val="ng-star-inserted"/>
                <w:rFonts w:ascii="Times New Roman" w:hAnsi="Times New Roman"/>
                <w:shd w:val="clear" w:color="auto" w:fill="FFFFFF"/>
              </w:rPr>
              <w:t xml:space="preserve">cũng </w:t>
            </w:r>
            <w:r w:rsidRPr="00F57081">
              <w:rPr>
                <w:rStyle w:val="ng-star-inserted"/>
                <w:rFonts w:ascii="Times New Roman" w:hAnsi="Times New Roman"/>
                <w:shd w:val="clear" w:color="auto" w:fill="FFFFFF"/>
              </w:rPr>
              <w:t>là quy định bắt buộc theo Luật Ban hành VBQPPL để đảm bảo không có sự xung đột, chồng chéo pháp luật sau khi Nghị quyết mới có hiệu lực.</w:t>
            </w:r>
          </w:p>
        </w:tc>
      </w:tr>
    </w:tbl>
    <w:p w14:paraId="704C170A" w14:textId="77777777" w:rsidR="00DE1872" w:rsidRPr="009F2207" w:rsidRDefault="00DE1872" w:rsidP="006353DD">
      <w:pPr>
        <w:shd w:val="clear" w:color="auto" w:fill="FFFFFF"/>
        <w:spacing w:before="120" w:after="0" w:line="240" w:lineRule="auto"/>
        <w:rPr>
          <w:rFonts w:ascii="Times New Roman" w:eastAsia="Times New Roman" w:hAnsi="Times New Roman"/>
        </w:rPr>
      </w:pPr>
      <w:r w:rsidRPr="009F2207">
        <w:rPr>
          <w:rFonts w:ascii="Times New Roman" w:eastAsia="Times New Roman" w:hAnsi="Times New Roman"/>
          <w:b/>
          <w:bCs/>
          <w:i/>
          <w:iCs/>
        </w:rPr>
        <w:lastRenderedPageBreak/>
        <w:t> </w:t>
      </w:r>
    </w:p>
    <w:sectPr w:rsidR="00DE1872" w:rsidRPr="009F2207" w:rsidSect="005D5668">
      <w:pgSz w:w="15840" w:h="12240" w:orient="landscape"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872"/>
    <w:rsid w:val="00011BA5"/>
    <w:rsid w:val="000622E0"/>
    <w:rsid w:val="00063544"/>
    <w:rsid w:val="00077FA9"/>
    <w:rsid w:val="00080FC8"/>
    <w:rsid w:val="00082AA7"/>
    <w:rsid w:val="000B5429"/>
    <w:rsid w:val="000E6E53"/>
    <w:rsid w:val="00105FCB"/>
    <w:rsid w:val="0012506F"/>
    <w:rsid w:val="00145792"/>
    <w:rsid w:val="001520DF"/>
    <w:rsid w:val="00152448"/>
    <w:rsid w:val="001A288E"/>
    <w:rsid w:val="002015EA"/>
    <w:rsid w:val="00221024"/>
    <w:rsid w:val="00232D5E"/>
    <w:rsid w:val="002C4929"/>
    <w:rsid w:val="0031015D"/>
    <w:rsid w:val="00317F8A"/>
    <w:rsid w:val="003556E8"/>
    <w:rsid w:val="003732DF"/>
    <w:rsid w:val="00471441"/>
    <w:rsid w:val="00506F45"/>
    <w:rsid w:val="005312E5"/>
    <w:rsid w:val="0053553D"/>
    <w:rsid w:val="00572A79"/>
    <w:rsid w:val="00582943"/>
    <w:rsid w:val="00594B5A"/>
    <w:rsid w:val="005D3FEC"/>
    <w:rsid w:val="005D5668"/>
    <w:rsid w:val="005E77A1"/>
    <w:rsid w:val="005F11A6"/>
    <w:rsid w:val="005F7553"/>
    <w:rsid w:val="006353DD"/>
    <w:rsid w:val="006412B0"/>
    <w:rsid w:val="00673C2E"/>
    <w:rsid w:val="00686C59"/>
    <w:rsid w:val="006D3B07"/>
    <w:rsid w:val="006E1CAD"/>
    <w:rsid w:val="00717D43"/>
    <w:rsid w:val="00763949"/>
    <w:rsid w:val="007836BC"/>
    <w:rsid w:val="00793059"/>
    <w:rsid w:val="007A6F6F"/>
    <w:rsid w:val="008C4968"/>
    <w:rsid w:val="008E1EB1"/>
    <w:rsid w:val="008E5E7C"/>
    <w:rsid w:val="009427FF"/>
    <w:rsid w:val="00961DE5"/>
    <w:rsid w:val="0096318D"/>
    <w:rsid w:val="009F0373"/>
    <w:rsid w:val="009F2207"/>
    <w:rsid w:val="00A45601"/>
    <w:rsid w:val="00A66B38"/>
    <w:rsid w:val="00A674EE"/>
    <w:rsid w:val="00A722A0"/>
    <w:rsid w:val="00A7378C"/>
    <w:rsid w:val="00A75D32"/>
    <w:rsid w:val="00A80FD6"/>
    <w:rsid w:val="00AE60E4"/>
    <w:rsid w:val="00AF5A8D"/>
    <w:rsid w:val="00B1595F"/>
    <w:rsid w:val="00B62848"/>
    <w:rsid w:val="00B71A90"/>
    <w:rsid w:val="00BE72DF"/>
    <w:rsid w:val="00C141E0"/>
    <w:rsid w:val="00C660C8"/>
    <w:rsid w:val="00C760B1"/>
    <w:rsid w:val="00CD0E01"/>
    <w:rsid w:val="00CE2210"/>
    <w:rsid w:val="00CF0447"/>
    <w:rsid w:val="00D14A0A"/>
    <w:rsid w:val="00D20450"/>
    <w:rsid w:val="00D50088"/>
    <w:rsid w:val="00D80058"/>
    <w:rsid w:val="00D80300"/>
    <w:rsid w:val="00D803E0"/>
    <w:rsid w:val="00DE1872"/>
    <w:rsid w:val="00DF6625"/>
    <w:rsid w:val="00E017C1"/>
    <w:rsid w:val="00E4324B"/>
    <w:rsid w:val="00E54BA1"/>
    <w:rsid w:val="00E55F03"/>
    <w:rsid w:val="00EA38E9"/>
    <w:rsid w:val="00ED33CA"/>
    <w:rsid w:val="00ED734D"/>
    <w:rsid w:val="00F42959"/>
    <w:rsid w:val="00F44B5C"/>
    <w:rsid w:val="00F57081"/>
    <w:rsid w:val="00F95712"/>
    <w:rsid w:val="00FA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4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rsid w:val="0053553D"/>
  </w:style>
  <w:style w:type="character" w:customStyle="1" w:styleId="fontstyle01">
    <w:name w:val="fontstyle01"/>
    <w:basedOn w:val="DefaultParagraphFont"/>
    <w:rsid w:val="00961DE5"/>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D14A0A"/>
    <w:rPr>
      <w:rFonts w:ascii="Helvetica" w:hAnsi="Helvetica" w:hint="default"/>
      <w:b w:val="0"/>
      <w:bCs w:val="0"/>
      <w:i w:val="0"/>
      <w:iCs w:val="0"/>
      <w:color w:val="000000"/>
      <w:sz w:val="36"/>
      <w:szCs w:val="36"/>
    </w:rPr>
  </w:style>
  <w:style w:type="paragraph" w:styleId="BodyTextIndent3">
    <w:name w:val="Body Text Indent 3"/>
    <w:basedOn w:val="Normal"/>
    <w:link w:val="BodyTextIndent3Char"/>
    <w:uiPriority w:val="99"/>
    <w:semiHidden/>
    <w:unhideWhenUsed/>
    <w:rsid w:val="00673C2E"/>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673C2E"/>
    <w:rPr>
      <w:rFonts w:ascii="Times New Roman" w:eastAsia="Times New Roman" w:hAnsi="Times New Roman"/>
      <w:sz w:val="16"/>
      <w:szCs w:val="16"/>
    </w:rPr>
  </w:style>
  <w:style w:type="paragraph" w:styleId="NormalWeb">
    <w:name w:val="Normal (Web)"/>
    <w:basedOn w:val="Normal"/>
    <w:uiPriority w:val="99"/>
    <w:unhideWhenUsed/>
    <w:rsid w:val="00082AA7"/>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rsid w:val="0053553D"/>
  </w:style>
  <w:style w:type="character" w:customStyle="1" w:styleId="fontstyle01">
    <w:name w:val="fontstyle01"/>
    <w:basedOn w:val="DefaultParagraphFont"/>
    <w:rsid w:val="00961DE5"/>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D14A0A"/>
    <w:rPr>
      <w:rFonts w:ascii="Helvetica" w:hAnsi="Helvetica" w:hint="default"/>
      <w:b w:val="0"/>
      <w:bCs w:val="0"/>
      <w:i w:val="0"/>
      <w:iCs w:val="0"/>
      <w:color w:val="000000"/>
      <w:sz w:val="36"/>
      <w:szCs w:val="36"/>
    </w:rPr>
  </w:style>
  <w:style w:type="paragraph" w:styleId="BodyTextIndent3">
    <w:name w:val="Body Text Indent 3"/>
    <w:basedOn w:val="Normal"/>
    <w:link w:val="BodyTextIndent3Char"/>
    <w:uiPriority w:val="99"/>
    <w:semiHidden/>
    <w:unhideWhenUsed/>
    <w:rsid w:val="00673C2E"/>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673C2E"/>
    <w:rPr>
      <w:rFonts w:ascii="Times New Roman" w:eastAsia="Times New Roman" w:hAnsi="Times New Roman"/>
      <w:sz w:val="16"/>
      <w:szCs w:val="16"/>
    </w:rPr>
  </w:style>
  <w:style w:type="paragraph" w:styleId="NormalWeb">
    <w:name w:val="Normal (Web)"/>
    <w:basedOn w:val="Normal"/>
    <w:uiPriority w:val="99"/>
    <w:unhideWhenUsed/>
    <w:rsid w:val="00082AA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2120">
      <w:bodyDiv w:val="1"/>
      <w:marLeft w:val="0"/>
      <w:marRight w:val="0"/>
      <w:marTop w:val="0"/>
      <w:marBottom w:val="0"/>
      <w:divBdr>
        <w:top w:val="none" w:sz="0" w:space="0" w:color="auto"/>
        <w:left w:val="none" w:sz="0" w:space="0" w:color="auto"/>
        <w:bottom w:val="none" w:sz="0" w:space="0" w:color="auto"/>
        <w:right w:val="none" w:sz="0" w:space="0" w:color="auto"/>
      </w:divBdr>
      <w:divsChild>
        <w:div w:id="30960741">
          <w:marLeft w:val="0"/>
          <w:marRight w:val="0"/>
          <w:marTop w:val="0"/>
          <w:marBottom w:val="0"/>
          <w:divBdr>
            <w:top w:val="single" w:sz="8" w:space="1" w:color="auto"/>
            <w:left w:val="none" w:sz="0" w:space="0" w:color="auto"/>
            <w:bottom w:val="none" w:sz="0" w:space="0" w:color="auto"/>
            <w:right w:val="none" w:sz="0" w:space="0" w:color="auto"/>
          </w:divBdr>
        </w:div>
        <w:div w:id="166941998">
          <w:marLeft w:val="0"/>
          <w:marRight w:val="0"/>
          <w:marTop w:val="0"/>
          <w:marBottom w:val="0"/>
          <w:divBdr>
            <w:top w:val="single" w:sz="8" w:space="1" w:color="auto"/>
            <w:left w:val="none" w:sz="0" w:space="0" w:color="auto"/>
            <w:bottom w:val="none" w:sz="0" w:space="0" w:color="auto"/>
            <w:right w:val="none" w:sz="0" w:space="0" w:color="auto"/>
          </w:divBdr>
        </w:div>
        <w:div w:id="600332134">
          <w:marLeft w:val="0"/>
          <w:marRight w:val="0"/>
          <w:marTop w:val="0"/>
          <w:marBottom w:val="0"/>
          <w:divBdr>
            <w:top w:val="single" w:sz="8" w:space="1" w:color="auto"/>
            <w:left w:val="none" w:sz="0" w:space="0" w:color="auto"/>
            <w:bottom w:val="none" w:sz="0" w:space="0" w:color="auto"/>
            <w:right w:val="none" w:sz="0" w:space="0" w:color="auto"/>
          </w:divBdr>
        </w:div>
        <w:div w:id="734014664">
          <w:marLeft w:val="0"/>
          <w:marRight w:val="0"/>
          <w:marTop w:val="0"/>
          <w:marBottom w:val="0"/>
          <w:divBdr>
            <w:top w:val="single" w:sz="8" w:space="1" w:color="auto"/>
            <w:left w:val="none" w:sz="0" w:space="0" w:color="auto"/>
            <w:bottom w:val="none" w:sz="0" w:space="0" w:color="auto"/>
            <w:right w:val="none" w:sz="0" w:space="0" w:color="auto"/>
          </w:divBdr>
        </w:div>
        <w:div w:id="1406797587">
          <w:marLeft w:val="0"/>
          <w:marRight w:val="0"/>
          <w:marTop w:val="0"/>
          <w:marBottom w:val="0"/>
          <w:divBdr>
            <w:top w:val="single" w:sz="8" w:space="1" w:color="auto"/>
            <w:left w:val="none" w:sz="0" w:space="0" w:color="auto"/>
            <w:bottom w:val="none" w:sz="0" w:space="0" w:color="auto"/>
            <w:right w:val="none" w:sz="0" w:space="0" w:color="auto"/>
          </w:divBdr>
        </w:div>
        <w:div w:id="1464422155">
          <w:marLeft w:val="0"/>
          <w:marRight w:val="0"/>
          <w:marTop w:val="0"/>
          <w:marBottom w:val="0"/>
          <w:divBdr>
            <w:top w:val="single" w:sz="8" w:space="1" w:color="auto"/>
            <w:left w:val="none" w:sz="0" w:space="0" w:color="auto"/>
            <w:bottom w:val="none" w:sz="0" w:space="0" w:color="auto"/>
            <w:right w:val="none" w:sz="0" w:space="0" w:color="auto"/>
          </w:divBdr>
        </w:div>
        <w:div w:id="1556237779">
          <w:marLeft w:val="0"/>
          <w:marRight w:val="0"/>
          <w:marTop w:val="0"/>
          <w:marBottom w:val="0"/>
          <w:divBdr>
            <w:top w:val="single" w:sz="8" w:space="1" w:color="auto"/>
            <w:left w:val="none" w:sz="0" w:space="0" w:color="auto"/>
            <w:bottom w:val="none" w:sz="0" w:space="0" w:color="auto"/>
            <w:right w:val="none" w:sz="0" w:space="0" w:color="auto"/>
          </w:divBdr>
        </w:div>
        <w:div w:id="1566791416">
          <w:marLeft w:val="0"/>
          <w:marRight w:val="0"/>
          <w:marTop w:val="0"/>
          <w:marBottom w:val="0"/>
          <w:divBdr>
            <w:top w:val="single" w:sz="8" w:space="1" w:color="auto"/>
            <w:left w:val="none" w:sz="0" w:space="0" w:color="auto"/>
            <w:bottom w:val="none" w:sz="0" w:space="0" w:color="auto"/>
            <w:right w:val="none" w:sz="0" w:space="0" w:color="auto"/>
          </w:divBdr>
        </w:div>
        <w:div w:id="1690526619">
          <w:marLeft w:val="0"/>
          <w:marRight w:val="0"/>
          <w:marTop w:val="0"/>
          <w:marBottom w:val="0"/>
          <w:divBdr>
            <w:top w:val="single" w:sz="8" w:space="1" w:color="auto"/>
            <w:left w:val="none" w:sz="0" w:space="0" w:color="auto"/>
            <w:bottom w:val="none" w:sz="0" w:space="0" w:color="auto"/>
            <w:right w:val="none" w:sz="0" w:space="0" w:color="auto"/>
          </w:divBdr>
        </w:div>
        <w:div w:id="1795755178">
          <w:marLeft w:val="0"/>
          <w:marRight w:val="0"/>
          <w:marTop w:val="0"/>
          <w:marBottom w:val="0"/>
          <w:divBdr>
            <w:top w:val="single" w:sz="8" w:space="1" w:color="auto"/>
            <w:left w:val="none" w:sz="0" w:space="0" w:color="auto"/>
            <w:bottom w:val="none" w:sz="0" w:space="0" w:color="auto"/>
            <w:right w:val="none" w:sz="0" w:space="0" w:color="auto"/>
          </w:divBdr>
        </w:div>
        <w:div w:id="2056542018">
          <w:marLeft w:val="0"/>
          <w:marRight w:val="0"/>
          <w:marTop w:val="0"/>
          <w:marBottom w:val="0"/>
          <w:divBdr>
            <w:top w:val="single" w:sz="8" w:space="1" w:color="auto"/>
            <w:left w:val="none" w:sz="0" w:space="0" w:color="auto"/>
            <w:bottom w:val="none" w:sz="0" w:space="0" w:color="auto"/>
            <w:right w:val="none" w:sz="0" w:space="0" w:color="auto"/>
          </w:divBdr>
        </w:div>
        <w:div w:id="2057076063">
          <w:marLeft w:val="0"/>
          <w:marRight w:val="0"/>
          <w:marTop w:val="0"/>
          <w:marBottom w:val="0"/>
          <w:divBdr>
            <w:top w:val="single" w:sz="8" w:space="1" w:color="auto"/>
            <w:left w:val="none" w:sz="0" w:space="0" w:color="auto"/>
            <w:bottom w:val="none" w:sz="0" w:space="0" w:color="auto"/>
            <w:right w:val="none" w:sz="0" w:space="0" w:color="auto"/>
          </w:divBdr>
        </w:div>
        <w:div w:id="2060324358">
          <w:marLeft w:val="0"/>
          <w:marRight w:val="0"/>
          <w:marTop w:val="0"/>
          <w:marBottom w:val="0"/>
          <w:divBdr>
            <w:top w:val="single" w:sz="8" w:space="1" w:color="auto"/>
            <w:left w:val="none" w:sz="0" w:space="0" w:color="auto"/>
            <w:bottom w:val="none" w:sz="0" w:space="0" w:color="auto"/>
            <w:right w:val="none" w:sz="0" w:space="0" w:color="auto"/>
          </w:divBdr>
        </w:div>
      </w:divsChild>
    </w:div>
    <w:div w:id="1231890482">
      <w:bodyDiv w:val="1"/>
      <w:marLeft w:val="0"/>
      <w:marRight w:val="0"/>
      <w:marTop w:val="0"/>
      <w:marBottom w:val="0"/>
      <w:divBdr>
        <w:top w:val="none" w:sz="0" w:space="0" w:color="auto"/>
        <w:left w:val="none" w:sz="0" w:space="0" w:color="auto"/>
        <w:bottom w:val="none" w:sz="0" w:space="0" w:color="auto"/>
        <w:right w:val="none" w:sz="0" w:space="0" w:color="auto"/>
      </w:divBdr>
    </w:div>
    <w:div w:id="1448701343">
      <w:bodyDiv w:val="1"/>
      <w:marLeft w:val="0"/>
      <w:marRight w:val="0"/>
      <w:marTop w:val="0"/>
      <w:marBottom w:val="0"/>
      <w:divBdr>
        <w:top w:val="none" w:sz="0" w:space="0" w:color="auto"/>
        <w:left w:val="none" w:sz="0" w:space="0" w:color="auto"/>
        <w:bottom w:val="none" w:sz="0" w:space="0" w:color="auto"/>
        <w:right w:val="none" w:sz="0" w:space="0" w:color="auto"/>
      </w:divBdr>
    </w:div>
    <w:div w:id="184427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Thao</dc:creator>
  <cp:lastModifiedBy>HP</cp:lastModifiedBy>
  <cp:revision>14</cp:revision>
  <dcterms:created xsi:type="dcterms:W3CDTF">2025-10-28T01:04:00Z</dcterms:created>
  <dcterms:modified xsi:type="dcterms:W3CDTF">2025-11-04T01:38:00Z</dcterms:modified>
</cp:coreProperties>
</file>