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8163C" w14:textId="77777777" w:rsidR="00B6507E" w:rsidRPr="000D6CFF" w:rsidRDefault="00B6507E"/>
    <w:tbl>
      <w:tblPr>
        <w:tblW w:w="9498" w:type="dxa"/>
        <w:tblCellSpacing w:w="0" w:type="dxa"/>
        <w:shd w:val="clear" w:color="auto" w:fill="FFFFFF"/>
        <w:tblCellMar>
          <w:left w:w="0" w:type="dxa"/>
          <w:right w:w="0" w:type="dxa"/>
        </w:tblCellMar>
        <w:tblLook w:val="04A0" w:firstRow="1" w:lastRow="0" w:firstColumn="1" w:lastColumn="0" w:noHBand="0" w:noVBand="1"/>
      </w:tblPr>
      <w:tblGrid>
        <w:gridCol w:w="3348"/>
        <w:gridCol w:w="6150"/>
      </w:tblGrid>
      <w:tr w:rsidR="000D6CFF" w:rsidRPr="000D6CFF" w14:paraId="07F2B7B3" w14:textId="77777777" w:rsidTr="004B3128">
        <w:trPr>
          <w:trHeight w:val="709"/>
          <w:tblCellSpacing w:w="0" w:type="dxa"/>
        </w:trPr>
        <w:tc>
          <w:tcPr>
            <w:tcW w:w="3348" w:type="dxa"/>
            <w:shd w:val="clear" w:color="auto" w:fill="FFFFFF"/>
            <w:tcMar>
              <w:top w:w="0" w:type="dxa"/>
              <w:left w:w="108" w:type="dxa"/>
              <w:bottom w:w="0" w:type="dxa"/>
              <w:right w:w="108" w:type="dxa"/>
            </w:tcMar>
            <w:hideMark/>
          </w:tcPr>
          <w:bookmarkStart w:id="0" w:name="bookmark0"/>
          <w:p w14:paraId="613A1DD6" w14:textId="193B6D1F" w:rsidR="0007428D" w:rsidRPr="000D6CFF" w:rsidRDefault="0007428D" w:rsidP="00916291">
            <w:pPr>
              <w:jc w:val="center"/>
              <w:rPr>
                <w:sz w:val="26"/>
                <w:szCs w:val="26"/>
              </w:rPr>
            </w:pPr>
            <w:r w:rsidRPr="000D6CFF">
              <w:rPr>
                <w:noProof/>
                <w:sz w:val="26"/>
                <w:szCs w:val="26"/>
              </w:rPr>
              <mc:AlternateContent>
                <mc:Choice Requires="wps">
                  <w:drawing>
                    <wp:anchor distT="4294967295" distB="4294967295" distL="114300" distR="114300" simplePos="0" relativeHeight="251659264" behindDoc="0" locked="0" layoutInCell="1" allowOverlap="1" wp14:anchorId="59B0C646" wp14:editId="41E77EEA">
                      <wp:simplePos x="0" y="0"/>
                      <wp:positionH relativeFrom="column">
                        <wp:posOffset>584835</wp:posOffset>
                      </wp:positionH>
                      <wp:positionV relativeFrom="paragraph">
                        <wp:posOffset>384175</wp:posOffset>
                      </wp:positionV>
                      <wp:extent cx="762000" cy="0"/>
                      <wp:effectExtent l="0" t="0" r="0" b="0"/>
                      <wp:wrapNone/>
                      <wp:docPr id="139032732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62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5D5C4D" id="Straight Connector 7"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05pt,30.25pt" to="106.0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" strokecolor="windowText" strokeweight=".5pt">
                      <v:stroke joinstyle="miter"/>
                      <o:lock v:ext="edit" shapetype="f"/>
                    </v:line>
                  </w:pict>
                </mc:Fallback>
              </mc:AlternateContent>
            </w:r>
            <w:r w:rsidRPr="000D6CFF">
              <w:rPr>
                <w:b/>
                <w:bCs/>
                <w:sz w:val="26"/>
                <w:szCs w:val="26"/>
                <w:lang w:val="vi-VN"/>
              </w:rPr>
              <w:t>HỘI Đ</w:t>
            </w:r>
            <w:bookmarkEnd w:id="0"/>
            <w:r w:rsidRPr="000D6CFF">
              <w:rPr>
                <w:b/>
                <w:bCs/>
                <w:sz w:val="26"/>
                <w:szCs w:val="26"/>
              </w:rPr>
              <w:t>Ồ</w:t>
            </w:r>
            <w:r w:rsidRPr="000D6CFF">
              <w:rPr>
                <w:b/>
                <w:bCs/>
                <w:sz w:val="26"/>
                <w:szCs w:val="26"/>
                <w:lang w:val="vi-VN"/>
              </w:rPr>
              <w:t>NG NHÂN DÂN</w:t>
            </w:r>
            <w:r w:rsidRPr="000D6CFF">
              <w:rPr>
                <w:b/>
                <w:bCs/>
                <w:sz w:val="26"/>
                <w:szCs w:val="26"/>
              </w:rPr>
              <w:br/>
            </w:r>
            <w:r w:rsidRPr="000D6CFF">
              <w:rPr>
                <w:b/>
                <w:bCs/>
                <w:sz w:val="26"/>
                <w:szCs w:val="26"/>
                <w:lang w:val="vi-VN"/>
              </w:rPr>
              <w:t xml:space="preserve">TỈNH </w:t>
            </w:r>
            <w:r w:rsidR="00406045" w:rsidRPr="000D6CFF">
              <w:rPr>
                <w:b/>
                <w:bCs/>
                <w:sz w:val="26"/>
                <w:szCs w:val="26"/>
                <w:lang w:val="vi-VN"/>
              </w:rPr>
              <w:t>TUYÊN QUANG</w:t>
            </w:r>
          </w:p>
        </w:tc>
        <w:tc>
          <w:tcPr>
            <w:tcW w:w="6150" w:type="dxa"/>
            <w:shd w:val="clear" w:color="auto" w:fill="FFFFFF"/>
            <w:tcMar>
              <w:top w:w="0" w:type="dxa"/>
              <w:left w:w="108" w:type="dxa"/>
              <w:bottom w:w="0" w:type="dxa"/>
              <w:right w:w="108" w:type="dxa"/>
            </w:tcMar>
            <w:hideMark/>
          </w:tcPr>
          <w:p w14:paraId="0D977F13" w14:textId="73358F98" w:rsidR="0007428D" w:rsidRPr="000D6CFF" w:rsidRDefault="0007428D" w:rsidP="00916291">
            <w:pPr>
              <w:spacing w:after="120" w:line="234" w:lineRule="atLeast"/>
              <w:jc w:val="center"/>
              <w:rPr>
                <w:sz w:val="26"/>
                <w:szCs w:val="26"/>
              </w:rPr>
            </w:pPr>
            <w:r w:rsidRPr="000D6CFF">
              <w:rPr>
                <w:noProof/>
                <w:sz w:val="26"/>
                <w:szCs w:val="26"/>
              </w:rPr>
              <mc:AlternateContent>
                <mc:Choice Requires="wps">
                  <w:drawing>
                    <wp:anchor distT="4294967295" distB="4294967295" distL="114300" distR="114300" simplePos="0" relativeHeight="251660288" behindDoc="0" locked="0" layoutInCell="1" allowOverlap="1" wp14:anchorId="6DB34B30" wp14:editId="2754E5B2">
                      <wp:simplePos x="0" y="0"/>
                      <wp:positionH relativeFrom="column">
                        <wp:posOffset>805180</wp:posOffset>
                      </wp:positionH>
                      <wp:positionV relativeFrom="paragraph">
                        <wp:posOffset>424180</wp:posOffset>
                      </wp:positionV>
                      <wp:extent cx="2160000" cy="0"/>
                      <wp:effectExtent l="0" t="0" r="0" b="0"/>
                      <wp:wrapNone/>
                      <wp:docPr id="179166522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0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FA6843B"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4pt,33.4pt" to="233.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" strokecolor="windowText" strokeweight=".5pt">
                      <v:stroke joinstyle="miter"/>
                      <o:lock v:ext="edit" shapetype="f"/>
                    </v:line>
                  </w:pict>
                </mc:Fallback>
              </mc:AlternateContent>
            </w:r>
            <w:r w:rsidRPr="000D6CFF">
              <w:rPr>
                <w:b/>
                <w:bCs/>
                <w:sz w:val="26"/>
                <w:szCs w:val="26"/>
                <w:lang w:val="vi-VN"/>
              </w:rPr>
              <w:t>CỘNG HÒA XÃ HỘI CHỦ NGHĨA VIỆT NAM</w:t>
            </w:r>
            <w:r w:rsidRPr="000D6CFF">
              <w:rPr>
                <w:b/>
                <w:bCs/>
                <w:sz w:val="26"/>
                <w:szCs w:val="26"/>
                <w:lang w:val="vi-VN"/>
              </w:rPr>
              <w:br/>
            </w:r>
            <w:r w:rsidRPr="000D6CFF">
              <w:rPr>
                <w:b/>
                <w:bCs/>
                <w:sz w:val="28"/>
                <w:szCs w:val="28"/>
                <w:lang w:val="vi-VN"/>
              </w:rPr>
              <w:t>Độc lập - Tự do - Hạnh phúc</w:t>
            </w:r>
          </w:p>
        </w:tc>
      </w:tr>
      <w:tr w:rsidR="00EC5648" w:rsidRPr="000D6CFF" w14:paraId="1DF83701" w14:textId="77777777" w:rsidTr="00B5632D">
        <w:trPr>
          <w:trHeight w:val="676"/>
          <w:tblCellSpacing w:w="0" w:type="dxa"/>
        </w:trPr>
        <w:tc>
          <w:tcPr>
            <w:tcW w:w="3348" w:type="dxa"/>
            <w:shd w:val="clear" w:color="auto" w:fill="FFFFFF"/>
            <w:tcMar>
              <w:top w:w="0" w:type="dxa"/>
              <w:left w:w="108" w:type="dxa"/>
              <w:bottom w:w="0" w:type="dxa"/>
              <w:right w:w="108" w:type="dxa"/>
            </w:tcMar>
            <w:hideMark/>
          </w:tcPr>
          <w:p w14:paraId="057DFF8F" w14:textId="70BA56C2" w:rsidR="0035541C" w:rsidRPr="000D6CFF" w:rsidRDefault="00DA4AFB" w:rsidP="00DA4AFB">
            <w:pPr>
              <w:spacing w:before="120"/>
              <w:jc w:val="center"/>
              <w:rPr>
                <w:sz w:val="28"/>
                <w:szCs w:val="28"/>
              </w:rPr>
            </w:pPr>
            <w:r w:rsidRPr="002D6580">
              <w:rPr>
                <w:noProof/>
                <w:spacing w:val="-8"/>
              </w:rPr>
              <mc:AlternateContent>
                <mc:Choice Requires="wps">
                  <w:drawing>
                    <wp:anchor distT="0" distB="0" distL="114300" distR="114300" simplePos="0" relativeHeight="251662336" behindDoc="0" locked="0" layoutInCell="1" allowOverlap="1" wp14:anchorId="5D693E6D" wp14:editId="1145D6D6">
                      <wp:simplePos x="0" y="0"/>
                      <wp:positionH relativeFrom="column">
                        <wp:posOffset>452120</wp:posOffset>
                      </wp:positionH>
                      <wp:positionV relativeFrom="paragraph">
                        <wp:posOffset>313055</wp:posOffset>
                      </wp:positionV>
                      <wp:extent cx="1029970" cy="285750"/>
                      <wp:effectExtent l="4445" t="5080" r="17145" b="13970"/>
                      <wp:wrapNone/>
                      <wp:docPr id="6" name="Text Box 6"/>
                      <wp:cNvGraphicFramePr/>
                      <a:graphic xmlns:a="http://schemas.openxmlformats.org/drawingml/2006/main">
                        <a:graphicData uri="http://schemas.microsoft.com/office/word/2010/wordprocessingShape">
                          <wps:wsp>
                            <wps:cNvSpPr txBox="1"/>
                            <wps:spPr>
                              <a:xfrm>
                                <a:off x="0" y="0"/>
                                <a:ext cx="1029970" cy="285750"/>
                              </a:xfrm>
                              <a:prstGeom prst="rect">
                                <a:avLst/>
                              </a:prstGeom>
                              <a:solidFill>
                                <a:sysClr val="window" lastClr="FFFFFF"/>
                              </a:solidFill>
                              <a:ln w="6350">
                                <a:solidFill>
                                  <a:prstClr val="black"/>
                                </a:solidFill>
                              </a:ln>
                              <a:effectLst/>
                            </wps:spPr>
                            <wps:txbx>
                              <w:txbxContent>
                                <w:p w14:paraId="0C361E61" w14:textId="77777777" w:rsidR="00DA4AFB" w:rsidRDefault="00DA4AFB" w:rsidP="00DA4AFB">
                                  <w:pPr>
                                    <w:jc w:val="center"/>
                                    <w:rPr>
                                      <w:b/>
                                    </w:rPr>
                                  </w:pPr>
                                  <w:r>
                                    <w:rPr>
                                      <w:b/>
                                    </w:rPr>
                                    <w:t xml:space="preserve">DỰ THẢO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D693E6D" id="_x0000_t202" coordsize="21600,21600" o:spt="202" path="m,l,21600r21600,l21600,xe">
                      <v:stroke joinstyle="miter"/>
                      <v:path gradientshapeok="t" o:connecttype="rect"/>
                    </v:shapetype>
                    <v:shape id="Text Box 6" o:spid="_x0000_s1026" type="#_x0000_t202" style="position:absolute;left:0;text-align:left;margin-left:35.6pt;margin-top:24.65pt;width:81.1pt;height:2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" fillcolor="window" strokeweight=".5pt">
                      <v:textbox>
                        <w:txbxContent>
                          <w:p w14:paraId="0C361E61" w14:textId="77777777" w:rsidR="00DA4AFB" w:rsidRDefault="00DA4AFB" w:rsidP="00DA4AFB">
                            <w:pPr>
                              <w:jc w:val="center"/>
                              <w:rPr>
                                <w:b/>
                              </w:rPr>
                            </w:pPr>
                            <w:r>
                              <w:rPr>
                                <w:b/>
                              </w:rPr>
                              <w:t xml:space="preserve">DỰ THẢO </w:t>
                            </w:r>
                          </w:p>
                        </w:txbxContent>
                      </v:textbox>
                    </v:shape>
                  </w:pict>
                </mc:Fallback>
              </mc:AlternateContent>
            </w:r>
            <w:r w:rsidR="0007428D" w:rsidRPr="000D6CFF">
              <w:rPr>
                <w:sz w:val="28"/>
                <w:szCs w:val="28"/>
                <w:lang w:val="vi-VN"/>
              </w:rPr>
              <w:t>Số: </w:t>
            </w:r>
            <w:r w:rsidR="0007428D" w:rsidRPr="000D6CFF">
              <w:rPr>
                <w:sz w:val="28"/>
                <w:szCs w:val="28"/>
              </w:rPr>
              <w:t xml:space="preserve">      </w:t>
            </w:r>
            <w:r w:rsidR="0007428D" w:rsidRPr="000D6CFF">
              <w:rPr>
                <w:sz w:val="28"/>
                <w:szCs w:val="28"/>
                <w:lang w:val="vi-VN"/>
              </w:rPr>
              <w:t>/NQ-HĐND</w:t>
            </w:r>
          </w:p>
        </w:tc>
        <w:tc>
          <w:tcPr>
            <w:tcW w:w="6150" w:type="dxa"/>
            <w:shd w:val="clear" w:color="auto" w:fill="FFFFFF"/>
            <w:tcMar>
              <w:top w:w="0" w:type="dxa"/>
              <w:left w:w="108" w:type="dxa"/>
              <w:bottom w:w="0" w:type="dxa"/>
              <w:right w:w="108" w:type="dxa"/>
            </w:tcMar>
            <w:hideMark/>
          </w:tcPr>
          <w:p w14:paraId="4DC1C6E6" w14:textId="1A241903" w:rsidR="0007428D" w:rsidRPr="000D6CFF" w:rsidRDefault="00406045" w:rsidP="00916291">
            <w:pPr>
              <w:spacing w:before="120" w:after="120" w:line="234" w:lineRule="atLeast"/>
              <w:jc w:val="center"/>
              <w:rPr>
                <w:sz w:val="28"/>
                <w:szCs w:val="28"/>
              </w:rPr>
            </w:pPr>
            <w:r w:rsidRPr="000D6CFF">
              <w:rPr>
                <w:i/>
                <w:iCs/>
                <w:sz w:val="28"/>
                <w:szCs w:val="28"/>
                <w:lang w:val="vi-VN"/>
              </w:rPr>
              <w:t>Tuyên Quang</w:t>
            </w:r>
            <w:r w:rsidR="0007428D" w:rsidRPr="000D6CFF">
              <w:rPr>
                <w:i/>
                <w:iCs/>
                <w:sz w:val="28"/>
                <w:szCs w:val="28"/>
                <w:lang w:val="vi-VN"/>
              </w:rPr>
              <w:t>, ngày </w:t>
            </w:r>
            <w:r w:rsidR="0007428D" w:rsidRPr="000D6CFF">
              <w:rPr>
                <w:i/>
                <w:iCs/>
                <w:sz w:val="28"/>
                <w:szCs w:val="28"/>
              </w:rPr>
              <w:t xml:space="preserve">    </w:t>
            </w:r>
            <w:r w:rsidR="0007428D" w:rsidRPr="000D6CFF">
              <w:rPr>
                <w:i/>
                <w:iCs/>
                <w:sz w:val="28"/>
                <w:szCs w:val="28"/>
                <w:lang w:val="vi-VN"/>
              </w:rPr>
              <w:t> tháng </w:t>
            </w:r>
            <w:r w:rsidR="00DA4AFB">
              <w:rPr>
                <w:i/>
                <w:iCs/>
                <w:sz w:val="28"/>
                <w:szCs w:val="28"/>
              </w:rPr>
              <w:t xml:space="preserve">   </w:t>
            </w:r>
            <w:r w:rsidR="0007428D" w:rsidRPr="000D6CFF">
              <w:rPr>
                <w:i/>
                <w:iCs/>
                <w:sz w:val="28"/>
                <w:szCs w:val="28"/>
                <w:lang w:val="vi-VN"/>
              </w:rPr>
              <w:t> năm </w:t>
            </w:r>
            <w:r w:rsidR="0007428D" w:rsidRPr="000D6CFF">
              <w:rPr>
                <w:i/>
                <w:iCs/>
                <w:sz w:val="28"/>
                <w:szCs w:val="28"/>
              </w:rPr>
              <w:t>202</w:t>
            </w:r>
            <w:r w:rsidR="00D50CD8" w:rsidRPr="000D6CFF">
              <w:rPr>
                <w:i/>
                <w:iCs/>
                <w:sz w:val="28"/>
                <w:szCs w:val="28"/>
              </w:rPr>
              <w:t>6</w:t>
            </w:r>
          </w:p>
        </w:tc>
      </w:tr>
    </w:tbl>
    <w:p w14:paraId="79B49A2D" w14:textId="0C158AE3" w:rsidR="001F2395" w:rsidRPr="000D6CFF" w:rsidRDefault="001F2395" w:rsidP="0035541C">
      <w:pPr>
        <w:autoSpaceDE w:val="0"/>
        <w:autoSpaceDN w:val="0"/>
        <w:adjustRightInd w:val="0"/>
        <w:spacing w:line="360" w:lineRule="exact"/>
        <w:rPr>
          <w:b/>
          <w:bCs/>
          <w:sz w:val="28"/>
          <w:szCs w:val="28"/>
          <w:lang w:val="en"/>
        </w:rPr>
      </w:pPr>
    </w:p>
    <w:p w14:paraId="5662E5D9" w14:textId="5F69965D" w:rsidR="0007428D" w:rsidRPr="000D6CFF" w:rsidRDefault="0007428D" w:rsidP="00B8622F">
      <w:pPr>
        <w:autoSpaceDE w:val="0"/>
        <w:autoSpaceDN w:val="0"/>
        <w:adjustRightInd w:val="0"/>
        <w:spacing w:before="120" w:line="360" w:lineRule="exact"/>
        <w:jc w:val="center"/>
        <w:rPr>
          <w:b/>
          <w:bCs/>
          <w:sz w:val="28"/>
          <w:szCs w:val="28"/>
          <w:lang w:val="en"/>
        </w:rPr>
      </w:pPr>
      <w:r w:rsidRPr="000D6CFF">
        <w:rPr>
          <w:b/>
          <w:bCs/>
          <w:sz w:val="28"/>
          <w:szCs w:val="28"/>
          <w:lang w:val="en"/>
        </w:rPr>
        <w:t>NGHỊ QUYẾT</w:t>
      </w:r>
    </w:p>
    <w:p w14:paraId="376313CC" w14:textId="31434FCC" w:rsidR="00AF52C3" w:rsidRPr="000D6CFF" w:rsidRDefault="00AF52C3" w:rsidP="0035541C">
      <w:pPr>
        <w:jc w:val="center"/>
        <w:rPr>
          <w:b/>
          <w:noProof/>
          <w:spacing w:val="-2"/>
          <w:sz w:val="28"/>
          <w:szCs w:val="28"/>
        </w:rPr>
      </w:pPr>
      <w:r w:rsidRPr="000D6CFF">
        <w:rPr>
          <w:b/>
          <w:noProof/>
          <w:spacing w:val="-2"/>
          <w:sz w:val="28"/>
          <w:szCs w:val="28"/>
        </w:rPr>
        <w:t xml:space="preserve">Bãi bỏ 02 </w:t>
      </w:r>
      <w:r w:rsidRPr="000D6CFF">
        <w:rPr>
          <w:b/>
          <w:bCs/>
          <w:iCs/>
          <w:sz w:val="28"/>
          <w:szCs w:val="28"/>
          <w:lang w:val="en"/>
        </w:rPr>
        <w:t xml:space="preserve">Nghị quyết </w:t>
      </w:r>
      <w:r w:rsidRPr="000D6CFF">
        <w:rPr>
          <w:b/>
          <w:bCs/>
          <w:iCs/>
          <w:sz w:val="28"/>
          <w:szCs w:val="28"/>
        </w:rPr>
        <w:t>quy phạm pháp luật của Hội đồng nhân dân tỉnh Tuyên Quang trước sắp xếp thuộc lĩnh vực Nông nghiệp và Môi trường</w:t>
      </w:r>
    </w:p>
    <w:p w14:paraId="4D11F365" w14:textId="77777777" w:rsidR="00EB243B" w:rsidRPr="000D6CFF" w:rsidRDefault="00EB243B" w:rsidP="00B8622F">
      <w:pPr>
        <w:pStyle w:val="Heading3"/>
        <w:spacing w:after="120" w:line="340" w:lineRule="exact"/>
        <w:jc w:val="center"/>
        <w:rPr>
          <w:rFonts w:ascii="Times New Roman" w:hAnsi="Times New Roman"/>
          <w:spacing w:val="-8"/>
          <w:sz w:val="28"/>
          <w:szCs w:val="28"/>
        </w:rPr>
      </w:pPr>
      <w:r w:rsidRPr="000D6CFF">
        <w:rPr>
          <w:rFonts w:ascii="Times New Roman" w:hAnsi="Times New Roman"/>
          <w:spacing w:val="-8"/>
          <w:sz w:val="28"/>
          <w:szCs w:val="28"/>
          <w:lang w:val="vi-VN"/>
        </w:rPr>
        <w:t>HỘI ĐỒNG NHÂN DÂN TỈNH TUYÊN QUANG</w:t>
      </w:r>
      <w:r w:rsidRPr="000D6CFF">
        <w:rPr>
          <w:rFonts w:ascii="Times New Roman" w:hAnsi="Times New Roman"/>
          <w:spacing w:val="-8"/>
          <w:sz w:val="28"/>
          <w:szCs w:val="28"/>
          <w:lang w:val="vi-VN"/>
        </w:rPr>
        <w:br/>
        <w:t xml:space="preserve">KHÓA XIX, KỲ HỌP </w:t>
      </w:r>
      <w:r w:rsidRPr="000D6CFF">
        <w:rPr>
          <w:rFonts w:ascii="Times New Roman" w:hAnsi="Times New Roman"/>
          <w:spacing w:val="-8"/>
          <w:sz w:val="28"/>
          <w:szCs w:val="28"/>
        </w:rPr>
        <w:t xml:space="preserve">CHUYÊN ĐỀ LẦN THỨ… </w:t>
      </w:r>
    </w:p>
    <w:p w14:paraId="74F8380A" w14:textId="2FC89763" w:rsidR="00242374" w:rsidRPr="00DA4AFB" w:rsidRDefault="00242374" w:rsidP="00B8622F">
      <w:pPr>
        <w:spacing w:before="360" w:after="60"/>
        <w:ind w:firstLine="720"/>
        <w:jc w:val="both"/>
        <w:rPr>
          <w:i/>
          <w:color w:val="EE0000"/>
          <w:sz w:val="28"/>
          <w:szCs w:val="28"/>
        </w:rPr>
      </w:pPr>
      <w:r w:rsidRPr="00DA4AFB">
        <w:rPr>
          <w:i/>
          <w:sz w:val="28"/>
          <w:szCs w:val="28"/>
        </w:rPr>
        <w:t xml:space="preserve">Căn cứ Luật Tổ chức chính quyền địa phương </w:t>
      </w:r>
      <w:r w:rsidR="00DA4AFB" w:rsidRPr="00DA4AFB">
        <w:rPr>
          <w:i/>
          <w:color w:val="EE0000"/>
          <w:sz w:val="28"/>
          <w:szCs w:val="28"/>
          <w:lang w:val="da-DK"/>
        </w:rPr>
        <w:t>ngày 16 tháng 6 năm 2025</w:t>
      </w:r>
      <w:r w:rsidRPr="00DA4AFB">
        <w:rPr>
          <w:i/>
          <w:color w:val="EE0000"/>
          <w:sz w:val="28"/>
          <w:szCs w:val="28"/>
        </w:rPr>
        <w:t>;</w:t>
      </w:r>
    </w:p>
    <w:p w14:paraId="5213955F" w14:textId="77777777" w:rsidR="00DA4AFB" w:rsidRDefault="00421350" w:rsidP="00DA4AFB">
      <w:pPr>
        <w:pStyle w:val="BodyText"/>
        <w:spacing w:before="60" w:after="60" w:line="240" w:lineRule="auto"/>
        <w:ind w:firstLine="720"/>
        <w:rPr>
          <w:rFonts w:ascii="Times New Roman" w:hAnsi="Times New Roman"/>
          <w:i/>
          <w:color w:val="EE0000"/>
          <w:sz w:val="28"/>
          <w:lang w:val="da-DK"/>
        </w:rPr>
      </w:pPr>
      <w:r w:rsidRPr="000D6CFF">
        <w:rPr>
          <w:rFonts w:ascii="Times New Roman" w:hAnsi="Times New Roman" w:cs="Times New Roman"/>
          <w:i/>
          <w:iCs/>
          <w:sz w:val="28"/>
          <w:lang w:val="da-DK"/>
        </w:rPr>
        <w:t xml:space="preserve">Căn cứ </w:t>
      </w:r>
      <w:bookmarkStart w:id="1" w:name="_Hlk206598307"/>
      <w:r w:rsidRPr="000D6CFF">
        <w:rPr>
          <w:rFonts w:ascii="Times New Roman" w:hAnsi="Times New Roman" w:cs="Times New Roman"/>
          <w:i/>
          <w:iCs/>
          <w:sz w:val="28"/>
          <w:lang w:val="da-DK"/>
        </w:rPr>
        <w:t>Luật Ban hành văn bản quy phạm pháp luật</w:t>
      </w:r>
      <w:r w:rsidR="00DA4AFB">
        <w:rPr>
          <w:rFonts w:ascii="Times New Roman" w:hAnsi="Times New Roman" w:cs="Times New Roman"/>
          <w:i/>
          <w:iCs/>
          <w:sz w:val="28"/>
          <w:lang w:val="da-DK"/>
        </w:rPr>
        <w:t xml:space="preserve"> </w:t>
      </w:r>
      <w:r w:rsidR="00DA4AFB" w:rsidRPr="00DA4AFB">
        <w:rPr>
          <w:rFonts w:ascii="Times New Roman" w:hAnsi="Times New Roman"/>
          <w:i/>
          <w:lang w:val="da-DK"/>
        </w:rPr>
        <w:t xml:space="preserve"> </w:t>
      </w:r>
      <w:r w:rsidR="00DA4AFB" w:rsidRPr="00DA4AFB">
        <w:rPr>
          <w:rFonts w:ascii="Times New Roman" w:hAnsi="Times New Roman"/>
          <w:i/>
          <w:color w:val="EE0000"/>
          <w:sz w:val="28"/>
          <w:lang w:val="da-DK"/>
        </w:rPr>
        <w:t>ngày 19 tháng 02 năm 2025; Luật sửa đổi, bổ sung một số điều của Luật ban hành văn bản quy phạm pháp luật ngày 25 tháng 6 năm 2025;</w:t>
      </w:r>
    </w:p>
    <w:p w14:paraId="3BFD368A" w14:textId="449638F3" w:rsidR="00DA4AFB" w:rsidRPr="00DA4AFB" w:rsidRDefault="00DA4AFB" w:rsidP="00DA4AFB">
      <w:pPr>
        <w:pStyle w:val="BodyText"/>
        <w:spacing w:before="60" w:after="60" w:line="240" w:lineRule="auto"/>
        <w:ind w:firstLine="720"/>
        <w:rPr>
          <w:rFonts w:ascii="Times New Roman" w:hAnsi="Times New Roman" w:cs="Times New Roman"/>
          <w:i/>
          <w:iCs/>
          <w:color w:val="EE0000"/>
          <w:sz w:val="28"/>
          <w:lang w:val="da-DK"/>
        </w:rPr>
      </w:pPr>
      <w:r w:rsidRPr="00DA4AFB">
        <w:rPr>
          <w:rFonts w:ascii="Times New Roman" w:hAnsi="Times New Roman"/>
          <w:i/>
          <w:color w:val="EE0000"/>
          <w:sz w:val="28"/>
          <w:lang w:val="da-DK"/>
        </w:rPr>
        <w:t>C</w:t>
      </w:r>
      <w:r w:rsidRPr="00DA4AFB">
        <w:rPr>
          <w:rFonts w:ascii="Times New Roman" w:hAnsi="Times New Roman" w:hint="eastAsia"/>
          <w:i/>
          <w:color w:val="EE0000"/>
          <w:sz w:val="28"/>
          <w:lang w:val="da-DK"/>
        </w:rPr>
        <w:t>ă</w:t>
      </w:r>
      <w:r w:rsidRPr="00DA4AFB">
        <w:rPr>
          <w:rFonts w:ascii="Times New Roman" w:hAnsi="Times New Roman"/>
          <w:i/>
          <w:color w:val="EE0000"/>
          <w:sz w:val="28"/>
          <w:lang w:val="da-DK"/>
        </w:rPr>
        <w:t xml:space="preserve">n cứ Nghị </w:t>
      </w:r>
      <w:r w:rsidRPr="00DA4AFB">
        <w:rPr>
          <w:rFonts w:ascii="Times New Roman" w:hAnsi="Times New Roman" w:hint="eastAsia"/>
          <w:i/>
          <w:color w:val="EE0000"/>
          <w:sz w:val="28"/>
          <w:lang w:val="da-DK"/>
        </w:rPr>
        <w:t>đ</w:t>
      </w:r>
      <w:r w:rsidRPr="00DA4AFB">
        <w:rPr>
          <w:rFonts w:ascii="Times New Roman" w:hAnsi="Times New Roman"/>
          <w:i/>
          <w:color w:val="EE0000"/>
          <w:sz w:val="28"/>
          <w:lang w:val="da-DK"/>
        </w:rPr>
        <w:t>ịnh số 78/2025/N</w:t>
      </w:r>
      <w:r w:rsidRPr="00DA4AFB">
        <w:rPr>
          <w:rFonts w:ascii="Times New Roman" w:hAnsi="Times New Roman" w:hint="eastAsia"/>
          <w:i/>
          <w:color w:val="EE0000"/>
          <w:sz w:val="28"/>
          <w:lang w:val="da-DK"/>
        </w:rPr>
        <w:t>Đ</w:t>
      </w:r>
      <w:r w:rsidRPr="00DA4AFB">
        <w:rPr>
          <w:rFonts w:ascii="Times New Roman" w:hAnsi="Times New Roman"/>
          <w:i/>
          <w:color w:val="EE0000"/>
          <w:sz w:val="28"/>
          <w:lang w:val="da-DK"/>
        </w:rPr>
        <w:t>-CP ngày 01 tháng 4 n</w:t>
      </w:r>
      <w:r w:rsidRPr="00DA4AFB">
        <w:rPr>
          <w:rFonts w:ascii="Times New Roman" w:hAnsi="Times New Roman" w:hint="eastAsia"/>
          <w:i/>
          <w:color w:val="EE0000"/>
          <w:sz w:val="28"/>
          <w:lang w:val="da-DK"/>
        </w:rPr>
        <w:t>ă</w:t>
      </w:r>
      <w:r w:rsidRPr="00DA4AFB">
        <w:rPr>
          <w:rFonts w:ascii="Times New Roman" w:hAnsi="Times New Roman"/>
          <w:i/>
          <w:color w:val="EE0000"/>
          <w:sz w:val="28"/>
          <w:lang w:val="da-DK"/>
        </w:rPr>
        <w:t xml:space="preserve">m 2025 của Chính phủ quy </w:t>
      </w:r>
      <w:r w:rsidRPr="00DA4AFB">
        <w:rPr>
          <w:rFonts w:ascii="Times New Roman" w:hAnsi="Times New Roman" w:hint="eastAsia"/>
          <w:i/>
          <w:color w:val="EE0000"/>
          <w:sz w:val="28"/>
          <w:lang w:val="da-DK"/>
        </w:rPr>
        <w:t>đ</w:t>
      </w:r>
      <w:r w:rsidRPr="00DA4AFB">
        <w:rPr>
          <w:rFonts w:ascii="Times New Roman" w:hAnsi="Times New Roman"/>
          <w:i/>
          <w:color w:val="EE0000"/>
          <w:sz w:val="28"/>
          <w:lang w:val="da-DK"/>
        </w:rPr>
        <w:t xml:space="preserve">ịnh chi tiết một số </w:t>
      </w:r>
      <w:r w:rsidRPr="00DA4AFB">
        <w:rPr>
          <w:rFonts w:ascii="Times New Roman" w:hAnsi="Times New Roman" w:hint="eastAsia"/>
          <w:i/>
          <w:color w:val="EE0000"/>
          <w:sz w:val="28"/>
          <w:lang w:val="da-DK"/>
        </w:rPr>
        <w:t>đ</w:t>
      </w:r>
      <w:r w:rsidRPr="00DA4AFB">
        <w:rPr>
          <w:rFonts w:ascii="Times New Roman" w:hAnsi="Times New Roman"/>
          <w:i/>
          <w:color w:val="EE0000"/>
          <w:sz w:val="28"/>
          <w:lang w:val="da-DK"/>
        </w:rPr>
        <w:t xml:space="preserve">iều và biện pháp </w:t>
      </w:r>
      <w:r w:rsidRPr="00DA4AFB">
        <w:rPr>
          <w:rFonts w:ascii="Times New Roman" w:hAnsi="Times New Roman" w:hint="eastAsia"/>
          <w:i/>
          <w:color w:val="EE0000"/>
          <w:sz w:val="28"/>
          <w:lang w:val="da-DK"/>
        </w:rPr>
        <w:t>đ</w:t>
      </w:r>
      <w:r w:rsidRPr="00DA4AFB">
        <w:rPr>
          <w:rFonts w:ascii="Times New Roman" w:hAnsi="Times New Roman"/>
          <w:i/>
          <w:color w:val="EE0000"/>
          <w:sz w:val="28"/>
          <w:lang w:val="da-DK"/>
        </w:rPr>
        <w:t>ể tổ chức, h</w:t>
      </w:r>
      <w:r w:rsidRPr="00DA4AFB">
        <w:rPr>
          <w:rFonts w:ascii="Times New Roman" w:hAnsi="Times New Roman" w:hint="eastAsia"/>
          <w:i/>
          <w:color w:val="EE0000"/>
          <w:sz w:val="28"/>
          <w:lang w:val="da-DK"/>
        </w:rPr>
        <w:t>ư</w:t>
      </w:r>
      <w:r w:rsidRPr="00DA4AFB">
        <w:rPr>
          <w:rFonts w:ascii="Times New Roman" w:hAnsi="Times New Roman"/>
          <w:i/>
          <w:color w:val="EE0000"/>
          <w:sz w:val="28"/>
          <w:lang w:val="da-DK"/>
        </w:rPr>
        <w:t>ớng dẫn thi hành Luật Ban hành v</w:t>
      </w:r>
      <w:r w:rsidRPr="00DA4AFB">
        <w:rPr>
          <w:rFonts w:ascii="Times New Roman" w:hAnsi="Times New Roman" w:hint="eastAsia"/>
          <w:i/>
          <w:color w:val="EE0000"/>
          <w:sz w:val="28"/>
          <w:lang w:val="da-DK"/>
        </w:rPr>
        <w:t>ă</w:t>
      </w:r>
      <w:r w:rsidRPr="00DA4AFB">
        <w:rPr>
          <w:rFonts w:ascii="Times New Roman" w:hAnsi="Times New Roman"/>
          <w:i/>
          <w:color w:val="EE0000"/>
          <w:sz w:val="28"/>
          <w:lang w:val="da-DK"/>
        </w:rPr>
        <w:t>n bản quy phạm pháp luật;</w:t>
      </w:r>
    </w:p>
    <w:bookmarkEnd w:id="1"/>
    <w:p w14:paraId="10E8898A" w14:textId="0211EA52" w:rsidR="0035541C" w:rsidRDefault="006F0A49" w:rsidP="00B8622F">
      <w:pPr>
        <w:spacing w:before="60" w:after="60"/>
        <w:ind w:firstLine="720"/>
        <w:jc w:val="both"/>
        <w:rPr>
          <w:i/>
          <w:sz w:val="28"/>
          <w:szCs w:val="28"/>
          <w:lang w:val="da-DK"/>
        </w:rPr>
      </w:pPr>
      <w:r w:rsidRPr="008060A0">
        <w:rPr>
          <w:i/>
          <w:spacing w:val="4"/>
          <w:sz w:val="28"/>
          <w:szCs w:val="28"/>
          <w:lang w:val="da-DK"/>
        </w:rPr>
        <w:t xml:space="preserve">Xét Tờ trình </w:t>
      </w:r>
      <w:bookmarkStart w:id="2" w:name="_Hlk207112687"/>
      <w:r w:rsidRPr="008060A0">
        <w:rPr>
          <w:i/>
          <w:spacing w:val="4"/>
          <w:sz w:val="28"/>
          <w:szCs w:val="28"/>
          <w:lang w:val="da-DK"/>
        </w:rPr>
        <w:t>số</w:t>
      </w:r>
      <w:r w:rsidR="002C4F1A" w:rsidRPr="008060A0">
        <w:rPr>
          <w:i/>
          <w:spacing w:val="4"/>
          <w:sz w:val="28"/>
          <w:szCs w:val="28"/>
          <w:lang w:val="da-DK"/>
        </w:rPr>
        <w:t xml:space="preserve"> </w:t>
      </w:r>
      <w:r w:rsidR="00406045" w:rsidRPr="008060A0">
        <w:rPr>
          <w:i/>
          <w:spacing w:val="4"/>
          <w:sz w:val="28"/>
          <w:szCs w:val="28"/>
          <w:lang w:val="da-DK"/>
        </w:rPr>
        <w:t xml:space="preserve">  </w:t>
      </w:r>
      <w:r w:rsidRPr="008060A0">
        <w:rPr>
          <w:i/>
          <w:spacing w:val="4"/>
          <w:sz w:val="28"/>
          <w:szCs w:val="28"/>
          <w:lang w:val="da-DK"/>
        </w:rPr>
        <w:t>/TTr-UBND ngày</w:t>
      </w:r>
      <w:r w:rsidR="000F2E88" w:rsidRPr="008060A0">
        <w:rPr>
          <w:i/>
          <w:spacing w:val="4"/>
          <w:sz w:val="28"/>
          <w:szCs w:val="28"/>
          <w:lang w:val="da-DK"/>
        </w:rPr>
        <w:t xml:space="preserve"> …</w:t>
      </w:r>
      <w:r w:rsidR="00421350" w:rsidRPr="008060A0">
        <w:rPr>
          <w:i/>
          <w:spacing w:val="4"/>
          <w:sz w:val="28"/>
          <w:szCs w:val="28"/>
          <w:lang w:val="da-DK"/>
        </w:rPr>
        <w:t xml:space="preserve">tháng </w:t>
      </w:r>
      <w:r w:rsidR="00DA4AFB">
        <w:rPr>
          <w:i/>
          <w:spacing w:val="4"/>
          <w:sz w:val="28"/>
          <w:szCs w:val="28"/>
          <w:lang w:val="da-DK"/>
        </w:rPr>
        <w:t>....</w:t>
      </w:r>
      <w:r w:rsidR="00421350" w:rsidRPr="008060A0">
        <w:rPr>
          <w:i/>
          <w:spacing w:val="4"/>
          <w:sz w:val="28"/>
          <w:szCs w:val="28"/>
          <w:lang w:val="da-DK"/>
        </w:rPr>
        <w:t xml:space="preserve"> năm </w:t>
      </w:r>
      <w:r w:rsidR="000F2E88" w:rsidRPr="008060A0">
        <w:rPr>
          <w:i/>
          <w:spacing w:val="4"/>
          <w:sz w:val="28"/>
          <w:szCs w:val="28"/>
          <w:lang w:val="da-DK"/>
        </w:rPr>
        <w:t>202</w:t>
      </w:r>
      <w:r w:rsidR="0060432C" w:rsidRPr="008060A0">
        <w:rPr>
          <w:i/>
          <w:spacing w:val="4"/>
          <w:sz w:val="28"/>
          <w:szCs w:val="28"/>
          <w:lang w:val="da-DK"/>
        </w:rPr>
        <w:t>6</w:t>
      </w:r>
      <w:r w:rsidRPr="008060A0">
        <w:rPr>
          <w:i/>
          <w:spacing w:val="4"/>
          <w:sz w:val="28"/>
          <w:szCs w:val="28"/>
          <w:lang w:val="da-DK"/>
        </w:rPr>
        <w:t xml:space="preserve"> của Ủy ban</w:t>
      </w:r>
      <w:r w:rsidRPr="008060A0">
        <w:rPr>
          <w:i/>
          <w:spacing w:val="-2"/>
          <w:sz w:val="28"/>
          <w:szCs w:val="28"/>
          <w:lang w:val="da-DK"/>
        </w:rPr>
        <w:t xml:space="preserve"> </w:t>
      </w:r>
      <w:r w:rsidRPr="008060A0">
        <w:rPr>
          <w:i/>
          <w:spacing w:val="-4"/>
          <w:sz w:val="28"/>
          <w:szCs w:val="28"/>
          <w:lang w:val="da-DK"/>
        </w:rPr>
        <w:t xml:space="preserve">nhân dân tỉnh </w:t>
      </w:r>
      <w:bookmarkEnd w:id="2"/>
      <w:r w:rsidR="00461315" w:rsidRPr="008060A0">
        <w:rPr>
          <w:i/>
          <w:spacing w:val="-4"/>
          <w:sz w:val="28"/>
          <w:szCs w:val="28"/>
          <w:lang w:val="da-DK"/>
        </w:rPr>
        <w:t xml:space="preserve">về </w:t>
      </w:r>
      <w:r w:rsidRPr="008060A0">
        <w:rPr>
          <w:i/>
          <w:spacing w:val="-4"/>
          <w:sz w:val="28"/>
          <w:szCs w:val="28"/>
          <w:lang w:val="da-DK"/>
        </w:rPr>
        <w:t>dự thảo</w:t>
      </w:r>
      <w:r w:rsidR="00F0746D" w:rsidRPr="008060A0">
        <w:rPr>
          <w:i/>
          <w:spacing w:val="-4"/>
          <w:sz w:val="28"/>
          <w:szCs w:val="28"/>
          <w:lang w:val="da-DK"/>
        </w:rPr>
        <w:t xml:space="preserve"> </w:t>
      </w:r>
      <w:bookmarkStart w:id="3" w:name="_Hlk229769397"/>
      <w:r w:rsidR="00E061B0" w:rsidRPr="008060A0">
        <w:rPr>
          <w:i/>
          <w:sz w:val="28"/>
          <w:szCs w:val="28"/>
          <w:lang w:val="da-DK"/>
        </w:rPr>
        <w:t>Nghị quyết</w:t>
      </w:r>
      <w:r w:rsidR="00421350" w:rsidRPr="008060A0">
        <w:rPr>
          <w:i/>
          <w:sz w:val="28"/>
          <w:szCs w:val="28"/>
          <w:lang w:val="da-DK"/>
        </w:rPr>
        <w:t xml:space="preserve"> của Hội đồng nhân dân</w:t>
      </w:r>
      <w:r w:rsidR="0045201D" w:rsidRPr="008060A0">
        <w:rPr>
          <w:i/>
          <w:sz w:val="28"/>
          <w:szCs w:val="28"/>
          <w:lang w:val="da-DK"/>
        </w:rPr>
        <w:t xml:space="preserve"> </w:t>
      </w:r>
      <w:r w:rsidR="0045201D" w:rsidRPr="008060A0">
        <w:rPr>
          <w:bCs/>
          <w:i/>
          <w:iCs/>
          <w:noProof/>
          <w:spacing w:val="-2"/>
          <w:sz w:val="28"/>
          <w:szCs w:val="28"/>
          <w:lang w:val="da-DK"/>
        </w:rPr>
        <w:t xml:space="preserve">Bãi bỏ 02 </w:t>
      </w:r>
      <w:r w:rsidR="0045201D" w:rsidRPr="008060A0">
        <w:rPr>
          <w:bCs/>
          <w:i/>
          <w:iCs/>
          <w:sz w:val="28"/>
          <w:szCs w:val="28"/>
          <w:lang w:val="da-DK"/>
        </w:rPr>
        <w:t>Nghị quyết quy phạm pháp luật của Hội đồng nhân dân tỉnh Tuyên Quang trước sắp xếp thuộc lĩnh vực Nông nghiệp và Môi trường;</w:t>
      </w:r>
      <w:bookmarkEnd w:id="3"/>
      <w:r w:rsidR="00461315" w:rsidRPr="008060A0">
        <w:rPr>
          <w:i/>
          <w:spacing w:val="8"/>
          <w:sz w:val="28"/>
          <w:szCs w:val="28"/>
          <w:lang w:val="da-DK"/>
        </w:rPr>
        <w:t>Báo cáo thẩm tra số</w:t>
      </w:r>
      <w:r w:rsidR="00340DB2" w:rsidRPr="008060A0">
        <w:rPr>
          <w:i/>
          <w:spacing w:val="8"/>
          <w:sz w:val="28"/>
          <w:szCs w:val="28"/>
          <w:lang w:val="da-DK"/>
        </w:rPr>
        <w:t xml:space="preserve"> …</w:t>
      </w:r>
      <w:r w:rsidR="00461315" w:rsidRPr="008060A0">
        <w:rPr>
          <w:i/>
          <w:spacing w:val="8"/>
          <w:sz w:val="28"/>
          <w:szCs w:val="28"/>
          <w:lang w:val="da-DK"/>
        </w:rPr>
        <w:t xml:space="preserve"> /BC-HĐND </w:t>
      </w:r>
      <w:r w:rsidR="00461315" w:rsidRPr="00DA4AFB">
        <w:rPr>
          <w:i/>
          <w:color w:val="EE0000"/>
          <w:spacing w:val="8"/>
          <w:sz w:val="28"/>
          <w:szCs w:val="28"/>
          <w:lang w:val="da-DK"/>
        </w:rPr>
        <w:t>ngày</w:t>
      </w:r>
      <w:r w:rsidR="00340DB2" w:rsidRPr="00DA4AFB">
        <w:rPr>
          <w:i/>
          <w:color w:val="EE0000"/>
          <w:spacing w:val="8"/>
          <w:sz w:val="28"/>
          <w:szCs w:val="28"/>
          <w:lang w:val="da-DK"/>
        </w:rPr>
        <w:t xml:space="preserve"> …</w:t>
      </w:r>
      <w:r w:rsidR="00DA4AFB" w:rsidRPr="00DA4AFB">
        <w:rPr>
          <w:i/>
          <w:color w:val="EE0000"/>
          <w:spacing w:val="8"/>
          <w:sz w:val="28"/>
          <w:szCs w:val="28"/>
          <w:lang w:val="da-DK"/>
        </w:rPr>
        <w:t xml:space="preserve">tháng .... năm </w:t>
      </w:r>
      <w:r w:rsidR="00340DB2" w:rsidRPr="008060A0">
        <w:rPr>
          <w:i/>
          <w:spacing w:val="8"/>
          <w:sz w:val="28"/>
          <w:szCs w:val="28"/>
          <w:lang w:val="da-DK"/>
        </w:rPr>
        <w:t>202</w:t>
      </w:r>
      <w:r w:rsidR="0060432C" w:rsidRPr="008060A0">
        <w:rPr>
          <w:i/>
          <w:spacing w:val="8"/>
          <w:sz w:val="28"/>
          <w:szCs w:val="28"/>
          <w:lang w:val="da-DK"/>
        </w:rPr>
        <w:t>6</w:t>
      </w:r>
      <w:r w:rsidR="00461315" w:rsidRPr="008060A0">
        <w:rPr>
          <w:i/>
          <w:spacing w:val="8"/>
          <w:sz w:val="28"/>
          <w:szCs w:val="28"/>
          <w:lang w:val="da-DK"/>
        </w:rPr>
        <w:t xml:space="preserve"> </w:t>
      </w:r>
      <w:r w:rsidR="0035541C" w:rsidRPr="008060A0">
        <w:rPr>
          <w:i/>
          <w:sz w:val="28"/>
          <w:szCs w:val="28"/>
          <w:lang w:val="da-DK"/>
        </w:rPr>
        <w:t xml:space="preserve">của </w:t>
      </w:r>
      <w:r w:rsidR="0035541C" w:rsidRPr="00DA4AFB">
        <w:rPr>
          <w:i/>
          <w:color w:val="EE0000"/>
          <w:sz w:val="28"/>
          <w:szCs w:val="28"/>
          <w:lang w:val="da-DK"/>
        </w:rPr>
        <w:t xml:space="preserve">Ban </w:t>
      </w:r>
      <w:r w:rsidR="00DA4AFB" w:rsidRPr="00DA4AFB">
        <w:rPr>
          <w:i/>
          <w:color w:val="EE0000"/>
          <w:sz w:val="28"/>
          <w:szCs w:val="28"/>
          <w:lang w:val="da-DK"/>
        </w:rPr>
        <w:t>.......</w:t>
      </w:r>
      <w:r w:rsidR="0035541C" w:rsidRPr="00DA4AFB">
        <w:rPr>
          <w:i/>
          <w:color w:val="EE0000"/>
          <w:sz w:val="28"/>
          <w:szCs w:val="28"/>
          <w:lang w:val="da-DK"/>
        </w:rPr>
        <w:t xml:space="preserve"> Hội đồng </w:t>
      </w:r>
      <w:r w:rsidR="0035541C" w:rsidRPr="008060A0">
        <w:rPr>
          <w:i/>
          <w:sz w:val="28"/>
          <w:szCs w:val="28"/>
          <w:lang w:val="da-DK"/>
        </w:rPr>
        <w:t>nhân dân tỉnh; ý kiến thảo luận của đại biểu Hội đồng nhân dân tỉnh tại kỳ họp</w:t>
      </w:r>
      <w:r w:rsidR="00421350" w:rsidRPr="008060A0">
        <w:rPr>
          <w:i/>
          <w:sz w:val="28"/>
          <w:szCs w:val="28"/>
          <w:lang w:val="da-DK"/>
        </w:rPr>
        <w:t>.</w:t>
      </w:r>
    </w:p>
    <w:p w14:paraId="4D02F6BE" w14:textId="77777777" w:rsidR="009B5F14" w:rsidRPr="008060A0" w:rsidRDefault="009B5F14" w:rsidP="00B8622F">
      <w:pPr>
        <w:spacing w:before="240" w:after="240"/>
        <w:jc w:val="center"/>
        <w:rPr>
          <w:b/>
          <w:bCs/>
          <w:sz w:val="28"/>
          <w:szCs w:val="28"/>
          <w:lang w:val="da-DK"/>
        </w:rPr>
      </w:pPr>
      <w:r w:rsidRPr="008060A0">
        <w:rPr>
          <w:b/>
          <w:bCs/>
          <w:sz w:val="28"/>
          <w:szCs w:val="28"/>
          <w:lang w:val="da-DK"/>
        </w:rPr>
        <w:t>QUYẾT NGHỊ:</w:t>
      </w:r>
    </w:p>
    <w:p w14:paraId="7082ECF1" w14:textId="2B90313D" w:rsidR="0035541C" w:rsidRPr="008060A0" w:rsidRDefault="0035541C" w:rsidP="00DA4AFB">
      <w:pPr>
        <w:widowControl w:val="0"/>
        <w:shd w:val="clear" w:color="auto" w:fill="FFFFFF"/>
        <w:spacing w:before="60" w:after="60"/>
        <w:ind w:firstLine="720"/>
        <w:jc w:val="both"/>
        <w:rPr>
          <w:b/>
          <w:bCs/>
          <w:iCs/>
          <w:spacing w:val="8"/>
          <w:sz w:val="28"/>
          <w:szCs w:val="28"/>
          <w:lang w:val="da-DK"/>
        </w:rPr>
      </w:pPr>
      <w:bookmarkStart w:id="4" w:name="_Hlk229766515"/>
      <w:r w:rsidRPr="008060A0">
        <w:rPr>
          <w:b/>
          <w:bCs/>
          <w:iCs/>
          <w:spacing w:val="8"/>
          <w:sz w:val="28"/>
          <w:szCs w:val="28"/>
          <w:lang w:val="da-DK"/>
        </w:rPr>
        <w:t>Điều 1. Bãi bỏ</w:t>
      </w:r>
      <w:r w:rsidR="00DA4AFB" w:rsidRPr="00DA4AFB">
        <w:rPr>
          <w:b/>
          <w:bCs/>
          <w:iCs/>
          <w:spacing w:val="8"/>
          <w:sz w:val="28"/>
          <w:szCs w:val="28"/>
          <w:lang w:val="da-DK"/>
        </w:rPr>
        <w:t xml:space="preserve"> </w:t>
      </w:r>
      <w:r w:rsidR="00DA4AFB" w:rsidRPr="008060A0">
        <w:rPr>
          <w:b/>
          <w:bCs/>
          <w:iCs/>
          <w:spacing w:val="8"/>
          <w:sz w:val="28"/>
          <w:szCs w:val="28"/>
          <w:lang w:val="da-DK"/>
        </w:rPr>
        <w:t>toàn bộ</w:t>
      </w:r>
      <w:r w:rsidR="00DA4AFB">
        <w:rPr>
          <w:b/>
          <w:bCs/>
          <w:iCs/>
          <w:spacing w:val="8"/>
          <w:sz w:val="28"/>
          <w:szCs w:val="28"/>
          <w:lang w:val="da-DK"/>
        </w:rPr>
        <w:t xml:space="preserve"> </w:t>
      </w:r>
      <w:r w:rsidR="00DA4AFB" w:rsidRPr="00DA4AFB">
        <w:rPr>
          <w:rFonts w:ascii="Times New Roman Bold" w:hAnsi="Times New Roman Bold"/>
          <w:b/>
          <w:bCs/>
          <w:sz w:val="28"/>
          <w:szCs w:val="28"/>
          <w:lang w:val="da-DK"/>
        </w:rPr>
        <w:t>và một phần các Nghị quyết sau:</w:t>
      </w:r>
    </w:p>
    <w:p w14:paraId="36BAA30A" w14:textId="662BD711" w:rsidR="0035541C" w:rsidRPr="008060A0" w:rsidRDefault="0035541C" w:rsidP="00B8622F">
      <w:pPr>
        <w:pStyle w:val="NormalWeb"/>
        <w:widowControl w:val="0"/>
        <w:spacing w:before="60" w:beforeAutospacing="0" w:after="60" w:afterAutospacing="0"/>
        <w:ind w:firstLine="720"/>
        <w:jc w:val="both"/>
        <w:rPr>
          <w:iCs/>
          <w:sz w:val="28"/>
          <w:szCs w:val="28"/>
          <w:lang w:val="da-DK"/>
        </w:rPr>
      </w:pPr>
      <w:bookmarkStart w:id="5" w:name="_Hlk97072970"/>
      <w:r w:rsidRPr="008060A0">
        <w:rPr>
          <w:b/>
          <w:bCs/>
          <w:iCs/>
          <w:sz w:val="28"/>
          <w:szCs w:val="28"/>
          <w:lang w:val="da-DK"/>
        </w:rPr>
        <w:t>1.</w:t>
      </w:r>
      <w:r w:rsidRPr="008060A0">
        <w:rPr>
          <w:iCs/>
          <w:sz w:val="28"/>
          <w:szCs w:val="28"/>
          <w:lang w:val="da-DK"/>
        </w:rPr>
        <w:t xml:space="preserve"> </w:t>
      </w:r>
      <w:r w:rsidR="00DA4AFB">
        <w:rPr>
          <w:iCs/>
          <w:sz w:val="28"/>
          <w:szCs w:val="28"/>
          <w:lang w:val="da-DK"/>
        </w:rPr>
        <w:t xml:space="preserve">Bãi bỏ toàn bộ </w:t>
      </w:r>
      <w:r w:rsidRPr="008060A0">
        <w:rPr>
          <w:iCs/>
          <w:sz w:val="28"/>
          <w:szCs w:val="28"/>
          <w:lang w:val="da-DK"/>
        </w:rPr>
        <w:t xml:space="preserve">Nghị quyết số 06/2020/NQ-HĐND </w:t>
      </w:r>
      <w:r w:rsidR="002A7119" w:rsidRPr="008060A0">
        <w:rPr>
          <w:iCs/>
          <w:sz w:val="28"/>
          <w:szCs w:val="28"/>
          <w:lang w:val="da-DK"/>
        </w:rPr>
        <w:t>ngày 15</w:t>
      </w:r>
      <w:r w:rsidR="002A7119" w:rsidRPr="008060A0">
        <w:rPr>
          <w:i/>
          <w:sz w:val="28"/>
          <w:szCs w:val="28"/>
          <w:lang w:val="da-DK"/>
        </w:rPr>
        <w:t xml:space="preserve"> </w:t>
      </w:r>
      <w:r w:rsidR="002A7119" w:rsidRPr="008060A0">
        <w:rPr>
          <w:iCs/>
          <w:sz w:val="28"/>
          <w:szCs w:val="28"/>
          <w:lang w:val="da-DK"/>
        </w:rPr>
        <w:t>tháng 12 năm 2020</w:t>
      </w:r>
      <w:r w:rsidR="002A7119" w:rsidRPr="008060A0">
        <w:rPr>
          <w:i/>
          <w:sz w:val="28"/>
          <w:szCs w:val="28"/>
          <w:lang w:val="da-DK"/>
        </w:rPr>
        <w:t xml:space="preserve"> </w:t>
      </w:r>
      <w:r w:rsidRPr="008060A0">
        <w:rPr>
          <w:iCs/>
          <w:sz w:val="28"/>
          <w:szCs w:val="28"/>
          <w:lang w:val="da-DK"/>
        </w:rPr>
        <w:t xml:space="preserve">của Hội đồng nhân dân tỉnh Tuyên Quang </w:t>
      </w:r>
      <w:r w:rsidR="002A7119" w:rsidRPr="008060A0">
        <w:rPr>
          <w:iCs/>
          <w:sz w:val="28"/>
          <w:szCs w:val="28"/>
          <w:lang w:val="da-DK"/>
        </w:rPr>
        <w:t>Q</w:t>
      </w:r>
      <w:r w:rsidRPr="008060A0">
        <w:rPr>
          <w:iCs/>
          <w:sz w:val="28"/>
          <w:szCs w:val="28"/>
          <w:lang w:val="da-DK"/>
        </w:rPr>
        <w:t>uy định chính sách khuyến khích phát triển sản xuất nông nghiệp hữu cơ trên địa bàn tỉnh Tuyên Quang.</w:t>
      </w:r>
    </w:p>
    <w:p w14:paraId="53B4991C" w14:textId="1C9ED4CE" w:rsidR="0035541C" w:rsidRPr="008060A0" w:rsidRDefault="0035541C" w:rsidP="00B8622F">
      <w:pPr>
        <w:pStyle w:val="NormalWeb"/>
        <w:widowControl w:val="0"/>
        <w:spacing w:before="60" w:beforeAutospacing="0" w:after="60" w:afterAutospacing="0"/>
        <w:ind w:firstLine="720"/>
        <w:jc w:val="both"/>
        <w:rPr>
          <w:iCs/>
          <w:spacing w:val="-4"/>
          <w:sz w:val="28"/>
          <w:szCs w:val="28"/>
          <w:lang w:val="da-DK"/>
        </w:rPr>
      </w:pPr>
      <w:r w:rsidRPr="008060A0">
        <w:rPr>
          <w:b/>
          <w:bCs/>
          <w:iCs/>
          <w:sz w:val="28"/>
          <w:szCs w:val="28"/>
          <w:lang w:val="da-DK"/>
        </w:rPr>
        <w:t>2.</w:t>
      </w:r>
      <w:r w:rsidRPr="008060A0">
        <w:rPr>
          <w:iCs/>
          <w:sz w:val="28"/>
          <w:szCs w:val="28"/>
          <w:lang w:val="da-DK"/>
        </w:rPr>
        <w:t xml:space="preserve">  </w:t>
      </w:r>
      <w:r w:rsidR="00DA4AFB">
        <w:rPr>
          <w:iCs/>
          <w:sz w:val="28"/>
          <w:szCs w:val="28"/>
          <w:lang w:val="da-DK"/>
        </w:rPr>
        <w:t xml:space="preserve">Bãi bỏ toàn bộ </w:t>
      </w:r>
      <w:r w:rsidRPr="008060A0">
        <w:rPr>
          <w:iCs/>
          <w:spacing w:val="-4"/>
          <w:sz w:val="28"/>
          <w:szCs w:val="28"/>
          <w:lang w:val="da-DK"/>
        </w:rPr>
        <w:t>Nghị quyết số 20/2024/NQ-HĐND ngày 26</w:t>
      </w:r>
      <w:r w:rsidR="002A7119" w:rsidRPr="008060A0">
        <w:rPr>
          <w:iCs/>
          <w:spacing w:val="-4"/>
          <w:sz w:val="28"/>
          <w:szCs w:val="28"/>
          <w:lang w:val="da-DK"/>
        </w:rPr>
        <w:t xml:space="preserve"> tháng 12 năm </w:t>
      </w:r>
      <w:r w:rsidRPr="008060A0">
        <w:rPr>
          <w:iCs/>
          <w:spacing w:val="-4"/>
          <w:sz w:val="28"/>
          <w:szCs w:val="28"/>
          <w:lang w:val="da-DK"/>
        </w:rPr>
        <w:t xml:space="preserve">2024 của Hội đồng nhân dân tỉnh </w:t>
      </w:r>
      <w:r w:rsidR="002A7119" w:rsidRPr="008060A0">
        <w:rPr>
          <w:iCs/>
          <w:spacing w:val="-4"/>
          <w:sz w:val="28"/>
          <w:szCs w:val="28"/>
          <w:lang w:val="da-DK"/>
        </w:rPr>
        <w:t xml:space="preserve">Tuyên Quang </w:t>
      </w:r>
      <w:r w:rsidRPr="008060A0">
        <w:rPr>
          <w:iCs/>
          <w:spacing w:val="-4"/>
          <w:sz w:val="28"/>
          <w:szCs w:val="28"/>
          <w:lang w:val="da-DK"/>
        </w:rPr>
        <w:t xml:space="preserve">sửa đổi, bổ sung Điều 4 Nghị quyết số 06/2020/NQ-HĐND ngày 15 tháng 12 năm 2020 của Hội đồng nhân dân tỉnh </w:t>
      </w:r>
      <w:r w:rsidR="002A7119" w:rsidRPr="008060A0">
        <w:rPr>
          <w:iCs/>
          <w:spacing w:val="-4"/>
          <w:sz w:val="28"/>
          <w:szCs w:val="28"/>
          <w:lang w:val="da-DK"/>
        </w:rPr>
        <w:t>Q</w:t>
      </w:r>
      <w:r w:rsidRPr="008060A0">
        <w:rPr>
          <w:iCs/>
          <w:spacing w:val="-4"/>
          <w:sz w:val="28"/>
          <w:szCs w:val="28"/>
          <w:lang w:val="da-DK"/>
        </w:rPr>
        <w:t>uy định chính sách khuyến khích phát triển sản xuất nông nghiệp hữu cơ trên địa bàn tỉnh Tuyên Quang.</w:t>
      </w:r>
    </w:p>
    <w:p w14:paraId="3595EB80" w14:textId="48E85E47" w:rsidR="002A7119" w:rsidRPr="00DA4AFB" w:rsidRDefault="00DA4AFB" w:rsidP="00B8622F">
      <w:pPr>
        <w:widowControl w:val="0"/>
        <w:spacing w:before="60" w:after="60"/>
        <w:ind w:firstLine="720"/>
        <w:jc w:val="both"/>
        <w:rPr>
          <w:sz w:val="28"/>
          <w:szCs w:val="28"/>
          <w:lang w:val="vi-VN"/>
        </w:rPr>
      </w:pPr>
      <w:r>
        <w:rPr>
          <w:b/>
          <w:bCs/>
          <w:iCs/>
          <w:spacing w:val="-4"/>
          <w:sz w:val="28"/>
          <w:szCs w:val="28"/>
          <w:lang w:val="da-DK"/>
        </w:rPr>
        <w:t xml:space="preserve">3. </w:t>
      </w:r>
      <w:r w:rsidR="002A7119" w:rsidRPr="00DA4AFB">
        <w:rPr>
          <w:sz w:val="28"/>
          <w:szCs w:val="28"/>
          <w:lang w:val="vi-VN"/>
        </w:rPr>
        <w:t xml:space="preserve">Bãi bỏ số thứ tự </w:t>
      </w:r>
      <w:r w:rsidR="008060A0" w:rsidRPr="00DA4AFB">
        <w:rPr>
          <w:sz w:val="28"/>
          <w:szCs w:val="28"/>
          <w:lang w:val="da-DK"/>
        </w:rPr>
        <w:t>3</w:t>
      </w:r>
      <w:r w:rsidR="002A7119" w:rsidRPr="00DA4AFB">
        <w:rPr>
          <w:sz w:val="28"/>
          <w:szCs w:val="28"/>
          <w:lang w:val="vi-VN"/>
        </w:rPr>
        <w:t>, 14 Mục I Phụ lục III ban hành kèm theo Nghị quyết số 51/NQ-HĐND ngày 25 tháng 8 năm 2025 của Hội đồng nhân dân tỉnh Tuyên Quang về việc áp dụng các Nghị quyết quy phạm pháp luật của Hội đồng nhân dân tỉnh Tuyên Quang và tỉnh Hà Giang trước sắp xếp trên địa bàn tỉnh Tuyên Quang.</w:t>
      </w:r>
    </w:p>
    <w:p w14:paraId="0B1AF556" w14:textId="5E805F19" w:rsidR="00813301" w:rsidRPr="00DA4AFB" w:rsidRDefault="00813301" w:rsidP="00B8622F">
      <w:pPr>
        <w:widowControl w:val="0"/>
        <w:spacing w:before="60" w:after="60"/>
        <w:ind w:firstLine="720"/>
        <w:jc w:val="both"/>
        <w:rPr>
          <w:b/>
          <w:color w:val="EE0000"/>
          <w:sz w:val="28"/>
          <w:szCs w:val="28"/>
          <w:lang w:val="vi-VN"/>
        </w:rPr>
      </w:pPr>
      <w:bookmarkStart w:id="6" w:name="_Hlk55210388"/>
      <w:bookmarkStart w:id="7" w:name="_Hlk55216882"/>
      <w:r w:rsidRPr="00DA4AFB">
        <w:rPr>
          <w:b/>
          <w:color w:val="EE0000"/>
          <w:sz w:val="28"/>
          <w:szCs w:val="28"/>
          <w:lang w:val="vi-VN"/>
        </w:rPr>
        <w:lastRenderedPageBreak/>
        <w:t xml:space="preserve">Điều </w:t>
      </w:r>
      <w:r w:rsidR="00DA4AFB" w:rsidRPr="00DA4AFB">
        <w:rPr>
          <w:b/>
          <w:color w:val="EE0000"/>
          <w:sz w:val="28"/>
          <w:szCs w:val="28"/>
        </w:rPr>
        <w:t>2</w:t>
      </w:r>
      <w:r w:rsidRPr="00DA4AFB">
        <w:rPr>
          <w:b/>
          <w:color w:val="EE0000"/>
          <w:sz w:val="28"/>
          <w:szCs w:val="28"/>
          <w:lang w:val="vi-VN"/>
        </w:rPr>
        <w:t>.</w:t>
      </w:r>
      <w:r w:rsidRPr="00DA4AFB">
        <w:rPr>
          <w:color w:val="EE0000"/>
          <w:sz w:val="28"/>
          <w:szCs w:val="28"/>
          <w:lang w:val="vi-VN"/>
        </w:rPr>
        <w:t xml:space="preserve"> </w:t>
      </w:r>
      <w:bookmarkStart w:id="8" w:name="_Hlk115773103"/>
      <w:r w:rsidRPr="00DA4AFB">
        <w:rPr>
          <w:b/>
          <w:color w:val="EE0000"/>
          <w:sz w:val="28"/>
          <w:szCs w:val="28"/>
          <w:lang w:val="vi-VN"/>
        </w:rPr>
        <w:t>Tổ chức thực hiện</w:t>
      </w:r>
      <w:bookmarkEnd w:id="6"/>
      <w:bookmarkEnd w:id="8"/>
    </w:p>
    <w:bookmarkEnd w:id="4"/>
    <w:bookmarkEnd w:id="7"/>
    <w:p w14:paraId="3F789E82" w14:textId="35C4017E" w:rsidR="00297775" w:rsidRPr="000D6CFF" w:rsidRDefault="002A7119" w:rsidP="00B8622F">
      <w:pPr>
        <w:widowControl w:val="0"/>
        <w:spacing w:before="60" w:after="60"/>
        <w:ind w:firstLine="720"/>
        <w:jc w:val="both"/>
        <w:rPr>
          <w:spacing w:val="4"/>
          <w:sz w:val="28"/>
          <w:szCs w:val="28"/>
          <w:lang w:val="vi-VN"/>
        </w:rPr>
      </w:pPr>
      <w:r w:rsidRPr="008060A0">
        <w:rPr>
          <w:spacing w:val="4"/>
          <w:sz w:val="28"/>
          <w:szCs w:val="28"/>
          <w:lang w:val="vi-VN"/>
        </w:rPr>
        <w:t>1</w:t>
      </w:r>
      <w:r w:rsidR="00297775" w:rsidRPr="000D6CFF">
        <w:rPr>
          <w:spacing w:val="4"/>
          <w:sz w:val="28"/>
          <w:szCs w:val="28"/>
          <w:lang w:val="vi-VN"/>
        </w:rPr>
        <w:t>.</w:t>
      </w:r>
      <w:r w:rsidRPr="008060A0">
        <w:rPr>
          <w:spacing w:val="4"/>
          <w:sz w:val="28"/>
          <w:szCs w:val="28"/>
          <w:lang w:val="vi-VN"/>
        </w:rPr>
        <w:t xml:space="preserve"> </w:t>
      </w:r>
      <w:r w:rsidR="00297775" w:rsidRPr="000D6CFF">
        <w:rPr>
          <w:spacing w:val="4"/>
          <w:sz w:val="28"/>
          <w:szCs w:val="28"/>
          <w:lang w:val="vi-VN"/>
        </w:rPr>
        <w:t>Giao Ủy ban nhân dân tỉnh tổ chức thực hiện Nghị quyết theo đúng quy định của pháp luật.</w:t>
      </w:r>
    </w:p>
    <w:p w14:paraId="49CDF707" w14:textId="6631EE88" w:rsidR="00297775" w:rsidRDefault="002A7119" w:rsidP="00B8622F">
      <w:pPr>
        <w:widowControl w:val="0"/>
        <w:spacing w:before="60" w:after="60"/>
        <w:ind w:firstLine="720"/>
        <w:jc w:val="both"/>
        <w:rPr>
          <w:spacing w:val="4"/>
          <w:sz w:val="28"/>
          <w:szCs w:val="28"/>
        </w:rPr>
      </w:pPr>
      <w:r w:rsidRPr="008060A0">
        <w:rPr>
          <w:spacing w:val="4"/>
          <w:sz w:val="28"/>
          <w:szCs w:val="28"/>
          <w:lang w:val="vi-VN"/>
        </w:rPr>
        <w:t>2</w:t>
      </w:r>
      <w:r w:rsidR="00297775" w:rsidRPr="000D6CFF">
        <w:rPr>
          <w:spacing w:val="4"/>
          <w:sz w:val="28"/>
          <w:szCs w:val="28"/>
          <w:lang w:val="vi-VN"/>
        </w:rPr>
        <w:t xml:space="preserve">. Giao Thường trực Hội đồng nhân dân tỉnh, các </w:t>
      </w:r>
      <w:r w:rsidR="00244462" w:rsidRPr="000D6CFF">
        <w:rPr>
          <w:spacing w:val="4"/>
          <w:sz w:val="28"/>
          <w:szCs w:val="28"/>
          <w:lang w:val="vi-VN"/>
        </w:rPr>
        <w:t>b</w:t>
      </w:r>
      <w:r w:rsidR="00297775" w:rsidRPr="000D6CFF">
        <w:rPr>
          <w:spacing w:val="4"/>
          <w:sz w:val="28"/>
          <w:szCs w:val="28"/>
          <w:lang w:val="vi-VN"/>
        </w:rPr>
        <w:t>an</w:t>
      </w:r>
      <w:r w:rsidR="00A8444E" w:rsidRPr="000D6CFF">
        <w:rPr>
          <w:spacing w:val="4"/>
          <w:sz w:val="28"/>
          <w:szCs w:val="28"/>
          <w:lang w:val="vi-VN"/>
        </w:rPr>
        <w:t xml:space="preserve"> của</w:t>
      </w:r>
      <w:r w:rsidR="00297775" w:rsidRPr="000D6CFF">
        <w:rPr>
          <w:spacing w:val="4"/>
          <w:sz w:val="28"/>
          <w:szCs w:val="28"/>
          <w:lang w:val="vi-VN"/>
        </w:rPr>
        <w:t xml:space="preserve"> Hội đồng nhân dân tỉnh, các </w:t>
      </w:r>
      <w:r w:rsidRPr="008060A0">
        <w:rPr>
          <w:spacing w:val="4"/>
          <w:sz w:val="28"/>
          <w:szCs w:val="28"/>
          <w:lang w:val="vi-VN"/>
        </w:rPr>
        <w:t>T</w:t>
      </w:r>
      <w:r w:rsidR="00297775" w:rsidRPr="000D6CFF">
        <w:rPr>
          <w:spacing w:val="4"/>
          <w:sz w:val="28"/>
          <w:szCs w:val="28"/>
          <w:lang w:val="vi-VN"/>
        </w:rPr>
        <w:t>ổ đại biểu và đại biểu Hội đồng nhân dân tỉnh giám sát việc thực hiện Nghị quyết</w:t>
      </w:r>
      <w:r w:rsidR="007F0238" w:rsidRPr="008060A0">
        <w:rPr>
          <w:spacing w:val="4"/>
          <w:sz w:val="28"/>
          <w:szCs w:val="28"/>
          <w:lang w:val="vi-VN"/>
        </w:rPr>
        <w:t xml:space="preserve"> này</w:t>
      </w:r>
      <w:r w:rsidR="00297775" w:rsidRPr="000D6CFF">
        <w:rPr>
          <w:spacing w:val="4"/>
          <w:sz w:val="28"/>
          <w:szCs w:val="28"/>
          <w:lang w:val="vi-VN"/>
        </w:rPr>
        <w:t>.</w:t>
      </w:r>
    </w:p>
    <w:p w14:paraId="5DC71DAB" w14:textId="41D218FB" w:rsidR="00DA4AFB" w:rsidRPr="00DA4AFB" w:rsidRDefault="00DA4AFB" w:rsidP="00DA4AFB">
      <w:pPr>
        <w:shd w:val="clear" w:color="auto" w:fill="FFFFFF"/>
        <w:spacing w:before="120" w:line="360" w:lineRule="exact"/>
        <w:ind w:firstLine="720"/>
        <w:jc w:val="both"/>
        <w:rPr>
          <w:bCs/>
          <w:sz w:val="28"/>
          <w:szCs w:val="28"/>
        </w:rPr>
      </w:pPr>
      <w:r w:rsidRPr="00DA4AFB">
        <w:rPr>
          <w:bCs/>
          <w:sz w:val="28"/>
          <w:szCs w:val="28"/>
        </w:rPr>
        <w:t>Nghị quyết này có hiệu lực từ khi được Hội đồng nhân dân tỉnh Tuyên Quang Khóa XX, Kỳ họp ………… qua ngày     tháng    năm 2026./.</w:t>
      </w:r>
    </w:p>
    <w:p w14:paraId="2B918CAA" w14:textId="77777777" w:rsidR="00DA4AFB" w:rsidRPr="00DA4AFB" w:rsidRDefault="00DA4AFB" w:rsidP="00DA4AFB">
      <w:pPr>
        <w:shd w:val="clear" w:color="auto" w:fill="FFFFFF"/>
        <w:spacing w:before="120" w:line="360" w:lineRule="exact"/>
        <w:ind w:firstLine="720"/>
        <w:jc w:val="both"/>
        <w:rPr>
          <w:bCs/>
        </w:rPr>
      </w:pPr>
    </w:p>
    <w:tbl>
      <w:tblPr>
        <w:tblW w:w="9180" w:type="dxa"/>
        <w:tblCellMar>
          <w:left w:w="0" w:type="dxa"/>
          <w:right w:w="0" w:type="dxa"/>
        </w:tblCellMar>
        <w:tblLook w:val="04A0" w:firstRow="1" w:lastRow="0" w:firstColumn="1" w:lastColumn="0" w:noHBand="0" w:noVBand="1"/>
      </w:tblPr>
      <w:tblGrid>
        <w:gridCol w:w="5920"/>
        <w:gridCol w:w="3260"/>
      </w:tblGrid>
      <w:tr w:rsidR="00DA4AFB" w:rsidRPr="002D6580" w14:paraId="5D8BF6E5" w14:textId="77777777" w:rsidTr="00CB3B10">
        <w:tc>
          <w:tcPr>
            <w:tcW w:w="5920" w:type="dxa"/>
            <w:tcBorders>
              <w:top w:val="nil"/>
              <w:left w:val="nil"/>
              <w:bottom w:val="nil"/>
              <w:right w:val="nil"/>
            </w:tcBorders>
            <w:tcMar>
              <w:top w:w="0" w:type="dxa"/>
              <w:left w:w="108" w:type="dxa"/>
              <w:bottom w:w="0" w:type="dxa"/>
              <w:right w:w="108" w:type="dxa"/>
            </w:tcMar>
          </w:tcPr>
          <w:p w14:paraId="3ACA1B50" w14:textId="77777777" w:rsidR="00DA4AFB" w:rsidRPr="00DA4AFB" w:rsidRDefault="00DA4AFB" w:rsidP="00CB3B10">
            <w:pPr>
              <w:rPr>
                <w:spacing w:val="-8"/>
              </w:rPr>
            </w:pPr>
            <w:r w:rsidRPr="002D6580">
              <w:rPr>
                <w:b/>
                <w:bCs/>
                <w:i/>
                <w:iCs/>
                <w:spacing w:val="-8"/>
                <w:lang w:val="vi-VN"/>
              </w:rPr>
              <w:t>Nơi nhận:</w:t>
            </w:r>
            <w:r w:rsidRPr="002D6580">
              <w:rPr>
                <w:spacing w:val="-8"/>
                <w:lang w:val="vi-VN"/>
              </w:rPr>
              <w:br/>
            </w:r>
            <w:r w:rsidRPr="00DA4AFB">
              <w:rPr>
                <w:spacing w:val="-8"/>
              </w:rPr>
              <w:t xml:space="preserve">- Như điều 2 (thi hành); </w:t>
            </w:r>
          </w:p>
          <w:p w14:paraId="76869F01" w14:textId="77777777" w:rsidR="00DA4AFB" w:rsidRPr="00764459" w:rsidRDefault="00DA4AFB" w:rsidP="00CB3B10">
            <w:pPr>
              <w:rPr>
                <w:spacing w:val="-8"/>
                <w:lang w:val="vi-VN"/>
              </w:rPr>
            </w:pPr>
            <w:r w:rsidRPr="00764459">
              <w:rPr>
                <w:spacing w:val="-8"/>
                <w:lang w:val="vi-VN"/>
              </w:rPr>
              <w:t>- Ủy ban Thường vụ Quốc hội;</w:t>
            </w:r>
          </w:p>
          <w:p w14:paraId="258EEC7D" w14:textId="77777777" w:rsidR="00DA4AFB" w:rsidRPr="00764459" w:rsidRDefault="00DA4AFB" w:rsidP="00CB3B10">
            <w:pPr>
              <w:rPr>
                <w:spacing w:val="-8"/>
                <w:lang w:val="vi-VN"/>
              </w:rPr>
            </w:pPr>
            <w:r w:rsidRPr="00764459">
              <w:rPr>
                <w:spacing w:val="-8"/>
                <w:lang w:val="vi-VN"/>
              </w:rPr>
              <w:t>- Chính phủ;</w:t>
            </w:r>
          </w:p>
          <w:p w14:paraId="77134C73" w14:textId="77777777" w:rsidR="00DA4AFB" w:rsidRPr="00764459" w:rsidRDefault="00DA4AFB" w:rsidP="00CB3B10">
            <w:pPr>
              <w:rPr>
                <w:spacing w:val="-8"/>
                <w:lang w:val="vi-VN"/>
              </w:rPr>
            </w:pPr>
            <w:r w:rsidRPr="00764459">
              <w:rPr>
                <w:spacing w:val="-8"/>
                <w:lang w:val="vi-VN"/>
              </w:rPr>
              <w:t>- Văn phòng Quốc hội;</w:t>
            </w:r>
          </w:p>
          <w:p w14:paraId="3A68DE33" w14:textId="77777777" w:rsidR="00DA4AFB" w:rsidRPr="00764459" w:rsidRDefault="00DA4AFB" w:rsidP="00CB3B10">
            <w:pPr>
              <w:rPr>
                <w:spacing w:val="-8"/>
                <w:lang w:val="vi-VN"/>
              </w:rPr>
            </w:pPr>
            <w:r w:rsidRPr="00764459">
              <w:rPr>
                <w:spacing w:val="-8"/>
                <w:lang w:val="vi-VN"/>
              </w:rPr>
              <w:t>- Văn phòng Chủ tịch nước;</w:t>
            </w:r>
          </w:p>
          <w:p w14:paraId="64211F45" w14:textId="77777777" w:rsidR="00DA4AFB" w:rsidRPr="00764459" w:rsidRDefault="00DA4AFB" w:rsidP="00CB3B10">
            <w:pPr>
              <w:rPr>
                <w:spacing w:val="-8"/>
                <w:lang w:val="vi-VN"/>
              </w:rPr>
            </w:pPr>
            <w:r w:rsidRPr="00764459">
              <w:rPr>
                <w:spacing w:val="-8"/>
                <w:lang w:val="vi-VN"/>
              </w:rPr>
              <w:t>- Văn phòng Chính phủ;</w:t>
            </w:r>
          </w:p>
          <w:p w14:paraId="65B9849D" w14:textId="77777777" w:rsidR="00DA4AFB" w:rsidRPr="00764459" w:rsidRDefault="00DA4AFB" w:rsidP="00CB3B10">
            <w:pPr>
              <w:rPr>
                <w:spacing w:val="-8"/>
                <w:lang w:val="vi-VN"/>
              </w:rPr>
            </w:pPr>
            <w:r w:rsidRPr="00764459">
              <w:rPr>
                <w:spacing w:val="-8"/>
                <w:lang w:val="vi-VN"/>
              </w:rPr>
              <w:t>- Bộ Tư pháp;</w:t>
            </w:r>
          </w:p>
          <w:p w14:paraId="1921601E" w14:textId="77777777" w:rsidR="00DA4AFB" w:rsidRPr="00764459" w:rsidRDefault="00DA4AFB" w:rsidP="00CB3B10">
            <w:pPr>
              <w:rPr>
                <w:spacing w:val="-8"/>
                <w:lang w:val="vi-VN"/>
              </w:rPr>
            </w:pPr>
            <w:r w:rsidRPr="00764459">
              <w:rPr>
                <w:spacing w:val="-8"/>
                <w:lang w:val="vi-VN"/>
              </w:rPr>
              <w:t>- Thường trực Tỉnh ủy;</w:t>
            </w:r>
          </w:p>
          <w:p w14:paraId="307113A6" w14:textId="77777777" w:rsidR="00DA4AFB" w:rsidRPr="00764459" w:rsidRDefault="00DA4AFB" w:rsidP="00CB3B10">
            <w:pPr>
              <w:rPr>
                <w:spacing w:val="-8"/>
                <w:lang w:val="vi-VN"/>
              </w:rPr>
            </w:pPr>
            <w:r w:rsidRPr="00764459">
              <w:rPr>
                <w:spacing w:val="-8"/>
                <w:lang w:val="vi-VN"/>
              </w:rPr>
              <w:t>- Đoàn Đại biểu Quốc hội tỉnh;</w:t>
            </w:r>
          </w:p>
          <w:p w14:paraId="7D0B9C58" w14:textId="77777777" w:rsidR="00DA4AFB" w:rsidRPr="00764459" w:rsidRDefault="00DA4AFB" w:rsidP="00CB3B10">
            <w:pPr>
              <w:rPr>
                <w:spacing w:val="-8"/>
                <w:lang w:val="vi-VN"/>
              </w:rPr>
            </w:pPr>
            <w:r w:rsidRPr="00764459">
              <w:rPr>
                <w:spacing w:val="-8"/>
                <w:lang w:val="vi-VN"/>
              </w:rPr>
              <w:t>- Thường trực HĐND tỉnh;</w:t>
            </w:r>
          </w:p>
          <w:p w14:paraId="4179E264" w14:textId="77777777" w:rsidR="00DA4AFB" w:rsidRPr="00764459" w:rsidRDefault="00DA4AFB" w:rsidP="00CB3B10">
            <w:pPr>
              <w:rPr>
                <w:spacing w:val="-8"/>
                <w:lang w:val="vi-VN"/>
              </w:rPr>
            </w:pPr>
            <w:r w:rsidRPr="00764459">
              <w:rPr>
                <w:spacing w:val="-8"/>
                <w:lang w:val="vi-VN"/>
              </w:rPr>
              <w:t xml:space="preserve">- </w:t>
            </w:r>
            <w:r w:rsidRPr="00AE01DC">
              <w:rPr>
                <w:spacing w:val="-8"/>
                <w:lang w:val="vi-VN"/>
              </w:rPr>
              <w:t xml:space="preserve">Uỷ ban Mặt trận tổ quốc </w:t>
            </w:r>
            <w:r w:rsidRPr="00764459">
              <w:rPr>
                <w:spacing w:val="-8"/>
                <w:lang w:val="vi-VN"/>
              </w:rPr>
              <w:t>Việt Nam</w:t>
            </w:r>
            <w:r w:rsidRPr="00AE01DC">
              <w:rPr>
                <w:spacing w:val="-8"/>
                <w:lang w:val="vi-VN"/>
              </w:rPr>
              <w:t xml:space="preserve"> tỉnh</w:t>
            </w:r>
            <w:r w:rsidRPr="00764459">
              <w:rPr>
                <w:spacing w:val="-8"/>
                <w:lang w:val="vi-VN"/>
              </w:rPr>
              <w:t>;</w:t>
            </w:r>
          </w:p>
          <w:p w14:paraId="7BEEEB12" w14:textId="77777777" w:rsidR="00DA4AFB" w:rsidRPr="00764459" w:rsidRDefault="00DA4AFB" w:rsidP="00CB3B10">
            <w:pPr>
              <w:rPr>
                <w:spacing w:val="-8"/>
                <w:lang w:val="vi-VN"/>
              </w:rPr>
            </w:pPr>
            <w:r w:rsidRPr="00764459">
              <w:rPr>
                <w:spacing w:val="-8"/>
                <w:lang w:val="vi-VN"/>
              </w:rPr>
              <w:t>- Ủy ban nhân dân tỉnh;</w:t>
            </w:r>
          </w:p>
          <w:p w14:paraId="17BCFC17" w14:textId="77777777" w:rsidR="00DA4AFB" w:rsidRPr="00764459" w:rsidRDefault="00DA4AFB" w:rsidP="00CB3B10">
            <w:pPr>
              <w:rPr>
                <w:spacing w:val="-8"/>
                <w:lang w:val="vi-VN"/>
              </w:rPr>
            </w:pPr>
            <w:r w:rsidRPr="00764459">
              <w:rPr>
                <w:spacing w:val="-8"/>
                <w:lang w:val="vi-VN"/>
              </w:rPr>
              <w:t>- Các Ban của HĐND tỉnh;</w:t>
            </w:r>
          </w:p>
          <w:p w14:paraId="481FBD38" w14:textId="77777777" w:rsidR="00DA4AFB" w:rsidRPr="00AE01DC" w:rsidRDefault="00DA4AFB" w:rsidP="00CB3B10">
            <w:pPr>
              <w:rPr>
                <w:spacing w:val="-8"/>
                <w:lang w:val="vi-VN"/>
              </w:rPr>
            </w:pPr>
            <w:r w:rsidRPr="00764459">
              <w:rPr>
                <w:spacing w:val="-8"/>
                <w:lang w:val="vi-VN"/>
              </w:rPr>
              <w:t xml:space="preserve">- Cục </w:t>
            </w:r>
            <w:r w:rsidRPr="00AE01DC">
              <w:rPr>
                <w:spacing w:val="-8"/>
                <w:lang w:val="vi-VN"/>
              </w:rPr>
              <w:t xml:space="preserve">Kiểm tra văn bản và </w:t>
            </w:r>
          </w:p>
          <w:p w14:paraId="04AAF666" w14:textId="77777777" w:rsidR="00DA4AFB" w:rsidRPr="00764459" w:rsidRDefault="00DA4AFB" w:rsidP="00CB3B10">
            <w:pPr>
              <w:rPr>
                <w:spacing w:val="-8"/>
                <w:lang w:val="vi-VN"/>
              </w:rPr>
            </w:pPr>
            <w:r w:rsidRPr="00AE01DC">
              <w:rPr>
                <w:spacing w:val="-8"/>
                <w:lang w:val="vi-VN"/>
              </w:rPr>
              <w:t>Tổ chức thi hành pháp luật</w:t>
            </w:r>
            <w:r w:rsidRPr="00764459">
              <w:rPr>
                <w:spacing w:val="-8"/>
                <w:lang w:val="vi-VN"/>
              </w:rPr>
              <w:t>, Bộ Tư pháp;</w:t>
            </w:r>
          </w:p>
          <w:p w14:paraId="2DBB4D7F" w14:textId="77777777" w:rsidR="00DA4AFB" w:rsidRPr="00764459" w:rsidRDefault="00DA4AFB" w:rsidP="00CB3B10">
            <w:pPr>
              <w:rPr>
                <w:spacing w:val="-8"/>
                <w:lang w:val="vi-VN"/>
              </w:rPr>
            </w:pPr>
            <w:r w:rsidRPr="00764459">
              <w:rPr>
                <w:spacing w:val="-8"/>
                <w:lang w:val="vi-VN"/>
              </w:rPr>
              <w:t>- Các ban, sở, ngành</w:t>
            </w:r>
            <w:r w:rsidRPr="00DA4AFB">
              <w:rPr>
                <w:spacing w:val="-8"/>
                <w:lang w:val="vi-VN"/>
              </w:rPr>
              <w:t xml:space="preserve"> cấp tỉnh</w:t>
            </w:r>
            <w:r w:rsidRPr="00764459">
              <w:rPr>
                <w:spacing w:val="-8"/>
                <w:lang w:val="vi-VN"/>
              </w:rPr>
              <w:t>;</w:t>
            </w:r>
          </w:p>
          <w:p w14:paraId="0598BB96" w14:textId="77777777" w:rsidR="00DA4AFB" w:rsidRPr="00764459" w:rsidRDefault="00DA4AFB" w:rsidP="00CB3B10">
            <w:pPr>
              <w:rPr>
                <w:spacing w:val="-8"/>
                <w:lang w:val="vi-VN"/>
              </w:rPr>
            </w:pPr>
            <w:r w:rsidRPr="00764459">
              <w:rPr>
                <w:spacing w:val="-8"/>
                <w:lang w:val="vi-VN"/>
              </w:rPr>
              <w:t>- HĐND, UBND các xã, phường;</w:t>
            </w:r>
          </w:p>
          <w:p w14:paraId="4F6110AE" w14:textId="77777777" w:rsidR="00DA4AFB" w:rsidRPr="00764459" w:rsidRDefault="00DA4AFB" w:rsidP="00CB3B10">
            <w:pPr>
              <w:rPr>
                <w:spacing w:val="-8"/>
                <w:lang w:val="vi-VN"/>
              </w:rPr>
            </w:pPr>
            <w:r w:rsidRPr="00764459">
              <w:rPr>
                <w:spacing w:val="-8"/>
                <w:lang w:val="vi-VN"/>
              </w:rPr>
              <w:t xml:space="preserve">- Báo </w:t>
            </w:r>
            <w:r w:rsidRPr="00AE01DC">
              <w:rPr>
                <w:spacing w:val="-8"/>
                <w:lang w:val="vi-VN"/>
              </w:rPr>
              <w:t>và Phát thanh, truyền hình</w:t>
            </w:r>
            <w:r w:rsidRPr="00764459">
              <w:rPr>
                <w:spacing w:val="-8"/>
                <w:lang w:val="vi-VN"/>
              </w:rPr>
              <w:t xml:space="preserve"> Tuyên Quang;</w:t>
            </w:r>
          </w:p>
          <w:p w14:paraId="59C9BCF9" w14:textId="77777777" w:rsidR="00DA4AFB" w:rsidRPr="00764459" w:rsidRDefault="00DA4AFB" w:rsidP="00CB3B10">
            <w:pPr>
              <w:rPr>
                <w:spacing w:val="-8"/>
                <w:lang w:val="vi-VN"/>
              </w:rPr>
            </w:pPr>
            <w:r w:rsidRPr="00764459">
              <w:rPr>
                <w:spacing w:val="-8"/>
                <w:lang w:val="vi-VN"/>
              </w:rPr>
              <w:t>- Cổng thông tin điện tử tỉnh</w:t>
            </w:r>
            <w:r w:rsidRPr="00AE01DC">
              <w:rPr>
                <w:spacing w:val="-8"/>
                <w:lang w:val="vi-VN"/>
              </w:rPr>
              <w:t xml:space="preserve"> (</w:t>
            </w:r>
            <w:r w:rsidRPr="00AE01DC">
              <w:rPr>
                <w:rFonts w:hint="eastAsia"/>
                <w:spacing w:val="-8"/>
                <w:lang w:val="vi-VN"/>
              </w:rPr>
              <w:t>đă</w:t>
            </w:r>
            <w:r w:rsidRPr="00AE01DC">
              <w:rPr>
                <w:spacing w:val="-8"/>
                <w:lang w:val="vi-VN"/>
              </w:rPr>
              <w:t>ng tải)</w:t>
            </w:r>
            <w:r w:rsidRPr="00764459">
              <w:rPr>
                <w:spacing w:val="-8"/>
                <w:lang w:val="vi-VN"/>
              </w:rPr>
              <w:t>;</w:t>
            </w:r>
          </w:p>
          <w:p w14:paraId="2B638D87" w14:textId="77777777" w:rsidR="00DA4AFB" w:rsidRPr="00AE01DC" w:rsidRDefault="00DA4AFB" w:rsidP="00CB3B10">
            <w:pPr>
              <w:rPr>
                <w:lang w:val="vi-VN"/>
              </w:rPr>
            </w:pPr>
            <w:r w:rsidRPr="00764459">
              <w:rPr>
                <w:spacing w:val="-8"/>
                <w:lang w:val="vi-VN"/>
              </w:rPr>
              <w:t>- Trang thông tin điện tử Đoàn ĐBQH</w:t>
            </w:r>
            <w:r w:rsidRPr="00AE01DC">
              <w:rPr>
                <w:lang w:val="vi-VN"/>
              </w:rPr>
              <w:t xml:space="preserve"> </w:t>
            </w:r>
          </w:p>
          <w:p w14:paraId="25392B31" w14:textId="77777777" w:rsidR="00DA4AFB" w:rsidRPr="00AE01DC" w:rsidRDefault="00DA4AFB" w:rsidP="00CB3B10">
            <w:pPr>
              <w:rPr>
                <w:spacing w:val="-8"/>
                <w:lang w:val="vi-VN"/>
              </w:rPr>
            </w:pPr>
            <w:r>
              <w:rPr>
                <w:spacing w:val="-8"/>
                <w:lang w:val="vi-VN"/>
              </w:rPr>
              <w:t>và HĐND tỉnh</w:t>
            </w:r>
            <w:r w:rsidRPr="00AE01DC">
              <w:rPr>
                <w:spacing w:val="-8"/>
                <w:lang w:val="vi-VN"/>
              </w:rPr>
              <w:t xml:space="preserve"> (đăng tải);</w:t>
            </w:r>
          </w:p>
          <w:p w14:paraId="1D3AC4A7" w14:textId="77777777" w:rsidR="00DA4AFB" w:rsidRPr="00764459" w:rsidRDefault="00DA4AFB" w:rsidP="00CB3B10">
            <w:pPr>
              <w:rPr>
                <w:spacing w:val="-8"/>
                <w:lang w:val="vi-VN"/>
              </w:rPr>
            </w:pPr>
            <w:r w:rsidRPr="00764459">
              <w:rPr>
                <w:spacing w:val="-8"/>
                <w:lang w:val="vi-VN"/>
              </w:rPr>
              <w:t xml:space="preserve">- </w:t>
            </w:r>
            <w:r w:rsidRPr="00AE01DC">
              <w:rPr>
                <w:spacing w:val="-8"/>
                <w:lang w:val="vi-VN"/>
              </w:rPr>
              <w:t>Trung tâm Thông tin – Hội nghị tỉnh (</w:t>
            </w:r>
            <w:r w:rsidRPr="00AE01DC">
              <w:rPr>
                <w:rFonts w:hint="eastAsia"/>
                <w:spacing w:val="-8"/>
                <w:lang w:val="vi-VN"/>
              </w:rPr>
              <w:t>đă</w:t>
            </w:r>
            <w:r w:rsidRPr="00AE01DC">
              <w:rPr>
                <w:spacing w:val="-8"/>
                <w:lang w:val="vi-VN"/>
              </w:rPr>
              <w:t xml:space="preserve">ng tải) </w:t>
            </w:r>
            <w:r w:rsidRPr="00764459">
              <w:rPr>
                <w:spacing w:val="-8"/>
                <w:lang w:val="vi-VN"/>
              </w:rPr>
              <w:t>;</w:t>
            </w:r>
          </w:p>
          <w:p w14:paraId="729709F0" w14:textId="77777777" w:rsidR="00DA4AFB" w:rsidRPr="00AE01DC" w:rsidRDefault="00DA4AFB" w:rsidP="00CB3B10">
            <w:pPr>
              <w:rPr>
                <w:spacing w:val="-8"/>
                <w:lang w:val="vi-VN"/>
              </w:rPr>
            </w:pPr>
            <w:r w:rsidRPr="00764459">
              <w:rPr>
                <w:spacing w:val="-8"/>
                <w:lang w:val="vi-VN"/>
              </w:rPr>
              <w:t xml:space="preserve">- Cơ sở dữ liệu </w:t>
            </w:r>
            <w:r w:rsidRPr="00AE01DC">
              <w:rPr>
                <w:spacing w:val="-8"/>
                <w:lang w:val="vi-VN"/>
              </w:rPr>
              <w:t xml:space="preserve">văn bản </w:t>
            </w:r>
          </w:p>
          <w:p w14:paraId="27654323" w14:textId="77777777" w:rsidR="00DA4AFB" w:rsidRPr="00764459" w:rsidRDefault="00DA4AFB" w:rsidP="00CB3B10">
            <w:pPr>
              <w:rPr>
                <w:spacing w:val="-8"/>
                <w:lang w:val="vi-VN"/>
              </w:rPr>
            </w:pPr>
            <w:r w:rsidRPr="00AE01DC">
              <w:rPr>
                <w:spacing w:val="-8"/>
                <w:lang w:val="vi-VN"/>
              </w:rPr>
              <w:t>quy phạm pháp luật tỉnh (</w:t>
            </w:r>
            <w:r w:rsidRPr="00AE01DC">
              <w:rPr>
                <w:rFonts w:hint="eastAsia"/>
                <w:spacing w:val="-8"/>
                <w:lang w:val="vi-VN"/>
              </w:rPr>
              <w:t>đă</w:t>
            </w:r>
            <w:r w:rsidRPr="00AE01DC">
              <w:rPr>
                <w:spacing w:val="-8"/>
                <w:lang w:val="vi-VN"/>
              </w:rPr>
              <w:t>ng tải)</w:t>
            </w:r>
            <w:r w:rsidRPr="00764459">
              <w:rPr>
                <w:spacing w:val="-8"/>
                <w:lang w:val="vi-VN"/>
              </w:rPr>
              <w:t>;</w:t>
            </w:r>
          </w:p>
          <w:p w14:paraId="72CD4E6F" w14:textId="77777777" w:rsidR="00DA4AFB" w:rsidRPr="002D6580" w:rsidRDefault="00DA4AFB" w:rsidP="00CB3B10">
            <w:pPr>
              <w:rPr>
                <w:spacing w:val="-8"/>
              </w:rPr>
            </w:pPr>
            <w:r w:rsidRPr="00764459">
              <w:rPr>
                <w:spacing w:val="-8"/>
                <w:lang w:val="vi-VN"/>
              </w:rPr>
              <w:t>- Lưu: VT</w:t>
            </w:r>
          </w:p>
        </w:tc>
        <w:tc>
          <w:tcPr>
            <w:tcW w:w="3260" w:type="dxa"/>
            <w:tcBorders>
              <w:top w:val="nil"/>
              <w:left w:val="nil"/>
              <w:bottom w:val="nil"/>
              <w:right w:val="nil"/>
            </w:tcBorders>
            <w:tcMar>
              <w:top w:w="0" w:type="dxa"/>
              <w:left w:w="108" w:type="dxa"/>
              <w:bottom w:w="0" w:type="dxa"/>
              <w:right w:w="108" w:type="dxa"/>
            </w:tcMar>
          </w:tcPr>
          <w:p w14:paraId="4946E56B" w14:textId="77777777" w:rsidR="00DA4AFB" w:rsidRPr="002D6580" w:rsidRDefault="00DA4AFB" w:rsidP="00CB3B10">
            <w:pPr>
              <w:jc w:val="center"/>
              <w:rPr>
                <w:b/>
                <w:bCs/>
                <w:spacing w:val="-8"/>
              </w:rPr>
            </w:pPr>
            <w:r w:rsidRPr="002D6580">
              <w:rPr>
                <w:b/>
                <w:bCs/>
                <w:spacing w:val="-8"/>
              </w:rPr>
              <w:t>CHỦ TỊCH</w:t>
            </w:r>
          </w:p>
          <w:p w14:paraId="3FDC25B1" w14:textId="77777777" w:rsidR="00DA4AFB" w:rsidRPr="002D6580" w:rsidRDefault="00DA4AFB" w:rsidP="00CB3B10">
            <w:pPr>
              <w:jc w:val="center"/>
              <w:rPr>
                <w:b/>
                <w:bCs/>
                <w:spacing w:val="-8"/>
              </w:rPr>
            </w:pPr>
          </w:p>
          <w:p w14:paraId="7B9EDFBF" w14:textId="77777777" w:rsidR="00DA4AFB" w:rsidRPr="002D6580" w:rsidRDefault="00DA4AFB" w:rsidP="00CB3B10">
            <w:pPr>
              <w:jc w:val="center"/>
              <w:rPr>
                <w:b/>
                <w:bCs/>
                <w:spacing w:val="-8"/>
              </w:rPr>
            </w:pPr>
          </w:p>
          <w:p w14:paraId="18FAAA89" w14:textId="77777777" w:rsidR="00DA4AFB" w:rsidRPr="002D6580" w:rsidRDefault="00DA4AFB" w:rsidP="00CB3B10">
            <w:pPr>
              <w:jc w:val="center"/>
              <w:rPr>
                <w:b/>
                <w:bCs/>
                <w:spacing w:val="-8"/>
              </w:rPr>
            </w:pPr>
          </w:p>
          <w:p w14:paraId="636CFEE4" w14:textId="77777777" w:rsidR="00DA4AFB" w:rsidRPr="002D6580" w:rsidRDefault="00DA4AFB" w:rsidP="00CB3B10">
            <w:pPr>
              <w:jc w:val="center"/>
              <w:rPr>
                <w:b/>
                <w:bCs/>
                <w:spacing w:val="-8"/>
              </w:rPr>
            </w:pPr>
          </w:p>
          <w:p w14:paraId="677B68B6" w14:textId="77777777" w:rsidR="00DA4AFB" w:rsidRPr="002D6580" w:rsidRDefault="00DA4AFB" w:rsidP="00CB3B10">
            <w:pPr>
              <w:jc w:val="center"/>
              <w:rPr>
                <w:b/>
                <w:bCs/>
                <w:spacing w:val="-8"/>
              </w:rPr>
            </w:pPr>
          </w:p>
          <w:p w14:paraId="046CFFF0" w14:textId="77777777" w:rsidR="00DA4AFB" w:rsidRPr="002D6580" w:rsidRDefault="00DA4AFB" w:rsidP="00CB3B10">
            <w:pPr>
              <w:jc w:val="center"/>
              <w:rPr>
                <w:b/>
                <w:bCs/>
                <w:spacing w:val="-8"/>
              </w:rPr>
            </w:pPr>
          </w:p>
          <w:p w14:paraId="64A34A4A" w14:textId="77777777" w:rsidR="00DA4AFB" w:rsidRPr="002D6580" w:rsidRDefault="00DA4AFB" w:rsidP="00CB3B10">
            <w:pPr>
              <w:jc w:val="center"/>
              <w:rPr>
                <w:b/>
                <w:bCs/>
                <w:spacing w:val="-8"/>
              </w:rPr>
            </w:pPr>
          </w:p>
          <w:p w14:paraId="6765EA3F" w14:textId="77777777" w:rsidR="00DA4AFB" w:rsidRPr="002D6580" w:rsidRDefault="00DA4AFB" w:rsidP="00CB3B10">
            <w:pPr>
              <w:jc w:val="center"/>
              <w:rPr>
                <w:b/>
                <w:bCs/>
                <w:i/>
                <w:iCs/>
                <w:spacing w:val="-8"/>
              </w:rPr>
            </w:pPr>
            <w:r w:rsidRPr="00AB3E7E">
              <w:rPr>
                <w:b/>
                <w:bCs/>
                <w:color w:val="FFFFFF" w:themeColor="background1"/>
                <w:spacing w:val="-8"/>
              </w:rPr>
              <w:t>Nguyễn</w:t>
            </w:r>
            <w:r w:rsidRPr="00AB3E7E">
              <w:rPr>
                <w:b/>
                <w:bCs/>
                <w:color w:val="FFFFFF" w:themeColor="background1"/>
                <w:spacing w:val="-8"/>
                <w:lang w:val="vi-VN"/>
              </w:rPr>
              <w:t xml:space="preserve"> Văn Sơn</w:t>
            </w:r>
            <w:r w:rsidRPr="00AB3E7E">
              <w:rPr>
                <w:b/>
                <w:bCs/>
                <w:color w:val="FFFFFF" w:themeColor="background1"/>
                <w:spacing w:val="-8"/>
              </w:rPr>
              <w:br/>
            </w:r>
            <w:r w:rsidRPr="002D6580">
              <w:rPr>
                <w:b/>
                <w:bCs/>
                <w:spacing w:val="-8"/>
              </w:rPr>
              <w:br/>
            </w:r>
          </w:p>
          <w:p w14:paraId="4BD86C45" w14:textId="77777777" w:rsidR="00DA4AFB" w:rsidRPr="002D6580" w:rsidRDefault="00DA4AFB" w:rsidP="00CB3B10">
            <w:pPr>
              <w:jc w:val="center"/>
              <w:rPr>
                <w:b/>
                <w:bCs/>
                <w:i/>
                <w:iCs/>
                <w:spacing w:val="-8"/>
              </w:rPr>
            </w:pPr>
          </w:p>
          <w:p w14:paraId="48BE76CC" w14:textId="77777777" w:rsidR="00DA4AFB" w:rsidRPr="002D6580" w:rsidRDefault="00DA4AFB" w:rsidP="00CB3B10">
            <w:pPr>
              <w:jc w:val="center"/>
              <w:rPr>
                <w:b/>
                <w:bCs/>
                <w:i/>
                <w:iCs/>
                <w:spacing w:val="-8"/>
              </w:rPr>
            </w:pPr>
          </w:p>
          <w:p w14:paraId="4DE040E2" w14:textId="77777777" w:rsidR="00DA4AFB" w:rsidRPr="002D6580" w:rsidRDefault="00DA4AFB" w:rsidP="00CB3B10">
            <w:pPr>
              <w:jc w:val="center"/>
              <w:rPr>
                <w:b/>
                <w:bCs/>
                <w:i/>
                <w:iCs/>
                <w:spacing w:val="-8"/>
              </w:rPr>
            </w:pPr>
          </w:p>
          <w:p w14:paraId="2F25F099" w14:textId="77777777" w:rsidR="00DA4AFB" w:rsidRPr="002D6580" w:rsidRDefault="00DA4AFB" w:rsidP="00CB3B10">
            <w:pPr>
              <w:jc w:val="center"/>
              <w:rPr>
                <w:spacing w:val="-8"/>
              </w:rPr>
            </w:pPr>
            <w:r w:rsidRPr="002D6580">
              <w:rPr>
                <w:b/>
                <w:bCs/>
                <w:i/>
                <w:iCs/>
                <w:spacing w:val="-8"/>
              </w:rPr>
              <w:br/>
            </w:r>
            <w:r w:rsidRPr="002D6580">
              <w:rPr>
                <w:i/>
                <w:iCs/>
                <w:spacing w:val="-8"/>
              </w:rPr>
              <w:br/>
            </w:r>
          </w:p>
        </w:tc>
      </w:tr>
    </w:tbl>
    <w:p w14:paraId="5D8B9CCF" w14:textId="77777777" w:rsidR="00DA4AFB" w:rsidRPr="002D6580" w:rsidRDefault="00DA4AFB" w:rsidP="00DA4AFB">
      <w:pPr>
        <w:pStyle w:val="NormalWeb"/>
        <w:shd w:val="clear" w:color="auto" w:fill="FFFFFF"/>
        <w:spacing w:before="120" w:after="120" w:line="234" w:lineRule="atLeast"/>
        <w:rPr>
          <w:spacing w:val="-8"/>
          <w:sz w:val="28"/>
          <w:szCs w:val="28"/>
        </w:rPr>
      </w:pPr>
    </w:p>
    <w:p w14:paraId="500BA76F" w14:textId="77777777" w:rsidR="00DA4AFB" w:rsidRPr="00DA4AFB" w:rsidRDefault="00DA4AFB" w:rsidP="00DA4AFB">
      <w:pPr>
        <w:spacing w:before="120" w:after="120"/>
        <w:jc w:val="both"/>
        <w:rPr>
          <w:spacing w:val="-8"/>
          <w:lang w:bidi="he-IL"/>
        </w:rPr>
      </w:pPr>
    </w:p>
    <w:bookmarkEnd w:id="5"/>
    <w:p w14:paraId="0464E511" w14:textId="77777777" w:rsidR="00DA4AFB" w:rsidRPr="00DA4AFB" w:rsidRDefault="00DA4AFB" w:rsidP="00B8622F">
      <w:pPr>
        <w:widowControl w:val="0"/>
        <w:spacing w:before="60" w:after="60"/>
        <w:ind w:firstLine="720"/>
        <w:jc w:val="both"/>
        <w:rPr>
          <w:spacing w:val="4"/>
          <w:sz w:val="28"/>
          <w:szCs w:val="28"/>
        </w:rPr>
      </w:pPr>
    </w:p>
    <w:sectPr w:rsidR="00DA4AFB" w:rsidRPr="00DA4AFB" w:rsidSect="0035541C">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1AB1A" w14:textId="77777777" w:rsidR="002713ED" w:rsidRDefault="002713ED" w:rsidP="002928E5">
      <w:r>
        <w:separator/>
      </w:r>
    </w:p>
  </w:endnote>
  <w:endnote w:type="continuationSeparator" w:id="0">
    <w:p w14:paraId="7F192C03" w14:textId="77777777" w:rsidR="002713ED" w:rsidRDefault="002713ED" w:rsidP="0029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 w:name="Times New Roman Bold">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1AE21" w14:textId="77777777" w:rsidR="002713ED" w:rsidRDefault="002713ED" w:rsidP="002928E5">
      <w:r>
        <w:separator/>
      </w:r>
    </w:p>
  </w:footnote>
  <w:footnote w:type="continuationSeparator" w:id="0">
    <w:p w14:paraId="39C35711" w14:textId="77777777" w:rsidR="002713ED" w:rsidRDefault="002713ED" w:rsidP="00292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335021"/>
      <w:docPartObj>
        <w:docPartGallery w:val="Page Numbers (Top of Page)"/>
        <w:docPartUnique/>
      </w:docPartObj>
    </w:sdtPr>
    <w:sdtEndPr>
      <w:rPr>
        <w:noProof/>
        <w:sz w:val="28"/>
        <w:szCs w:val="28"/>
      </w:rPr>
    </w:sdtEndPr>
    <w:sdtContent>
      <w:p w14:paraId="222DCDB0" w14:textId="24EA4000" w:rsidR="002928E5" w:rsidRPr="002928E5" w:rsidRDefault="002928E5">
        <w:pPr>
          <w:pStyle w:val="Header"/>
          <w:jc w:val="center"/>
          <w:rPr>
            <w:sz w:val="28"/>
            <w:szCs w:val="28"/>
          </w:rPr>
        </w:pPr>
        <w:r w:rsidRPr="002928E5">
          <w:rPr>
            <w:sz w:val="28"/>
            <w:szCs w:val="28"/>
          </w:rPr>
          <w:fldChar w:fldCharType="begin"/>
        </w:r>
        <w:r w:rsidRPr="002928E5">
          <w:rPr>
            <w:sz w:val="28"/>
            <w:szCs w:val="28"/>
          </w:rPr>
          <w:instrText xml:space="preserve"> PAGE   \* MERGEFORMAT </w:instrText>
        </w:r>
        <w:r w:rsidRPr="002928E5">
          <w:rPr>
            <w:sz w:val="28"/>
            <w:szCs w:val="28"/>
          </w:rPr>
          <w:fldChar w:fldCharType="separate"/>
        </w:r>
        <w:r w:rsidR="00F0746D">
          <w:rPr>
            <w:noProof/>
            <w:sz w:val="28"/>
            <w:szCs w:val="28"/>
          </w:rPr>
          <w:t>2</w:t>
        </w:r>
        <w:r w:rsidRPr="002928E5">
          <w:rPr>
            <w:noProof/>
            <w:sz w:val="28"/>
            <w:szCs w:val="28"/>
          </w:rPr>
          <w:fldChar w:fldCharType="end"/>
        </w:r>
      </w:p>
    </w:sdtContent>
  </w:sdt>
  <w:p w14:paraId="6483245B" w14:textId="77777777" w:rsidR="002928E5" w:rsidRDefault="00292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293468DA"/>
    <w:multiLevelType w:val="hybridMultilevel"/>
    <w:tmpl w:val="D8FCB4A0"/>
    <w:lvl w:ilvl="0" w:tplc="2FC02DA0">
      <w:start w:val="1"/>
      <w:numFmt w:val="decimal"/>
      <w:lvlText w:val="%1."/>
      <w:lvlJc w:val="left"/>
      <w:pPr>
        <w:ind w:left="1069" w:hanging="360"/>
      </w:pPr>
      <w:rPr>
        <w:rFonts w:hint="default"/>
        <w:color w:val="000000" w:themeColor="text1"/>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F5C2716"/>
    <w:multiLevelType w:val="multilevel"/>
    <w:tmpl w:val="40FC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4A4566"/>
    <w:multiLevelType w:val="hybridMultilevel"/>
    <w:tmpl w:val="64B4AF20"/>
    <w:lvl w:ilvl="0" w:tplc="BCFA4FB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8759C2"/>
    <w:multiLevelType w:val="multilevel"/>
    <w:tmpl w:val="41E4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243FCE"/>
    <w:multiLevelType w:val="multilevel"/>
    <w:tmpl w:val="0430F3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75495F"/>
    <w:multiLevelType w:val="multilevel"/>
    <w:tmpl w:val="002CD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1E2FB4"/>
    <w:multiLevelType w:val="multilevel"/>
    <w:tmpl w:val="7A72EA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8165398">
    <w:abstractNumId w:val="0"/>
  </w:num>
  <w:num w:numId="2" w16cid:durableId="324628231">
    <w:abstractNumId w:val="1"/>
  </w:num>
  <w:num w:numId="3" w16cid:durableId="418530326">
    <w:abstractNumId w:val="7"/>
  </w:num>
  <w:num w:numId="4" w16cid:durableId="698286204">
    <w:abstractNumId w:val="8"/>
  </w:num>
  <w:num w:numId="5" w16cid:durableId="1476138935">
    <w:abstractNumId w:val="3"/>
  </w:num>
  <w:num w:numId="6" w16cid:durableId="1878740413">
    <w:abstractNumId w:val="6"/>
  </w:num>
  <w:num w:numId="7" w16cid:durableId="1318454383">
    <w:abstractNumId w:val="5"/>
  </w:num>
  <w:num w:numId="8" w16cid:durableId="529034550">
    <w:abstractNumId w:val="4"/>
  </w:num>
  <w:num w:numId="9" w16cid:durableId="1485505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301"/>
    <w:rsid w:val="00003A33"/>
    <w:rsid w:val="00003CE1"/>
    <w:rsid w:val="000045AB"/>
    <w:rsid w:val="000045C2"/>
    <w:rsid w:val="0001031A"/>
    <w:rsid w:val="000119C1"/>
    <w:rsid w:val="00013E59"/>
    <w:rsid w:val="000226FF"/>
    <w:rsid w:val="0002743B"/>
    <w:rsid w:val="00030744"/>
    <w:rsid w:val="000315D6"/>
    <w:rsid w:val="00032939"/>
    <w:rsid w:val="0003389B"/>
    <w:rsid w:val="00041CB9"/>
    <w:rsid w:val="00045CBC"/>
    <w:rsid w:val="00046627"/>
    <w:rsid w:val="000507DA"/>
    <w:rsid w:val="00051411"/>
    <w:rsid w:val="00070C2D"/>
    <w:rsid w:val="000724FF"/>
    <w:rsid w:val="000728A2"/>
    <w:rsid w:val="0007428D"/>
    <w:rsid w:val="00074A6C"/>
    <w:rsid w:val="00080B15"/>
    <w:rsid w:val="00084E92"/>
    <w:rsid w:val="000850F7"/>
    <w:rsid w:val="0008558F"/>
    <w:rsid w:val="00094BDA"/>
    <w:rsid w:val="00094E70"/>
    <w:rsid w:val="0009510A"/>
    <w:rsid w:val="000A2FAE"/>
    <w:rsid w:val="000A62C0"/>
    <w:rsid w:val="000A7E03"/>
    <w:rsid w:val="000B02A1"/>
    <w:rsid w:val="000B5722"/>
    <w:rsid w:val="000C227E"/>
    <w:rsid w:val="000C60BE"/>
    <w:rsid w:val="000D2AC9"/>
    <w:rsid w:val="000D6BAF"/>
    <w:rsid w:val="000D6CFF"/>
    <w:rsid w:val="000E04BB"/>
    <w:rsid w:val="000E3F55"/>
    <w:rsid w:val="000E4CA4"/>
    <w:rsid w:val="000E67A6"/>
    <w:rsid w:val="000F2036"/>
    <w:rsid w:val="000F20AB"/>
    <w:rsid w:val="000F2E88"/>
    <w:rsid w:val="000F561B"/>
    <w:rsid w:val="000F599E"/>
    <w:rsid w:val="000F62AB"/>
    <w:rsid w:val="001039CD"/>
    <w:rsid w:val="00103A29"/>
    <w:rsid w:val="00104F9F"/>
    <w:rsid w:val="00104FD0"/>
    <w:rsid w:val="001074AA"/>
    <w:rsid w:val="0011169C"/>
    <w:rsid w:val="00111999"/>
    <w:rsid w:val="00116EB3"/>
    <w:rsid w:val="00122E01"/>
    <w:rsid w:val="001240CB"/>
    <w:rsid w:val="00125AC7"/>
    <w:rsid w:val="00126844"/>
    <w:rsid w:val="00130233"/>
    <w:rsid w:val="0013326C"/>
    <w:rsid w:val="001366A2"/>
    <w:rsid w:val="00136767"/>
    <w:rsid w:val="00136DCC"/>
    <w:rsid w:val="0013796C"/>
    <w:rsid w:val="00147EF8"/>
    <w:rsid w:val="0015408D"/>
    <w:rsid w:val="00154BFB"/>
    <w:rsid w:val="00157B45"/>
    <w:rsid w:val="0016094C"/>
    <w:rsid w:val="001625FF"/>
    <w:rsid w:val="0016549A"/>
    <w:rsid w:val="0016553A"/>
    <w:rsid w:val="001725B3"/>
    <w:rsid w:val="001738D0"/>
    <w:rsid w:val="001747CE"/>
    <w:rsid w:val="001752DB"/>
    <w:rsid w:val="0017672E"/>
    <w:rsid w:val="0018150E"/>
    <w:rsid w:val="00191B4A"/>
    <w:rsid w:val="00193A4E"/>
    <w:rsid w:val="00195925"/>
    <w:rsid w:val="001A158A"/>
    <w:rsid w:val="001A1928"/>
    <w:rsid w:val="001A1BE2"/>
    <w:rsid w:val="001A4FFE"/>
    <w:rsid w:val="001A65D8"/>
    <w:rsid w:val="001A7E5B"/>
    <w:rsid w:val="001B3FFB"/>
    <w:rsid w:val="001B5716"/>
    <w:rsid w:val="001C5069"/>
    <w:rsid w:val="001C5319"/>
    <w:rsid w:val="001C5564"/>
    <w:rsid w:val="001C58EA"/>
    <w:rsid w:val="001D2226"/>
    <w:rsid w:val="001D6194"/>
    <w:rsid w:val="001E2B32"/>
    <w:rsid w:val="001E55C5"/>
    <w:rsid w:val="001E7B09"/>
    <w:rsid w:val="001F1B86"/>
    <w:rsid w:val="001F2395"/>
    <w:rsid w:val="00200926"/>
    <w:rsid w:val="002024FC"/>
    <w:rsid w:val="00204E5E"/>
    <w:rsid w:val="00205AE2"/>
    <w:rsid w:val="00211202"/>
    <w:rsid w:val="002125C9"/>
    <w:rsid w:val="002132F2"/>
    <w:rsid w:val="002161CF"/>
    <w:rsid w:val="00217CAD"/>
    <w:rsid w:val="00217DB6"/>
    <w:rsid w:val="00220D79"/>
    <w:rsid w:val="00220FE0"/>
    <w:rsid w:val="00224207"/>
    <w:rsid w:val="0022680E"/>
    <w:rsid w:val="00226C3C"/>
    <w:rsid w:val="0023275A"/>
    <w:rsid w:val="002331CC"/>
    <w:rsid w:val="0024130F"/>
    <w:rsid w:val="00241843"/>
    <w:rsid w:val="00242374"/>
    <w:rsid w:val="00244462"/>
    <w:rsid w:val="00255570"/>
    <w:rsid w:val="00257907"/>
    <w:rsid w:val="00262105"/>
    <w:rsid w:val="0026760A"/>
    <w:rsid w:val="002677A7"/>
    <w:rsid w:val="00267826"/>
    <w:rsid w:val="002713ED"/>
    <w:rsid w:val="002714DD"/>
    <w:rsid w:val="00273FE6"/>
    <w:rsid w:val="00276620"/>
    <w:rsid w:val="0027700C"/>
    <w:rsid w:val="00285448"/>
    <w:rsid w:val="0028625C"/>
    <w:rsid w:val="00287D00"/>
    <w:rsid w:val="002928E5"/>
    <w:rsid w:val="002954FC"/>
    <w:rsid w:val="00295D15"/>
    <w:rsid w:val="00297775"/>
    <w:rsid w:val="002A7119"/>
    <w:rsid w:val="002B675B"/>
    <w:rsid w:val="002C3B99"/>
    <w:rsid w:val="002C45AC"/>
    <w:rsid w:val="002C48D5"/>
    <w:rsid w:val="002C4F1A"/>
    <w:rsid w:val="002C516A"/>
    <w:rsid w:val="002D1204"/>
    <w:rsid w:val="002D32D8"/>
    <w:rsid w:val="002D540C"/>
    <w:rsid w:val="002D5827"/>
    <w:rsid w:val="002E3217"/>
    <w:rsid w:val="002E5D74"/>
    <w:rsid w:val="002F2E78"/>
    <w:rsid w:val="002F52B3"/>
    <w:rsid w:val="00302C80"/>
    <w:rsid w:val="0031005A"/>
    <w:rsid w:val="0031121D"/>
    <w:rsid w:val="00312AEC"/>
    <w:rsid w:val="0031383C"/>
    <w:rsid w:val="00313BDE"/>
    <w:rsid w:val="0032069D"/>
    <w:rsid w:val="00320BAD"/>
    <w:rsid w:val="00322354"/>
    <w:rsid w:val="0032353E"/>
    <w:rsid w:val="003245B2"/>
    <w:rsid w:val="00324C48"/>
    <w:rsid w:val="00327853"/>
    <w:rsid w:val="003305EA"/>
    <w:rsid w:val="00331598"/>
    <w:rsid w:val="00332DB8"/>
    <w:rsid w:val="003330AB"/>
    <w:rsid w:val="00336B20"/>
    <w:rsid w:val="00340DB2"/>
    <w:rsid w:val="003412A1"/>
    <w:rsid w:val="003463B5"/>
    <w:rsid w:val="0035541C"/>
    <w:rsid w:val="0036571F"/>
    <w:rsid w:val="00367788"/>
    <w:rsid w:val="003714C2"/>
    <w:rsid w:val="003731E1"/>
    <w:rsid w:val="00375400"/>
    <w:rsid w:val="0038137E"/>
    <w:rsid w:val="003835A0"/>
    <w:rsid w:val="00384BC7"/>
    <w:rsid w:val="0038698A"/>
    <w:rsid w:val="00393782"/>
    <w:rsid w:val="00394932"/>
    <w:rsid w:val="003950BB"/>
    <w:rsid w:val="00396293"/>
    <w:rsid w:val="003A259B"/>
    <w:rsid w:val="003A4790"/>
    <w:rsid w:val="003A597C"/>
    <w:rsid w:val="003A60DB"/>
    <w:rsid w:val="003A7444"/>
    <w:rsid w:val="003A7B7A"/>
    <w:rsid w:val="003B13A2"/>
    <w:rsid w:val="003B4116"/>
    <w:rsid w:val="003B7E88"/>
    <w:rsid w:val="003C014D"/>
    <w:rsid w:val="003C08BF"/>
    <w:rsid w:val="003C665B"/>
    <w:rsid w:val="003D4F68"/>
    <w:rsid w:val="003E2CD1"/>
    <w:rsid w:val="003E4489"/>
    <w:rsid w:val="003F0C17"/>
    <w:rsid w:val="003F459C"/>
    <w:rsid w:val="003F7433"/>
    <w:rsid w:val="00400837"/>
    <w:rsid w:val="004011C2"/>
    <w:rsid w:val="00401408"/>
    <w:rsid w:val="0040332D"/>
    <w:rsid w:val="004052FA"/>
    <w:rsid w:val="00406045"/>
    <w:rsid w:val="00413E65"/>
    <w:rsid w:val="00414264"/>
    <w:rsid w:val="0041467C"/>
    <w:rsid w:val="0041532C"/>
    <w:rsid w:val="00417804"/>
    <w:rsid w:val="00421350"/>
    <w:rsid w:val="0042223F"/>
    <w:rsid w:val="0042395E"/>
    <w:rsid w:val="00425575"/>
    <w:rsid w:val="0043086E"/>
    <w:rsid w:val="0043130D"/>
    <w:rsid w:val="004359AE"/>
    <w:rsid w:val="004401B9"/>
    <w:rsid w:val="004401DD"/>
    <w:rsid w:val="004508CA"/>
    <w:rsid w:val="00451BE6"/>
    <w:rsid w:val="0045201D"/>
    <w:rsid w:val="0045745B"/>
    <w:rsid w:val="0046077B"/>
    <w:rsid w:val="00461315"/>
    <w:rsid w:val="00464EF8"/>
    <w:rsid w:val="00475B84"/>
    <w:rsid w:val="00477F0C"/>
    <w:rsid w:val="004814B3"/>
    <w:rsid w:val="004820F3"/>
    <w:rsid w:val="004830C6"/>
    <w:rsid w:val="004838D8"/>
    <w:rsid w:val="00484C93"/>
    <w:rsid w:val="00484E11"/>
    <w:rsid w:val="00491997"/>
    <w:rsid w:val="00492F61"/>
    <w:rsid w:val="00494EC0"/>
    <w:rsid w:val="00497509"/>
    <w:rsid w:val="004A03E4"/>
    <w:rsid w:val="004A2FA1"/>
    <w:rsid w:val="004A3196"/>
    <w:rsid w:val="004A3451"/>
    <w:rsid w:val="004A3BB4"/>
    <w:rsid w:val="004A3E7F"/>
    <w:rsid w:val="004A4D89"/>
    <w:rsid w:val="004A62B4"/>
    <w:rsid w:val="004B2DAE"/>
    <w:rsid w:val="004B4D28"/>
    <w:rsid w:val="004B50C1"/>
    <w:rsid w:val="004B5241"/>
    <w:rsid w:val="004B742A"/>
    <w:rsid w:val="004C3D55"/>
    <w:rsid w:val="004D082B"/>
    <w:rsid w:val="004D217D"/>
    <w:rsid w:val="004D2DD5"/>
    <w:rsid w:val="004D46CC"/>
    <w:rsid w:val="004D4814"/>
    <w:rsid w:val="004D4961"/>
    <w:rsid w:val="004D71FE"/>
    <w:rsid w:val="004D75E0"/>
    <w:rsid w:val="004E1107"/>
    <w:rsid w:val="004E3277"/>
    <w:rsid w:val="004E502B"/>
    <w:rsid w:val="004E63D5"/>
    <w:rsid w:val="004E7A71"/>
    <w:rsid w:val="004F239B"/>
    <w:rsid w:val="004F2F99"/>
    <w:rsid w:val="004F3ECB"/>
    <w:rsid w:val="004F6957"/>
    <w:rsid w:val="005203D1"/>
    <w:rsid w:val="00520C8A"/>
    <w:rsid w:val="005216E1"/>
    <w:rsid w:val="0052251F"/>
    <w:rsid w:val="005258A8"/>
    <w:rsid w:val="005442FC"/>
    <w:rsid w:val="0054537E"/>
    <w:rsid w:val="00547620"/>
    <w:rsid w:val="005537CE"/>
    <w:rsid w:val="00557A0D"/>
    <w:rsid w:val="005617F7"/>
    <w:rsid w:val="00562531"/>
    <w:rsid w:val="0056266D"/>
    <w:rsid w:val="00566FF1"/>
    <w:rsid w:val="00576F43"/>
    <w:rsid w:val="00583578"/>
    <w:rsid w:val="00591A6E"/>
    <w:rsid w:val="005A3547"/>
    <w:rsid w:val="005B05B4"/>
    <w:rsid w:val="005B0F3B"/>
    <w:rsid w:val="005B1F4F"/>
    <w:rsid w:val="005B3A8E"/>
    <w:rsid w:val="005B4FC3"/>
    <w:rsid w:val="005C3F4A"/>
    <w:rsid w:val="005C552E"/>
    <w:rsid w:val="005D4FF1"/>
    <w:rsid w:val="005D7963"/>
    <w:rsid w:val="005D7D7B"/>
    <w:rsid w:val="005F073B"/>
    <w:rsid w:val="005F1744"/>
    <w:rsid w:val="005F203D"/>
    <w:rsid w:val="005F5751"/>
    <w:rsid w:val="005F60AD"/>
    <w:rsid w:val="005F795A"/>
    <w:rsid w:val="00600682"/>
    <w:rsid w:val="0060432C"/>
    <w:rsid w:val="006044A7"/>
    <w:rsid w:val="0060453B"/>
    <w:rsid w:val="00605079"/>
    <w:rsid w:val="00605C3F"/>
    <w:rsid w:val="0060772A"/>
    <w:rsid w:val="00611990"/>
    <w:rsid w:val="006142C9"/>
    <w:rsid w:val="00615551"/>
    <w:rsid w:val="00621457"/>
    <w:rsid w:val="006221B8"/>
    <w:rsid w:val="00622B76"/>
    <w:rsid w:val="0062799E"/>
    <w:rsid w:val="006309D4"/>
    <w:rsid w:val="00635891"/>
    <w:rsid w:val="006405A6"/>
    <w:rsid w:val="0064271E"/>
    <w:rsid w:val="00642E1D"/>
    <w:rsid w:val="00650DA7"/>
    <w:rsid w:val="006516C8"/>
    <w:rsid w:val="00666926"/>
    <w:rsid w:val="00666D64"/>
    <w:rsid w:val="00670024"/>
    <w:rsid w:val="006773A2"/>
    <w:rsid w:val="006812F9"/>
    <w:rsid w:val="00681C17"/>
    <w:rsid w:val="006822DB"/>
    <w:rsid w:val="00682997"/>
    <w:rsid w:val="00683CA7"/>
    <w:rsid w:val="006847D3"/>
    <w:rsid w:val="0069448D"/>
    <w:rsid w:val="006A0B98"/>
    <w:rsid w:val="006A1046"/>
    <w:rsid w:val="006B0CF7"/>
    <w:rsid w:val="006B1134"/>
    <w:rsid w:val="006B1A9A"/>
    <w:rsid w:val="006B7747"/>
    <w:rsid w:val="006C0D42"/>
    <w:rsid w:val="006C5A63"/>
    <w:rsid w:val="006C6629"/>
    <w:rsid w:val="006C75E1"/>
    <w:rsid w:val="006D5DD3"/>
    <w:rsid w:val="006E0A0E"/>
    <w:rsid w:val="006E1C1C"/>
    <w:rsid w:val="006E4061"/>
    <w:rsid w:val="006F0A49"/>
    <w:rsid w:val="006F5F35"/>
    <w:rsid w:val="00701C29"/>
    <w:rsid w:val="0070752C"/>
    <w:rsid w:val="007129FD"/>
    <w:rsid w:val="007130E4"/>
    <w:rsid w:val="00713D3C"/>
    <w:rsid w:val="007162CC"/>
    <w:rsid w:val="007170F3"/>
    <w:rsid w:val="007216AC"/>
    <w:rsid w:val="0073745D"/>
    <w:rsid w:val="00737D76"/>
    <w:rsid w:val="00743C31"/>
    <w:rsid w:val="00743FC9"/>
    <w:rsid w:val="00745C39"/>
    <w:rsid w:val="00745E69"/>
    <w:rsid w:val="007473B7"/>
    <w:rsid w:val="00751D8A"/>
    <w:rsid w:val="007526B3"/>
    <w:rsid w:val="00756316"/>
    <w:rsid w:val="007628DE"/>
    <w:rsid w:val="0076438B"/>
    <w:rsid w:val="00765965"/>
    <w:rsid w:val="007710AD"/>
    <w:rsid w:val="007716A7"/>
    <w:rsid w:val="00772738"/>
    <w:rsid w:val="007834DE"/>
    <w:rsid w:val="007843B1"/>
    <w:rsid w:val="007851AC"/>
    <w:rsid w:val="007914DB"/>
    <w:rsid w:val="0079200F"/>
    <w:rsid w:val="007921A2"/>
    <w:rsid w:val="00792C9B"/>
    <w:rsid w:val="0079418C"/>
    <w:rsid w:val="007A36D7"/>
    <w:rsid w:val="007A46FA"/>
    <w:rsid w:val="007A57F7"/>
    <w:rsid w:val="007A5E50"/>
    <w:rsid w:val="007A6911"/>
    <w:rsid w:val="007A70BD"/>
    <w:rsid w:val="007A7BE8"/>
    <w:rsid w:val="007B4785"/>
    <w:rsid w:val="007B61FA"/>
    <w:rsid w:val="007C0A7A"/>
    <w:rsid w:val="007C192B"/>
    <w:rsid w:val="007C50E4"/>
    <w:rsid w:val="007C586F"/>
    <w:rsid w:val="007D0F05"/>
    <w:rsid w:val="007D18F9"/>
    <w:rsid w:val="007D327E"/>
    <w:rsid w:val="007D4D77"/>
    <w:rsid w:val="007D55E7"/>
    <w:rsid w:val="007D5F0E"/>
    <w:rsid w:val="007D6260"/>
    <w:rsid w:val="007D6F8D"/>
    <w:rsid w:val="007E2105"/>
    <w:rsid w:val="007E25A6"/>
    <w:rsid w:val="007E646A"/>
    <w:rsid w:val="007F0238"/>
    <w:rsid w:val="007F0996"/>
    <w:rsid w:val="007F3388"/>
    <w:rsid w:val="00800ED6"/>
    <w:rsid w:val="00804041"/>
    <w:rsid w:val="00805FE4"/>
    <w:rsid w:val="008060A0"/>
    <w:rsid w:val="00811FDF"/>
    <w:rsid w:val="008130FA"/>
    <w:rsid w:val="00813301"/>
    <w:rsid w:val="00817599"/>
    <w:rsid w:val="008176B2"/>
    <w:rsid w:val="00820E1F"/>
    <w:rsid w:val="00821E66"/>
    <w:rsid w:val="008235E6"/>
    <w:rsid w:val="00824594"/>
    <w:rsid w:val="008305CD"/>
    <w:rsid w:val="00830ADD"/>
    <w:rsid w:val="00831EBC"/>
    <w:rsid w:val="0083366E"/>
    <w:rsid w:val="008337EE"/>
    <w:rsid w:val="00833C9A"/>
    <w:rsid w:val="00834634"/>
    <w:rsid w:val="00837FCF"/>
    <w:rsid w:val="0084099A"/>
    <w:rsid w:val="00844446"/>
    <w:rsid w:val="00846FE0"/>
    <w:rsid w:val="00847E1E"/>
    <w:rsid w:val="00850784"/>
    <w:rsid w:val="00854204"/>
    <w:rsid w:val="0085517C"/>
    <w:rsid w:val="00856392"/>
    <w:rsid w:val="00866B9D"/>
    <w:rsid w:val="008754BB"/>
    <w:rsid w:val="0087642D"/>
    <w:rsid w:val="0088187D"/>
    <w:rsid w:val="0088413C"/>
    <w:rsid w:val="0088661F"/>
    <w:rsid w:val="00890C37"/>
    <w:rsid w:val="00893672"/>
    <w:rsid w:val="00893C7E"/>
    <w:rsid w:val="008945D2"/>
    <w:rsid w:val="00894E8B"/>
    <w:rsid w:val="008957C7"/>
    <w:rsid w:val="008A0B5B"/>
    <w:rsid w:val="008A0F71"/>
    <w:rsid w:val="008A5A20"/>
    <w:rsid w:val="008B156B"/>
    <w:rsid w:val="008B3A01"/>
    <w:rsid w:val="008B5431"/>
    <w:rsid w:val="008C08C4"/>
    <w:rsid w:val="008C43D6"/>
    <w:rsid w:val="008C58D8"/>
    <w:rsid w:val="008C5B14"/>
    <w:rsid w:val="008D01BC"/>
    <w:rsid w:val="008D13A5"/>
    <w:rsid w:val="008D22F1"/>
    <w:rsid w:val="008D41D8"/>
    <w:rsid w:val="008D4BCE"/>
    <w:rsid w:val="008D4F87"/>
    <w:rsid w:val="008E1027"/>
    <w:rsid w:val="008E4222"/>
    <w:rsid w:val="008E560A"/>
    <w:rsid w:val="008E5852"/>
    <w:rsid w:val="008F29EB"/>
    <w:rsid w:val="008F78D7"/>
    <w:rsid w:val="0090101C"/>
    <w:rsid w:val="00901A5E"/>
    <w:rsid w:val="00902247"/>
    <w:rsid w:val="00903667"/>
    <w:rsid w:val="00903F1A"/>
    <w:rsid w:val="00904A3B"/>
    <w:rsid w:val="0091122A"/>
    <w:rsid w:val="0091282E"/>
    <w:rsid w:val="00916291"/>
    <w:rsid w:val="009165C0"/>
    <w:rsid w:val="00920E11"/>
    <w:rsid w:val="00922F08"/>
    <w:rsid w:val="0092386A"/>
    <w:rsid w:val="00924B74"/>
    <w:rsid w:val="00924E6E"/>
    <w:rsid w:val="00925180"/>
    <w:rsid w:val="00930896"/>
    <w:rsid w:val="00933EE2"/>
    <w:rsid w:val="009340B9"/>
    <w:rsid w:val="00937C20"/>
    <w:rsid w:val="0094382C"/>
    <w:rsid w:val="00945E8A"/>
    <w:rsid w:val="00951451"/>
    <w:rsid w:val="009515D4"/>
    <w:rsid w:val="009536AE"/>
    <w:rsid w:val="00953EBD"/>
    <w:rsid w:val="00956DCC"/>
    <w:rsid w:val="00956EBA"/>
    <w:rsid w:val="00962462"/>
    <w:rsid w:val="00966F27"/>
    <w:rsid w:val="00967625"/>
    <w:rsid w:val="00971EE6"/>
    <w:rsid w:val="00973A19"/>
    <w:rsid w:val="009743BD"/>
    <w:rsid w:val="00975489"/>
    <w:rsid w:val="00975549"/>
    <w:rsid w:val="009815F1"/>
    <w:rsid w:val="00987527"/>
    <w:rsid w:val="00990D27"/>
    <w:rsid w:val="00993997"/>
    <w:rsid w:val="00993DF4"/>
    <w:rsid w:val="00994988"/>
    <w:rsid w:val="009972C5"/>
    <w:rsid w:val="00997608"/>
    <w:rsid w:val="009A28B4"/>
    <w:rsid w:val="009B5F14"/>
    <w:rsid w:val="009B69D6"/>
    <w:rsid w:val="009B72EA"/>
    <w:rsid w:val="009C2546"/>
    <w:rsid w:val="009C27D0"/>
    <w:rsid w:val="009C2DCA"/>
    <w:rsid w:val="009C3359"/>
    <w:rsid w:val="009C6F5E"/>
    <w:rsid w:val="009D2231"/>
    <w:rsid w:val="009D3A8F"/>
    <w:rsid w:val="009D3EDA"/>
    <w:rsid w:val="009D53DC"/>
    <w:rsid w:val="009D7B0E"/>
    <w:rsid w:val="009E3C05"/>
    <w:rsid w:val="009E4521"/>
    <w:rsid w:val="009E501D"/>
    <w:rsid w:val="009E527D"/>
    <w:rsid w:val="009E5988"/>
    <w:rsid w:val="009E66DE"/>
    <w:rsid w:val="009F43ED"/>
    <w:rsid w:val="009F56E7"/>
    <w:rsid w:val="009F6FAE"/>
    <w:rsid w:val="00A00944"/>
    <w:rsid w:val="00A026D8"/>
    <w:rsid w:val="00A02D72"/>
    <w:rsid w:val="00A07F9D"/>
    <w:rsid w:val="00A14700"/>
    <w:rsid w:val="00A1780A"/>
    <w:rsid w:val="00A207CE"/>
    <w:rsid w:val="00A20D7A"/>
    <w:rsid w:val="00A2234A"/>
    <w:rsid w:val="00A23ACD"/>
    <w:rsid w:val="00A32EA1"/>
    <w:rsid w:val="00A3580E"/>
    <w:rsid w:val="00A40CBB"/>
    <w:rsid w:val="00A44F45"/>
    <w:rsid w:val="00A45DC9"/>
    <w:rsid w:val="00A51D5D"/>
    <w:rsid w:val="00A55D39"/>
    <w:rsid w:val="00A61CF2"/>
    <w:rsid w:val="00A64B2A"/>
    <w:rsid w:val="00A66A27"/>
    <w:rsid w:val="00A74BAC"/>
    <w:rsid w:val="00A7782C"/>
    <w:rsid w:val="00A801A9"/>
    <w:rsid w:val="00A82219"/>
    <w:rsid w:val="00A8444E"/>
    <w:rsid w:val="00A84917"/>
    <w:rsid w:val="00A850B4"/>
    <w:rsid w:val="00A8548A"/>
    <w:rsid w:val="00A867DE"/>
    <w:rsid w:val="00A91218"/>
    <w:rsid w:val="00A91BB9"/>
    <w:rsid w:val="00A92DBA"/>
    <w:rsid w:val="00A93FC0"/>
    <w:rsid w:val="00A97C4D"/>
    <w:rsid w:val="00AA184B"/>
    <w:rsid w:val="00AA24A8"/>
    <w:rsid w:val="00AB2275"/>
    <w:rsid w:val="00AB35D5"/>
    <w:rsid w:val="00AB4F5E"/>
    <w:rsid w:val="00AB7B0F"/>
    <w:rsid w:val="00AC0A26"/>
    <w:rsid w:val="00AC185F"/>
    <w:rsid w:val="00AC4464"/>
    <w:rsid w:val="00AC522B"/>
    <w:rsid w:val="00AD24F9"/>
    <w:rsid w:val="00AD3374"/>
    <w:rsid w:val="00AD3BB6"/>
    <w:rsid w:val="00AD4B8A"/>
    <w:rsid w:val="00AD7FF0"/>
    <w:rsid w:val="00AE32A3"/>
    <w:rsid w:val="00AF124E"/>
    <w:rsid w:val="00AF52C3"/>
    <w:rsid w:val="00AF5457"/>
    <w:rsid w:val="00AF70CF"/>
    <w:rsid w:val="00B03770"/>
    <w:rsid w:val="00B05941"/>
    <w:rsid w:val="00B1370A"/>
    <w:rsid w:val="00B142A6"/>
    <w:rsid w:val="00B15F33"/>
    <w:rsid w:val="00B16534"/>
    <w:rsid w:val="00B173BE"/>
    <w:rsid w:val="00B227A5"/>
    <w:rsid w:val="00B24A34"/>
    <w:rsid w:val="00B276ED"/>
    <w:rsid w:val="00B30E56"/>
    <w:rsid w:val="00B4396D"/>
    <w:rsid w:val="00B504CD"/>
    <w:rsid w:val="00B5101E"/>
    <w:rsid w:val="00B5235F"/>
    <w:rsid w:val="00B53402"/>
    <w:rsid w:val="00B5632D"/>
    <w:rsid w:val="00B60249"/>
    <w:rsid w:val="00B6507E"/>
    <w:rsid w:val="00B67ABE"/>
    <w:rsid w:val="00B73BA0"/>
    <w:rsid w:val="00B81B17"/>
    <w:rsid w:val="00B8350D"/>
    <w:rsid w:val="00B8622F"/>
    <w:rsid w:val="00B95B46"/>
    <w:rsid w:val="00B971AF"/>
    <w:rsid w:val="00BA0168"/>
    <w:rsid w:val="00BA2405"/>
    <w:rsid w:val="00BA7265"/>
    <w:rsid w:val="00BB17F3"/>
    <w:rsid w:val="00BB290F"/>
    <w:rsid w:val="00BB33EE"/>
    <w:rsid w:val="00BB4F2B"/>
    <w:rsid w:val="00BB7FF9"/>
    <w:rsid w:val="00BC0D13"/>
    <w:rsid w:val="00BC535A"/>
    <w:rsid w:val="00BC5809"/>
    <w:rsid w:val="00BC6C9C"/>
    <w:rsid w:val="00BD0757"/>
    <w:rsid w:val="00BD2B35"/>
    <w:rsid w:val="00BD5D4C"/>
    <w:rsid w:val="00BE0930"/>
    <w:rsid w:val="00BE17B7"/>
    <w:rsid w:val="00BE1D34"/>
    <w:rsid w:val="00BE1F01"/>
    <w:rsid w:val="00BE38F2"/>
    <w:rsid w:val="00BE56E8"/>
    <w:rsid w:val="00BE78BF"/>
    <w:rsid w:val="00BF106A"/>
    <w:rsid w:val="00BF2809"/>
    <w:rsid w:val="00BF6735"/>
    <w:rsid w:val="00C0181E"/>
    <w:rsid w:val="00C06AB9"/>
    <w:rsid w:val="00C114AF"/>
    <w:rsid w:val="00C152EC"/>
    <w:rsid w:val="00C20D12"/>
    <w:rsid w:val="00C23086"/>
    <w:rsid w:val="00C23C5E"/>
    <w:rsid w:val="00C24017"/>
    <w:rsid w:val="00C24C0C"/>
    <w:rsid w:val="00C257C2"/>
    <w:rsid w:val="00C2636F"/>
    <w:rsid w:val="00C26488"/>
    <w:rsid w:val="00C27E27"/>
    <w:rsid w:val="00C30792"/>
    <w:rsid w:val="00C3176B"/>
    <w:rsid w:val="00C350A1"/>
    <w:rsid w:val="00C449A4"/>
    <w:rsid w:val="00C45026"/>
    <w:rsid w:val="00C450AE"/>
    <w:rsid w:val="00C50D07"/>
    <w:rsid w:val="00C54391"/>
    <w:rsid w:val="00C6452C"/>
    <w:rsid w:val="00C64ED5"/>
    <w:rsid w:val="00C71B38"/>
    <w:rsid w:val="00C7254F"/>
    <w:rsid w:val="00C725F1"/>
    <w:rsid w:val="00C73DDF"/>
    <w:rsid w:val="00C7407E"/>
    <w:rsid w:val="00C81646"/>
    <w:rsid w:val="00C84791"/>
    <w:rsid w:val="00C87657"/>
    <w:rsid w:val="00C924A9"/>
    <w:rsid w:val="00CA4922"/>
    <w:rsid w:val="00CA4FD4"/>
    <w:rsid w:val="00CA5A65"/>
    <w:rsid w:val="00CA753E"/>
    <w:rsid w:val="00CB091F"/>
    <w:rsid w:val="00CB5BD1"/>
    <w:rsid w:val="00CD27F9"/>
    <w:rsid w:val="00CD53C8"/>
    <w:rsid w:val="00CE2241"/>
    <w:rsid w:val="00CE3622"/>
    <w:rsid w:val="00CE56BE"/>
    <w:rsid w:val="00CE5DA5"/>
    <w:rsid w:val="00CE782F"/>
    <w:rsid w:val="00CE7B66"/>
    <w:rsid w:val="00D002BB"/>
    <w:rsid w:val="00D02105"/>
    <w:rsid w:val="00D03839"/>
    <w:rsid w:val="00D04603"/>
    <w:rsid w:val="00D05CDA"/>
    <w:rsid w:val="00D11BBE"/>
    <w:rsid w:val="00D17D60"/>
    <w:rsid w:val="00D202F4"/>
    <w:rsid w:val="00D20A7B"/>
    <w:rsid w:val="00D255FF"/>
    <w:rsid w:val="00D25C1A"/>
    <w:rsid w:val="00D305D7"/>
    <w:rsid w:val="00D3164B"/>
    <w:rsid w:val="00D34126"/>
    <w:rsid w:val="00D37C7E"/>
    <w:rsid w:val="00D41BF0"/>
    <w:rsid w:val="00D41CC4"/>
    <w:rsid w:val="00D429F2"/>
    <w:rsid w:val="00D43724"/>
    <w:rsid w:val="00D43BBC"/>
    <w:rsid w:val="00D44925"/>
    <w:rsid w:val="00D50CD8"/>
    <w:rsid w:val="00D5163A"/>
    <w:rsid w:val="00D51A02"/>
    <w:rsid w:val="00D51EF6"/>
    <w:rsid w:val="00D52AA0"/>
    <w:rsid w:val="00D5772B"/>
    <w:rsid w:val="00D61235"/>
    <w:rsid w:val="00D63C34"/>
    <w:rsid w:val="00D63FF3"/>
    <w:rsid w:val="00D73AB9"/>
    <w:rsid w:val="00D7701D"/>
    <w:rsid w:val="00D80C32"/>
    <w:rsid w:val="00D826D0"/>
    <w:rsid w:val="00D828CF"/>
    <w:rsid w:val="00D8376A"/>
    <w:rsid w:val="00D87A9E"/>
    <w:rsid w:val="00D945DF"/>
    <w:rsid w:val="00D95102"/>
    <w:rsid w:val="00D958CB"/>
    <w:rsid w:val="00DA0059"/>
    <w:rsid w:val="00DA0386"/>
    <w:rsid w:val="00DA18F6"/>
    <w:rsid w:val="00DA4AFB"/>
    <w:rsid w:val="00DB40AC"/>
    <w:rsid w:val="00DB4F94"/>
    <w:rsid w:val="00DB5958"/>
    <w:rsid w:val="00DB72D3"/>
    <w:rsid w:val="00DD5115"/>
    <w:rsid w:val="00DD657A"/>
    <w:rsid w:val="00DE15CD"/>
    <w:rsid w:val="00DE437D"/>
    <w:rsid w:val="00DE6024"/>
    <w:rsid w:val="00DF3C14"/>
    <w:rsid w:val="00DF3CAE"/>
    <w:rsid w:val="00DF473C"/>
    <w:rsid w:val="00DF6877"/>
    <w:rsid w:val="00E00830"/>
    <w:rsid w:val="00E05610"/>
    <w:rsid w:val="00E061B0"/>
    <w:rsid w:val="00E101E5"/>
    <w:rsid w:val="00E111CA"/>
    <w:rsid w:val="00E128A9"/>
    <w:rsid w:val="00E144F4"/>
    <w:rsid w:val="00E154BB"/>
    <w:rsid w:val="00E212D5"/>
    <w:rsid w:val="00E218EF"/>
    <w:rsid w:val="00E219C1"/>
    <w:rsid w:val="00E22C24"/>
    <w:rsid w:val="00E232F5"/>
    <w:rsid w:val="00E2405F"/>
    <w:rsid w:val="00E27D85"/>
    <w:rsid w:val="00E31581"/>
    <w:rsid w:val="00E3314F"/>
    <w:rsid w:val="00E35436"/>
    <w:rsid w:val="00E36545"/>
    <w:rsid w:val="00E37578"/>
    <w:rsid w:val="00E42B66"/>
    <w:rsid w:val="00E45F07"/>
    <w:rsid w:val="00E4719D"/>
    <w:rsid w:val="00E533AC"/>
    <w:rsid w:val="00E55647"/>
    <w:rsid w:val="00E60621"/>
    <w:rsid w:val="00E6246F"/>
    <w:rsid w:val="00E629D8"/>
    <w:rsid w:val="00E65826"/>
    <w:rsid w:val="00E67DA3"/>
    <w:rsid w:val="00E67F3D"/>
    <w:rsid w:val="00E7016A"/>
    <w:rsid w:val="00E71A2C"/>
    <w:rsid w:val="00E74AB7"/>
    <w:rsid w:val="00E765EF"/>
    <w:rsid w:val="00E80D1F"/>
    <w:rsid w:val="00E81E15"/>
    <w:rsid w:val="00E8517D"/>
    <w:rsid w:val="00E85396"/>
    <w:rsid w:val="00E8626F"/>
    <w:rsid w:val="00E87B31"/>
    <w:rsid w:val="00E87DBF"/>
    <w:rsid w:val="00E920B5"/>
    <w:rsid w:val="00E92157"/>
    <w:rsid w:val="00EA3A2A"/>
    <w:rsid w:val="00EA4B15"/>
    <w:rsid w:val="00EA7A17"/>
    <w:rsid w:val="00EB243B"/>
    <w:rsid w:val="00EB316B"/>
    <w:rsid w:val="00EB7B82"/>
    <w:rsid w:val="00EC2561"/>
    <w:rsid w:val="00EC2590"/>
    <w:rsid w:val="00EC3514"/>
    <w:rsid w:val="00EC5648"/>
    <w:rsid w:val="00ED06A0"/>
    <w:rsid w:val="00ED22EF"/>
    <w:rsid w:val="00ED322A"/>
    <w:rsid w:val="00ED5397"/>
    <w:rsid w:val="00ED5DB5"/>
    <w:rsid w:val="00EE6218"/>
    <w:rsid w:val="00EF66CE"/>
    <w:rsid w:val="00F056E8"/>
    <w:rsid w:val="00F0746D"/>
    <w:rsid w:val="00F10A26"/>
    <w:rsid w:val="00F15C24"/>
    <w:rsid w:val="00F16FE3"/>
    <w:rsid w:val="00F23E46"/>
    <w:rsid w:val="00F302D7"/>
    <w:rsid w:val="00F3320A"/>
    <w:rsid w:val="00F353EC"/>
    <w:rsid w:val="00F35F0A"/>
    <w:rsid w:val="00F37B79"/>
    <w:rsid w:val="00F452D9"/>
    <w:rsid w:val="00F50BDE"/>
    <w:rsid w:val="00F53A1C"/>
    <w:rsid w:val="00F54CA8"/>
    <w:rsid w:val="00F5525D"/>
    <w:rsid w:val="00F5592A"/>
    <w:rsid w:val="00F57AE9"/>
    <w:rsid w:val="00F6183C"/>
    <w:rsid w:val="00F64CDD"/>
    <w:rsid w:val="00F67F16"/>
    <w:rsid w:val="00F77AC6"/>
    <w:rsid w:val="00F84BB5"/>
    <w:rsid w:val="00F85915"/>
    <w:rsid w:val="00F876EE"/>
    <w:rsid w:val="00F90E5B"/>
    <w:rsid w:val="00F93487"/>
    <w:rsid w:val="00F96A3D"/>
    <w:rsid w:val="00FA15A7"/>
    <w:rsid w:val="00FA6A23"/>
    <w:rsid w:val="00FB00DC"/>
    <w:rsid w:val="00FB09F2"/>
    <w:rsid w:val="00FB193A"/>
    <w:rsid w:val="00FC0B3B"/>
    <w:rsid w:val="00FC232F"/>
    <w:rsid w:val="00FC328F"/>
    <w:rsid w:val="00FC514E"/>
    <w:rsid w:val="00FC5BDE"/>
    <w:rsid w:val="00FD0FC0"/>
    <w:rsid w:val="00FD14A1"/>
    <w:rsid w:val="00FD2BA9"/>
    <w:rsid w:val="00FD59B9"/>
    <w:rsid w:val="00FE3396"/>
    <w:rsid w:val="00FE3E9B"/>
    <w:rsid w:val="00FE4826"/>
    <w:rsid w:val="00FE4B72"/>
    <w:rsid w:val="00FE591A"/>
    <w:rsid w:val="00FE6A5F"/>
    <w:rsid w:val="00FE7DF8"/>
    <w:rsid w:val="00FF3D73"/>
    <w:rsid w:val="00FF453B"/>
    <w:rsid w:val="00FF4769"/>
    <w:rsid w:val="00FF603A"/>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6DC9"/>
  <w15:chartTrackingRefBased/>
  <w15:docId w15:val="{EF5C91F8-68F7-4D96-9609-3951A633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30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semiHidden/>
    <w:unhideWhenUsed/>
    <w:qFormat/>
    <w:rsid w:val="0024237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EB243B"/>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24237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rsid w:val="00813301"/>
    <w:pPr>
      <w:spacing w:before="100" w:beforeAutospacing="1" w:after="100" w:afterAutospacing="1"/>
    </w:pPr>
  </w:style>
  <w:style w:type="character" w:customStyle="1" w:styleId="NormalWebChar1">
    <w:name w:val="Normal (Web) Char1"/>
    <w:aliases w:val="Normal (Web) Char Char"/>
    <w:link w:val="NormalWeb"/>
    <w:rsid w:val="00813301"/>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6438B"/>
    <w:pPr>
      <w:ind w:left="720"/>
      <w:contextualSpacing/>
    </w:pPr>
  </w:style>
  <w:style w:type="paragraph" w:styleId="Header">
    <w:name w:val="header"/>
    <w:basedOn w:val="Normal"/>
    <w:link w:val="HeaderChar"/>
    <w:uiPriority w:val="99"/>
    <w:unhideWhenUsed/>
    <w:rsid w:val="002928E5"/>
    <w:pPr>
      <w:tabs>
        <w:tab w:val="center" w:pos="4513"/>
        <w:tab w:val="right" w:pos="9026"/>
      </w:tabs>
    </w:pPr>
  </w:style>
  <w:style w:type="character" w:customStyle="1" w:styleId="HeaderChar">
    <w:name w:val="Header Char"/>
    <w:basedOn w:val="DefaultParagraphFont"/>
    <w:link w:val="Header"/>
    <w:uiPriority w:val="99"/>
    <w:rsid w:val="002928E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928E5"/>
    <w:pPr>
      <w:tabs>
        <w:tab w:val="center" w:pos="4513"/>
        <w:tab w:val="right" w:pos="9026"/>
      </w:tabs>
    </w:pPr>
  </w:style>
  <w:style w:type="character" w:customStyle="1" w:styleId="FooterChar">
    <w:name w:val="Footer Char"/>
    <w:basedOn w:val="DefaultParagraphFont"/>
    <w:link w:val="Footer"/>
    <w:uiPriority w:val="99"/>
    <w:rsid w:val="002928E5"/>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semiHidden/>
    <w:rsid w:val="00242374"/>
    <w:rPr>
      <w:rFonts w:asciiTheme="majorHAnsi" w:eastAsiaTheme="majorEastAsia" w:hAnsiTheme="majorHAnsi" w:cstheme="majorBidi"/>
      <w:i/>
      <w:iCs/>
      <w:color w:val="2F5496" w:themeColor="accent1" w:themeShade="BF"/>
      <w:sz w:val="24"/>
      <w:szCs w:val="24"/>
      <w:lang w:val="en-US"/>
    </w:rPr>
  </w:style>
  <w:style w:type="character" w:customStyle="1" w:styleId="Heading2Char">
    <w:name w:val="Heading 2 Char"/>
    <w:basedOn w:val="DefaultParagraphFont"/>
    <w:link w:val="Heading2"/>
    <w:uiPriority w:val="9"/>
    <w:semiHidden/>
    <w:rsid w:val="00242374"/>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iPriority w:val="99"/>
    <w:unhideWhenUsed/>
    <w:rsid w:val="009D2231"/>
    <w:rPr>
      <w:color w:val="0563C1" w:themeColor="hyperlink"/>
      <w:u w:val="single"/>
    </w:rPr>
  </w:style>
  <w:style w:type="character" w:customStyle="1" w:styleId="UnresolvedMention1">
    <w:name w:val="Unresolved Mention1"/>
    <w:basedOn w:val="DefaultParagraphFont"/>
    <w:uiPriority w:val="99"/>
    <w:semiHidden/>
    <w:unhideWhenUsed/>
    <w:rsid w:val="009D2231"/>
    <w:rPr>
      <w:color w:val="605E5C"/>
      <w:shd w:val="clear" w:color="auto" w:fill="E1DFDD"/>
    </w:rPr>
  </w:style>
  <w:style w:type="character" w:styleId="Strong">
    <w:name w:val="Strong"/>
    <w:basedOn w:val="DefaultParagraphFont"/>
    <w:uiPriority w:val="22"/>
    <w:qFormat/>
    <w:rsid w:val="004820F3"/>
    <w:rPr>
      <w:b/>
      <w:bCs/>
    </w:rPr>
  </w:style>
  <w:style w:type="character" w:customStyle="1" w:styleId="katex-mathml">
    <w:name w:val="katex-mathml"/>
    <w:basedOn w:val="DefaultParagraphFont"/>
    <w:rsid w:val="004820F3"/>
  </w:style>
  <w:style w:type="character" w:customStyle="1" w:styleId="mord">
    <w:name w:val="mord"/>
    <w:basedOn w:val="DefaultParagraphFont"/>
    <w:rsid w:val="004820F3"/>
  </w:style>
  <w:style w:type="character" w:customStyle="1" w:styleId="mspace">
    <w:name w:val="mspace"/>
    <w:basedOn w:val="DefaultParagraphFont"/>
    <w:rsid w:val="004820F3"/>
  </w:style>
  <w:style w:type="character" w:customStyle="1" w:styleId="mrel">
    <w:name w:val="mrel"/>
    <w:basedOn w:val="DefaultParagraphFont"/>
    <w:rsid w:val="004820F3"/>
  </w:style>
  <w:style w:type="table" w:styleId="TableGrid">
    <w:name w:val="Table Grid"/>
    <w:basedOn w:val="TableNormal"/>
    <w:rsid w:val="0088187D"/>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1350"/>
    <w:rPr>
      <w:sz w:val="16"/>
      <w:szCs w:val="16"/>
    </w:rPr>
  </w:style>
  <w:style w:type="paragraph" w:styleId="CommentText">
    <w:name w:val="annotation text"/>
    <w:basedOn w:val="Normal"/>
    <w:link w:val="CommentTextChar"/>
    <w:uiPriority w:val="99"/>
    <w:semiHidden/>
    <w:unhideWhenUsed/>
    <w:rsid w:val="00421350"/>
    <w:rPr>
      <w:rFonts w:ascii="Calibri" w:eastAsia="Calibri" w:hAnsi="Calibri" w:cs="Arial"/>
      <w:sz w:val="20"/>
      <w:szCs w:val="20"/>
      <w:lang w:val="vi-VN" w:eastAsia="vi-VN"/>
    </w:rPr>
  </w:style>
  <w:style w:type="character" w:customStyle="1" w:styleId="CommentTextChar">
    <w:name w:val="Comment Text Char"/>
    <w:basedOn w:val="DefaultParagraphFont"/>
    <w:link w:val="CommentText"/>
    <w:uiPriority w:val="99"/>
    <w:semiHidden/>
    <w:rsid w:val="00421350"/>
    <w:rPr>
      <w:rFonts w:ascii="Calibri" w:eastAsia="Calibri" w:hAnsi="Calibri" w:cs="Arial"/>
      <w:sz w:val="20"/>
      <w:szCs w:val="20"/>
      <w:lang w:eastAsia="vi-VN"/>
    </w:rPr>
  </w:style>
  <w:style w:type="character" w:customStyle="1" w:styleId="BodyTextChar">
    <w:name w:val="Body Text Char"/>
    <w:link w:val="BodyText"/>
    <w:locked/>
    <w:rsid w:val="00421350"/>
    <w:rPr>
      <w:rFonts w:ascii="VNI-Times" w:hAnsi="VNI-Times" w:cs="VNI-Times"/>
      <w:szCs w:val="28"/>
    </w:rPr>
  </w:style>
  <w:style w:type="paragraph" w:styleId="BodyText">
    <w:name w:val="Body Text"/>
    <w:basedOn w:val="Normal"/>
    <w:link w:val="BodyTextChar"/>
    <w:rsid w:val="00421350"/>
    <w:pPr>
      <w:widowControl w:val="0"/>
      <w:tabs>
        <w:tab w:val="right" w:pos="9184"/>
      </w:tabs>
      <w:autoSpaceDE w:val="0"/>
      <w:autoSpaceDN w:val="0"/>
      <w:adjustRightInd w:val="0"/>
      <w:spacing w:line="369" w:lineRule="atLeast"/>
      <w:ind w:firstLine="567"/>
      <w:jc w:val="both"/>
    </w:pPr>
    <w:rPr>
      <w:rFonts w:ascii="VNI-Times" w:eastAsiaTheme="minorHAnsi" w:hAnsi="VNI-Times" w:cs="VNI-Times"/>
      <w:sz w:val="22"/>
      <w:szCs w:val="28"/>
      <w:lang w:val="vi-VN"/>
    </w:rPr>
  </w:style>
  <w:style w:type="character" w:customStyle="1" w:styleId="BodyTextChar1">
    <w:name w:val="Body Text Char1"/>
    <w:basedOn w:val="DefaultParagraphFont"/>
    <w:uiPriority w:val="99"/>
    <w:semiHidden/>
    <w:rsid w:val="00421350"/>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semiHidden/>
    <w:rsid w:val="00EB243B"/>
    <w:rPr>
      <w:rFonts w:ascii="Cambria" w:eastAsia="Times New Roman" w:hAnsi="Cambria" w:cs="Times New Roman"/>
      <w:b/>
      <w:bCs/>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33129">
      <w:bodyDiv w:val="1"/>
      <w:marLeft w:val="0"/>
      <w:marRight w:val="0"/>
      <w:marTop w:val="0"/>
      <w:marBottom w:val="0"/>
      <w:divBdr>
        <w:top w:val="none" w:sz="0" w:space="0" w:color="auto"/>
        <w:left w:val="none" w:sz="0" w:space="0" w:color="auto"/>
        <w:bottom w:val="none" w:sz="0" w:space="0" w:color="auto"/>
        <w:right w:val="none" w:sz="0" w:space="0" w:color="auto"/>
      </w:divBdr>
    </w:div>
    <w:div w:id="194850067">
      <w:bodyDiv w:val="1"/>
      <w:marLeft w:val="0"/>
      <w:marRight w:val="0"/>
      <w:marTop w:val="0"/>
      <w:marBottom w:val="0"/>
      <w:divBdr>
        <w:top w:val="none" w:sz="0" w:space="0" w:color="auto"/>
        <w:left w:val="none" w:sz="0" w:space="0" w:color="auto"/>
        <w:bottom w:val="none" w:sz="0" w:space="0" w:color="auto"/>
        <w:right w:val="none" w:sz="0" w:space="0" w:color="auto"/>
      </w:divBdr>
    </w:div>
    <w:div w:id="271744741">
      <w:bodyDiv w:val="1"/>
      <w:marLeft w:val="0"/>
      <w:marRight w:val="0"/>
      <w:marTop w:val="0"/>
      <w:marBottom w:val="0"/>
      <w:divBdr>
        <w:top w:val="none" w:sz="0" w:space="0" w:color="auto"/>
        <w:left w:val="none" w:sz="0" w:space="0" w:color="auto"/>
        <w:bottom w:val="none" w:sz="0" w:space="0" w:color="auto"/>
        <w:right w:val="none" w:sz="0" w:space="0" w:color="auto"/>
      </w:divBdr>
    </w:div>
    <w:div w:id="275674757">
      <w:bodyDiv w:val="1"/>
      <w:marLeft w:val="0"/>
      <w:marRight w:val="0"/>
      <w:marTop w:val="0"/>
      <w:marBottom w:val="0"/>
      <w:divBdr>
        <w:top w:val="none" w:sz="0" w:space="0" w:color="auto"/>
        <w:left w:val="none" w:sz="0" w:space="0" w:color="auto"/>
        <w:bottom w:val="none" w:sz="0" w:space="0" w:color="auto"/>
        <w:right w:val="none" w:sz="0" w:space="0" w:color="auto"/>
      </w:divBdr>
    </w:div>
    <w:div w:id="381055358">
      <w:bodyDiv w:val="1"/>
      <w:marLeft w:val="0"/>
      <w:marRight w:val="0"/>
      <w:marTop w:val="0"/>
      <w:marBottom w:val="0"/>
      <w:divBdr>
        <w:top w:val="none" w:sz="0" w:space="0" w:color="auto"/>
        <w:left w:val="none" w:sz="0" w:space="0" w:color="auto"/>
        <w:bottom w:val="none" w:sz="0" w:space="0" w:color="auto"/>
        <w:right w:val="none" w:sz="0" w:space="0" w:color="auto"/>
      </w:divBdr>
    </w:div>
    <w:div w:id="684022119">
      <w:bodyDiv w:val="1"/>
      <w:marLeft w:val="0"/>
      <w:marRight w:val="0"/>
      <w:marTop w:val="0"/>
      <w:marBottom w:val="0"/>
      <w:divBdr>
        <w:top w:val="none" w:sz="0" w:space="0" w:color="auto"/>
        <w:left w:val="none" w:sz="0" w:space="0" w:color="auto"/>
        <w:bottom w:val="none" w:sz="0" w:space="0" w:color="auto"/>
        <w:right w:val="none" w:sz="0" w:space="0" w:color="auto"/>
      </w:divBdr>
    </w:div>
    <w:div w:id="801924463">
      <w:bodyDiv w:val="1"/>
      <w:marLeft w:val="0"/>
      <w:marRight w:val="0"/>
      <w:marTop w:val="0"/>
      <w:marBottom w:val="0"/>
      <w:divBdr>
        <w:top w:val="none" w:sz="0" w:space="0" w:color="auto"/>
        <w:left w:val="none" w:sz="0" w:space="0" w:color="auto"/>
        <w:bottom w:val="none" w:sz="0" w:space="0" w:color="auto"/>
        <w:right w:val="none" w:sz="0" w:space="0" w:color="auto"/>
      </w:divBdr>
    </w:div>
    <w:div w:id="826435988">
      <w:bodyDiv w:val="1"/>
      <w:marLeft w:val="0"/>
      <w:marRight w:val="0"/>
      <w:marTop w:val="0"/>
      <w:marBottom w:val="0"/>
      <w:divBdr>
        <w:top w:val="none" w:sz="0" w:space="0" w:color="auto"/>
        <w:left w:val="none" w:sz="0" w:space="0" w:color="auto"/>
        <w:bottom w:val="none" w:sz="0" w:space="0" w:color="auto"/>
        <w:right w:val="none" w:sz="0" w:space="0" w:color="auto"/>
      </w:divBdr>
    </w:div>
    <w:div w:id="1369793837">
      <w:bodyDiv w:val="1"/>
      <w:marLeft w:val="0"/>
      <w:marRight w:val="0"/>
      <w:marTop w:val="0"/>
      <w:marBottom w:val="0"/>
      <w:divBdr>
        <w:top w:val="none" w:sz="0" w:space="0" w:color="auto"/>
        <w:left w:val="none" w:sz="0" w:space="0" w:color="auto"/>
        <w:bottom w:val="none" w:sz="0" w:space="0" w:color="auto"/>
        <w:right w:val="none" w:sz="0" w:space="0" w:color="auto"/>
      </w:divBdr>
    </w:div>
    <w:div w:id="1408378540">
      <w:bodyDiv w:val="1"/>
      <w:marLeft w:val="0"/>
      <w:marRight w:val="0"/>
      <w:marTop w:val="0"/>
      <w:marBottom w:val="0"/>
      <w:divBdr>
        <w:top w:val="none" w:sz="0" w:space="0" w:color="auto"/>
        <w:left w:val="none" w:sz="0" w:space="0" w:color="auto"/>
        <w:bottom w:val="none" w:sz="0" w:space="0" w:color="auto"/>
        <w:right w:val="none" w:sz="0" w:space="0" w:color="auto"/>
      </w:divBdr>
    </w:div>
    <w:div w:id="1473064298">
      <w:bodyDiv w:val="1"/>
      <w:marLeft w:val="0"/>
      <w:marRight w:val="0"/>
      <w:marTop w:val="0"/>
      <w:marBottom w:val="0"/>
      <w:divBdr>
        <w:top w:val="none" w:sz="0" w:space="0" w:color="auto"/>
        <w:left w:val="none" w:sz="0" w:space="0" w:color="auto"/>
        <w:bottom w:val="none" w:sz="0" w:space="0" w:color="auto"/>
        <w:right w:val="none" w:sz="0" w:space="0" w:color="auto"/>
      </w:divBdr>
    </w:div>
    <w:div w:id="18580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EBC79-2209-BF4A-82D2-2CC1E6453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Đinh</dc:creator>
  <cp:keywords/>
  <dc:description/>
  <cp:lastModifiedBy>Chi cuc TT va BVTV Tuyen Quang</cp:lastModifiedBy>
  <cp:revision>11</cp:revision>
  <cp:lastPrinted>2025-11-05T01:03:00Z</cp:lastPrinted>
  <dcterms:created xsi:type="dcterms:W3CDTF">2026-05-15T13:52:00Z</dcterms:created>
  <dcterms:modified xsi:type="dcterms:W3CDTF">2026-05-16T02:03:00Z</dcterms:modified>
</cp:coreProperties>
</file>