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5"/>
        <w:gridCol w:w="6379"/>
      </w:tblGrid>
      <w:tr w:rsidR="00666337" w:rsidRPr="00666337" w14:paraId="60493A08" w14:textId="77777777" w:rsidTr="00AF6971">
        <w:tc>
          <w:tcPr>
            <w:tcW w:w="3545" w:type="dxa"/>
            <w:vAlign w:val="center"/>
          </w:tcPr>
          <w:p w14:paraId="490EC8BF" w14:textId="07ADAB72" w:rsidR="00F73FAB" w:rsidRPr="00666337" w:rsidRDefault="00F73FAB" w:rsidP="00F73FAB">
            <w:pPr>
              <w:spacing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ỦY BAN NHÂN DÂN</w:t>
            </w:r>
          </w:p>
          <w:p w14:paraId="7A23C762" w14:textId="77777777" w:rsidR="00F73FAB" w:rsidRPr="00666337" w:rsidRDefault="00F73FAB" w:rsidP="00F73FAB">
            <w:pPr>
              <w:spacing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TỈNH TUYÊN QUANG</w:t>
            </w:r>
          </w:p>
          <w:p w14:paraId="3EF1B211" w14:textId="21E0C1BC" w:rsidR="00F73FAB" w:rsidRPr="00666337" w:rsidRDefault="00E57ED9" w:rsidP="00F73FAB">
            <w:pPr>
              <w:spacing w:line="240" w:lineRule="auto"/>
              <w:ind w:firstLine="0"/>
              <w:jc w:val="center"/>
              <w:rPr>
                <w:rFonts w:ascii="Times New Roman" w:hAnsi="Times New Roman" w:cs="Times New Roman"/>
                <w:sz w:val="28"/>
                <w:szCs w:val="28"/>
              </w:rPr>
            </w:pPr>
            <w:r w:rsidRPr="00666337">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467518A5" wp14:editId="2DBA7236">
                      <wp:simplePos x="0" y="0"/>
                      <wp:positionH relativeFrom="column">
                        <wp:posOffset>473922</wp:posOffset>
                      </wp:positionH>
                      <wp:positionV relativeFrom="paragraph">
                        <wp:posOffset>47837</wp:posOffset>
                      </wp:positionV>
                      <wp:extent cx="855133" cy="0"/>
                      <wp:effectExtent l="0" t="0" r="0" b="0"/>
                      <wp:wrapNone/>
                      <wp:docPr id="800053677" name="Straight Connector 1"/>
                      <wp:cNvGraphicFramePr/>
                      <a:graphic xmlns:a="http://schemas.openxmlformats.org/drawingml/2006/main">
                        <a:graphicData uri="http://schemas.microsoft.com/office/word/2010/wordprocessingShape">
                          <wps:wsp>
                            <wps:cNvCnPr/>
                            <wps:spPr>
                              <a:xfrm>
                                <a:off x="0" y="0"/>
                                <a:ext cx="8551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5477A6B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3pt,3.75pt" to="104.6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" strokecolor="black [3200]" strokeweight=".5pt">
                      <v:stroke joinstyle="miter"/>
                    </v:line>
                  </w:pict>
                </mc:Fallback>
              </mc:AlternateContent>
            </w:r>
          </w:p>
        </w:tc>
        <w:tc>
          <w:tcPr>
            <w:tcW w:w="6379" w:type="dxa"/>
          </w:tcPr>
          <w:p w14:paraId="7B38765E" w14:textId="77777777" w:rsidR="00F73FAB" w:rsidRPr="00666337" w:rsidRDefault="00F73FAB" w:rsidP="00F73FAB">
            <w:pPr>
              <w:spacing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CỘNG HÒA XÃ HỘI CHỦ NGHĨA VIỆT NAM</w:t>
            </w:r>
          </w:p>
          <w:p w14:paraId="5948FE1B" w14:textId="0FA5D10B" w:rsidR="00F73FAB" w:rsidRPr="00666337" w:rsidRDefault="00E57ED9" w:rsidP="00F73FAB">
            <w:pPr>
              <w:spacing w:line="240" w:lineRule="auto"/>
              <w:ind w:firstLine="0"/>
              <w:jc w:val="center"/>
              <w:rPr>
                <w:rFonts w:ascii="Times New Roman" w:hAnsi="Times New Roman" w:cs="Times New Roman"/>
                <w:sz w:val="28"/>
                <w:szCs w:val="28"/>
              </w:rPr>
            </w:pPr>
            <w:r w:rsidRPr="00666337">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67514B0A" wp14:editId="12F70052">
                      <wp:simplePos x="0" y="0"/>
                      <wp:positionH relativeFrom="column">
                        <wp:posOffset>897889</wp:posOffset>
                      </wp:positionH>
                      <wp:positionV relativeFrom="paragraph">
                        <wp:posOffset>235373</wp:posOffset>
                      </wp:positionV>
                      <wp:extent cx="2142067" cy="0"/>
                      <wp:effectExtent l="0" t="0" r="0" b="0"/>
                      <wp:wrapNone/>
                      <wp:docPr id="321079590" name="Straight Connector 2"/>
                      <wp:cNvGraphicFramePr/>
                      <a:graphic xmlns:a="http://schemas.openxmlformats.org/drawingml/2006/main">
                        <a:graphicData uri="http://schemas.microsoft.com/office/word/2010/wordprocessingShape">
                          <wps:wsp>
                            <wps:cNvCnPr/>
                            <wps:spPr>
                              <a:xfrm>
                                <a:off x="0" y="0"/>
                                <a:ext cx="21420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36A64ED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7pt,18.55pt" to="239.3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IB9mgEAAIgDAAAOAAAAZHJzL2Uyb0RvYy54bWysU01P3DAQvSPxHyzf2SSrCl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" strokecolor="black [3200]" strokeweight=".5pt">
                      <v:stroke joinstyle="miter"/>
                    </v:line>
                  </w:pict>
                </mc:Fallback>
              </mc:AlternateContent>
            </w:r>
            <w:r w:rsidR="00F73FAB" w:rsidRPr="00666337">
              <w:rPr>
                <w:rFonts w:ascii="Times New Roman" w:hAnsi="Times New Roman" w:cs="Times New Roman"/>
                <w:b/>
                <w:bCs/>
                <w:sz w:val="28"/>
                <w:szCs w:val="28"/>
              </w:rPr>
              <w:t>Độc lập - Tự do - Hạnh phúc</w:t>
            </w:r>
          </w:p>
        </w:tc>
      </w:tr>
      <w:tr w:rsidR="00666337" w:rsidRPr="00666337" w14:paraId="1CC2ECDA" w14:textId="77777777" w:rsidTr="00AF6971">
        <w:tc>
          <w:tcPr>
            <w:tcW w:w="3545" w:type="dxa"/>
          </w:tcPr>
          <w:p w14:paraId="74443825" w14:textId="3536BDBC" w:rsidR="00F73FAB" w:rsidRPr="00666337" w:rsidRDefault="00F73FAB" w:rsidP="00F73FAB">
            <w:pPr>
              <w:spacing w:line="240" w:lineRule="auto"/>
              <w:ind w:firstLine="0"/>
              <w:jc w:val="center"/>
              <w:rPr>
                <w:rFonts w:ascii="Times New Roman" w:hAnsi="Times New Roman" w:cs="Times New Roman"/>
                <w:sz w:val="28"/>
                <w:szCs w:val="28"/>
              </w:rPr>
            </w:pPr>
            <w:r w:rsidRPr="00666337">
              <w:rPr>
                <w:rFonts w:ascii="Times New Roman" w:hAnsi="Times New Roman" w:cs="Times New Roman"/>
                <w:sz w:val="28"/>
                <w:szCs w:val="28"/>
              </w:rPr>
              <w:t>Số:      /2026/QĐ-UBND</w:t>
            </w:r>
          </w:p>
        </w:tc>
        <w:tc>
          <w:tcPr>
            <w:tcW w:w="6379" w:type="dxa"/>
          </w:tcPr>
          <w:p w14:paraId="782ACB37" w14:textId="6A6C68FA" w:rsidR="00F73FAB" w:rsidRPr="00666337" w:rsidRDefault="00F73FAB" w:rsidP="00AF6971">
            <w:pPr>
              <w:spacing w:line="240" w:lineRule="auto"/>
              <w:ind w:firstLine="0"/>
              <w:jc w:val="center"/>
              <w:rPr>
                <w:rFonts w:ascii="Times New Roman" w:hAnsi="Times New Roman" w:cs="Times New Roman"/>
                <w:i/>
                <w:iCs/>
                <w:sz w:val="28"/>
                <w:szCs w:val="28"/>
              </w:rPr>
            </w:pPr>
            <w:r w:rsidRPr="00666337">
              <w:rPr>
                <w:rFonts w:ascii="Times New Roman" w:hAnsi="Times New Roman" w:cs="Times New Roman"/>
                <w:i/>
                <w:iCs/>
                <w:sz w:val="28"/>
                <w:szCs w:val="28"/>
              </w:rPr>
              <w:t xml:space="preserve">Tuyên Quang, ngày  </w:t>
            </w:r>
            <w:r w:rsidR="00AF6971" w:rsidRPr="00666337">
              <w:rPr>
                <w:rFonts w:ascii="Times New Roman" w:hAnsi="Times New Roman" w:cs="Times New Roman"/>
                <w:i/>
                <w:iCs/>
                <w:sz w:val="28"/>
                <w:szCs w:val="28"/>
              </w:rPr>
              <w:t xml:space="preserve">  </w:t>
            </w:r>
            <w:r w:rsidRPr="00666337">
              <w:rPr>
                <w:rFonts w:ascii="Times New Roman" w:hAnsi="Times New Roman" w:cs="Times New Roman"/>
                <w:i/>
                <w:iCs/>
                <w:sz w:val="28"/>
                <w:szCs w:val="28"/>
              </w:rPr>
              <w:t xml:space="preserve">  tháng 6 năm 2026</w:t>
            </w:r>
          </w:p>
        </w:tc>
      </w:tr>
    </w:tbl>
    <w:p w14:paraId="41A9DD8C" w14:textId="502E5A06" w:rsidR="00B32D28" w:rsidRPr="00666337" w:rsidRDefault="00311D82" w:rsidP="00F73FAB">
      <w:pPr>
        <w:spacing w:before="0" w:line="240" w:lineRule="auto"/>
        <w:ind w:firstLine="0"/>
        <w:rPr>
          <w:rFonts w:ascii="Times New Roman" w:hAnsi="Times New Roman" w:cs="Times New Roman"/>
          <w:sz w:val="28"/>
          <w:szCs w:val="28"/>
        </w:rPr>
      </w:pPr>
      <w:r w:rsidRPr="00666337">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1D407F82" wp14:editId="1CD67077">
                <wp:simplePos x="0" y="0"/>
                <wp:positionH relativeFrom="column">
                  <wp:posOffset>367665</wp:posOffset>
                </wp:positionH>
                <wp:positionV relativeFrom="paragraph">
                  <wp:posOffset>55880</wp:posOffset>
                </wp:positionV>
                <wp:extent cx="854710" cy="241300"/>
                <wp:effectExtent l="0" t="0" r="21590" b="25400"/>
                <wp:wrapNone/>
                <wp:docPr id="1" name="Text Box 1"/>
                <wp:cNvGraphicFramePr/>
                <a:graphic xmlns:a="http://schemas.openxmlformats.org/drawingml/2006/main">
                  <a:graphicData uri="http://schemas.microsoft.com/office/word/2010/wordprocessingShape">
                    <wps:wsp>
                      <wps:cNvSpPr txBox="1"/>
                      <wps:spPr>
                        <a:xfrm>
                          <a:off x="0" y="0"/>
                          <a:ext cx="854710" cy="241300"/>
                        </a:xfrm>
                        <a:prstGeom prst="rect">
                          <a:avLst/>
                        </a:prstGeom>
                        <a:solidFill>
                          <a:schemeClr val="lt1"/>
                        </a:solidFill>
                        <a:ln w="6350">
                          <a:solidFill>
                            <a:prstClr val="black"/>
                          </a:solidFill>
                        </a:ln>
                      </wps:spPr>
                      <wps:txbx>
                        <w:txbxContent>
                          <w:p w14:paraId="5408D633" w14:textId="286A3030" w:rsidR="00311D82" w:rsidRPr="00311D82" w:rsidRDefault="00311D82" w:rsidP="00311D82">
                            <w:pPr>
                              <w:spacing w:before="0" w:line="240" w:lineRule="auto"/>
                              <w:ind w:firstLine="0"/>
                              <w:jc w:val="center"/>
                              <w:rPr>
                                <w:rFonts w:ascii="Times New Roman" w:hAnsi="Times New Roman" w:cs="Times New Roman"/>
                              </w:rPr>
                            </w:pPr>
                            <w:r w:rsidRPr="00311D82">
                              <w:rPr>
                                <w:rFonts w:ascii="Times New Roman" w:hAnsi="Times New Roman" w:cs="Times New Roman"/>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407F82" id="_x0000_t202" coordsize="21600,21600" o:spt="202" path="m,l,21600r21600,l21600,xe">
                <v:stroke joinstyle="miter"/>
                <v:path gradientshapeok="t" o:connecttype="rect"/>
              </v:shapetype>
              <v:shape id="Text Box 1" o:spid="_x0000_s1026" type="#_x0000_t202" style="position:absolute;left:0;text-align:left;margin-left:28.95pt;margin-top:4.4pt;width:67.3pt;height: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" fillcolor="white [3201]" strokeweight=".5pt">
                <v:textbox>
                  <w:txbxContent>
                    <w:p w14:paraId="5408D633" w14:textId="286A3030" w:rsidR="00311D82" w:rsidRPr="00311D82" w:rsidRDefault="00311D82" w:rsidP="00311D82">
                      <w:pPr>
                        <w:spacing w:before="0" w:line="240" w:lineRule="auto"/>
                        <w:ind w:firstLine="0"/>
                        <w:jc w:val="center"/>
                        <w:rPr>
                          <w:rFonts w:ascii="Times New Roman" w:hAnsi="Times New Roman" w:cs="Times New Roman"/>
                        </w:rPr>
                      </w:pPr>
                      <w:r w:rsidRPr="00311D82">
                        <w:rPr>
                          <w:rFonts w:ascii="Times New Roman" w:hAnsi="Times New Roman" w:cs="Times New Roman"/>
                        </w:rPr>
                        <w:t>DỰ THẢO</w:t>
                      </w:r>
                    </w:p>
                  </w:txbxContent>
                </v:textbox>
              </v:shape>
            </w:pict>
          </mc:Fallback>
        </mc:AlternateContent>
      </w:r>
    </w:p>
    <w:p w14:paraId="1209B3F6" w14:textId="77777777" w:rsidR="00BC1FA6" w:rsidRPr="00666337" w:rsidRDefault="00BC1FA6" w:rsidP="00E57ED9">
      <w:pPr>
        <w:spacing w:before="0" w:line="240" w:lineRule="auto"/>
        <w:ind w:firstLine="0"/>
        <w:jc w:val="center"/>
        <w:rPr>
          <w:rFonts w:ascii="Times New Roman" w:hAnsi="Times New Roman" w:cs="Times New Roman"/>
          <w:b/>
          <w:bCs/>
          <w:sz w:val="28"/>
          <w:szCs w:val="28"/>
        </w:rPr>
      </w:pPr>
    </w:p>
    <w:p w14:paraId="647944B2" w14:textId="60C57440" w:rsidR="00E57ED9" w:rsidRPr="00666337" w:rsidRDefault="00E57ED9" w:rsidP="00E57ED9">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QUYẾT ĐỊNH</w:t>
      </w:r>
    </w:p>
    <w:p w14:paraId="01BA7337" w14:textId="11E897C2" w:rsidR="00E57ED9" w:rsidRPr="00666337" w:rsidRDefault="00E42BFE" w:rsidP="00E57ED9">
      <w:pPr>
        <w:spacing w:before="0" w:line="240" w:lineRule="auto"/>
        <w:ind w:firstLine="0"/>
        <w:jc w:val="center"/>
        <w:rPr>
          <w:rFonts w:ascii="Times New Roman" w:hAnsi="Times New Roman" w:cs="Times New Roman"/>
          <w:b/>
          <w:bCs/>
          <w:sz w:val="28"/>
          <w:szCs w:val="28"/>
        </w:rPr>
      </w:pPr>
      <w:bookmarkStart w:id="0" w:name="_Hlk233061282"/>
      <w:r w:rsidRPr="00666337">
        <w:rPr>
          <w:rFonts w:ascii="Times New Roman" w:hAnsi="Times New Roman" w:cs="Times New Roman"/>
          <w:b/>
          <w:bCs/>
          <w:sz w:val="28"/>
          <w:szCs w:val="28"/>
        </w:rPr>
        <w:t>Quy định cụ thể về tiêu chuẩn, nhiệm vụ và việc quản lý,</w:t>
      </w:r>
      <w:r w:rsidR="00020096">
        <w:rPr>
          <w:rFonts w:ascii="Times New Roman" w:hAnsi="Times New Roman" w:cs="Times New Roman"/>
          <w:b/>
          <w:bCs/>
          <w:sz w:val="28"/>
          <w:szCs w:val="28"/>
        </w:rPr>
        <w:t xml:space="preserve"> </w:t>
      </w:r>
      <w:r w:rsidRPr="00666337">
        <w:rPr>
          <w:rFonts w:ascii="Times New Roman" w:hAnsi="Times New Roman" w:cs="Times New Roman"/>
          <w:b/>
          <w:bCs/>
          <w:sz w:val="28"/>
          <w:szCs w:val="28"/>
        </w:rPr>
        <w:t>sử dụng,</w:t>
      </w:r>
      <w:r w:rsidR="005364E9" w:rsidRPr="00666337">
        <w:rPr>
          <w:rFonts w:ascii="Times New Roman" w:hAnsi="Times New Roman" w:cs="Times New Roman"/>
          <w:b/>
          <w:bCs/>
          <w:sz w:val="28"/>
          <w:szCs w:val="28"/>
        </w:rPr>
        <w:t xml:space="preserve"> </w:t>
      </w:r>
      <w:r w:rsidRPr="00666337">
        <w:rPr>
          <w:rFonts w:ascii="Times New Roman" w:hAnsi="Times New Roman" w:cs="Times New Roman"/>
          <w:b/>
          <w:bCs/>
          <w:sz w:val="28"/>
          <w:szCs w:val="28"/>
        </w:rPr>
        <w:t>đào tạo,</w:t>
      </w:r>
      <w:r w:rsidR="006057FA" w:rsidRPr="00666337">
        <w:rPr>
          <w:rFonts w:ascii="Times New Roman" w:hAnsi="Times New Roman" w:cs="Times New Roman"/>
          <w:b/>
          <w:bCs/>
          <w:sz w:val="28"/>
          <w:szCs w:val="28"/>
        </w:rPr>
        <w:t xml:space="preserve"> </w:t>
      </w:r>
      <w:r w:rsidRPr="00666337">
        <w:rPr>
          <w:rFonts w:ascii="Times New Roman" w:hAnsi="Times New Roman" w:cs="Times New Roman"/>
          <w:b/>
          <w:bCs/>
          <w:sz w:val="28"/>
          <w:szCs w:val="28"/>
        </w:rPr>
        <w:t>bồi dưỡng đối với người hoạt động không chuyên trách và người tham gia hoạt động ở thôn, tổ dân phố</w:t>
      </w:r>
      <w:r w:rsidR="00020096">
        <w:rPr>
          <w:rFonts w:ascii="Times New Roman" w:hAnsi="Times New Roman" w:cs="Times New Roman"/>
          <w:b/>
          <w:bCs/>
          <w:sz w:val="28"/>
          <w:szCs w:val="28"/>
        </w:rPr>
        <w:t xml:space="preserve"> </w:t>
      </w:r>
      <w:r w:rsidR="00BC1FA6" w:rsidRPr="00666337">
        <w:rPr>
          <w:rFonts w:ascii="Times New Roman" w:hAnsi="Times New Roman" w:cs="Times New Roman"/>
          <w:b/>
          <w:bCs/>
          <w:sz w:val="28"/>
          <w:szCs w:val="28"/>
        </w:rPr>
        <w:t>trên địa bàn tỉnh Tuyên Quang</w:t>
      </w:r>
    </w:p>
    <w:bookmarkEnd w:id="0"/>
    <w:p w14:paraId="18543E4E" w14:textId="77777777" w:rsidR="00BC1FA6" w:rsidRPr="00666337" w:rsidRDefault="00BC1FA6" w:rsidP="00E57ED9">
      <w:pPr>
        <w:spacing w:before="0" w:line="240" w:lineRule="auto"/>
        <w:ind w:firstLine="0"/>
        <w:jc w:val="center"/>
        <w:rPr>
          <w:rFonts w:ascii="Times New Roman" w:hAnsi="Times New Roman" w:cs="Times New Roman"/>
          <w:b/>
          <w:bCs/>
          <w:sz w:val="28"/>
          <w:szCs w:val="28"/>
        </w:rPr>
      </w:pPr>
    </w:p>
    <w:p w14:paraId="18393ABB" w14:textId="77777777" w:rsidR="00BC1FA6" w:rsidRPr="00666337" w:rsidRDefault="00BC1FA6" w:rsidP="00BC1FA6">
      <w:pPr>
        <w:spacing w:after="120" w:line="240" w:lineRule="auto"/>
        <w:rPr>
          <w:rFonts w:ascii="Times New Roman" w:hAnsi="Times New Roman" w:cs="Times New Roman"/>
          <w:i/>
          <w:iCs/>
          <w:sz w:val="28"/>
          <w:szCs w:val="28"/>
        </w:rPr>
      </w:pPr>
      <w:r w:rsidRPr="00666337">
        <w:rPr>
          <w:rFonts w:ascii="Times New Roman" w:hAnsi="Times New Roman" w:cs="Times New Roman"/>
          <w:i/>
          <w:iCs/>
          <w:sz w:val="28"/>
          <w:szCs w:val="28"/>
        </w:rPr>
        <w:t>Căn cứ Luật Tổ chức chính quyền địa phương số 72/2025/QH15;</w:t>
      </w:r>
    </w:p>
    <w:p w14:paraId="06F9473A" w14:textId="77777777" w:rsidR="00C13C0E" w:rsidRPr="00666337" w:rsidRDefault="00C13C0E" w:rsidP="00C13C0E">
      <w:pPr>
        <w:spacing w:after="120" w:line="240" w:lineRule="auto"/>
        <w:rPr>
          <w:rFonts w:ascii="Times New Roman" w:hAnsi="Times New Roman" w:cs="Times New Roman"/>
          <w:i/>
          <w:iCs/>
          <w:sz w:val="28"/>
          <w:szCs w:val="28"/>
        </w:rPr>
      </w:pPr>
      <w:r w:rsidRPr="00666337">
        <w:rPr>
          <w:rFonts w:ascii="Times New Roman" w:hAnsi="Times New Roman" w:cs="Times New Roman"/>
          <w:i/>
          <w:iCs/>
          <w:sz w:val="28"/>
          <w:szCs w:val="28"/>
        </w:rPr>
        <w:t>Căn cứ Luật Ban hành văn bản quy phạm pháp luật số 64/2025/QH15 đã được sửa đổi, bổ sung bởi Luật số 87/2025/QH15;</w:t>
      </w:r>
    </w:p>
    <w:p w14:paraId="7E2D9145" w14:textId="5C04216D" w:rsidR="004B352D" w:rsidRPr="00666337" w:rsidRDefault="004B352D" w:rsidP="00BC1FA6">
      <w:pPr>
        <w:spacing w:after="120" w:line="240" w:lineRule="auto"/>
        <w:rPr>
          <w:rFonts w:ascii="Times New Roman" w:hAnsi="Times New Roman" w:cs="Times New Roman"/>
          <w:i/>
          <w:iCs/>
          <w:sz w:val="28"/>
          <w:szCs w:val="28"/>
        </w:rPr>
      </w:pPr>
      <w:r w:rsidRPr="00666337">
        <w:rPr>
          <w:rFonts w:ascii="Times New Roman" w:hAnsi="Times New Roman" w:cs="Times New Roman"/>
          <w:i/>
          <w:iCs/>
          <w:sz w:val="28"/>
          <w:szCs w:val="28"/>
        </w:rPr>
        <w:t>Căn cứ Luật Thực hiện dân chủ ở cơ sở số 10/2022/QH15 đã được sửa đổi, bổ sung bởi Luật số 47/2024/QH15 và Luật số 97/2025/QH15;</w:t>
      </w:r>
    </w:p>
    <w:p w14:paraId="1C0C2B12" w14:textId="3003746C" w:rsidR="00AA0E17" w:rsidRPr="00666337" w:rsidRDefault="00AA0E17" w:rsidP="00AA0E17">
      <w:pPr>
        <w:spacing w:after="120" w:line="240" w:lineRule="auto"/>
        <w:rPr>
          <w:rFonts w:ascii="Times New Roman" w:hAnsi="Times New Roman" w:cs="Times New Roman"/>
          <w:i/>
          <w:iCs/>
          <w:sz w:val="28"/>
          <w:szCs w:val="28"/>
        </w:rPr>
      </w:pPr>
      <w:r w:rsidRPr="00666337">
        <w:rPr>
          <w:rFonts w:ascii="Times New Roman" w:hAnsi="Times New Roman" w:cs="Times New Roman"/>
          <w:i/>
          <w:iCs/>
          <w:sz w:val="28"/>
          <w:szCs w:val="28"/>
        </w:rPr>
        <w:t>Căn cứ Luật Mặt trận Tổ quốc Việt Nam số 75/2015/QH13 đã được sửa đổi, bổ sung bởi Luật số 97/2025/QH15;</w:t>
      </w:r>
    </w:p>
    <w:p w14:paraId="4DF960B1" w14:textId="69337E1B" w:rsidR="004B352D" w:rsidRPr="00666337" w:rsidRDefault="004B352D" w:rsidP="00BC1FA6">
      <w:pPr>
        <w:spacing w:after="120" w:line="240" w:lineRule="auto"/>
        <w:rPr>
          <w:rFonts w:ascii="Times New Roman" w:hAnsi="Times New Roman" w:cs="Times New Roman"/>
          <w:i/>
          <w:iCs/>
          <w:sz w:val="28"/>
          <w:szCs w:val="28"/>
        </w:rPr>
      </w:pPr>
      <w:r w:rsidRPr="00666337">
        <w:rPr>
          <w:rFonts w:ascii="Times New Roman" w:hAnsi="Times New Roman" w:cs="Times New Roman"/>
          <w:i/>
          <w:iCs/>
          <w:sz w:val="28"/>
          <w:szCs w:val="28"/>
        </w:rPr>
        <w:t>Căn cứ Nghị định số 59/2023/NĐ-CP quy định chi tiết một số điều của Luật Thực hiện dân chủ ở cơ sở</w:t>
      </w:r>
      <w:r w:rsidR="005B4D4E" w:rsidRPr="00666337">
        <w:rPr>
          <w:rFonts w:ascii="Times New Roman" w:hAnsi="Times New Roman" w:cs="Times New Roman"/>
          <w:i/>
          <w:iCs/>
          <w:sz w:val="28"/>
          <w:szCs w:val="28"/>
        </w:rPr>
        <w:t>;</w:t>
      </w:r>
    </w:p>
    <w:p w14:paraId="0477F5D3" w14:textId="77777777" w:rsidR="00BC1FA6" w:rsidRPr="00666337" w:rsidRDefault="00BC1FA6" w:rsidP="00BC1FA6">
      <w:pPr>
        <w:spacing w:after="120" w:line="240" w:lineRule="auto"/>
        <w:rPr>
          <w:rFonts w:ascii="Times New Roman" w:hAnsi="Times New Roman" w:cs="Times New Roman"/>
          <w:i/>
          <w:iCs/>
          <w:sz w:val="28"/>
          <w:szCs w:val="28"/>
        </w:rPr>
      </w:pPr>
      <w:r w:rsidRPr="00666337">
        <w:rPr>
          <w:rFonts w:ascii="Times New Roman" w:hAnsi="Times New Roman" w:cs="Times New Roman"/>
          <w:i/>
          <w:iCs/>
          <w:sz w:val="28"/>
          <w:szCs w:val="28"/>
        </w:rPr>
        <w:t>Căn cứ Nghị định số 185/2026/NĐ-CP quy định về tổ chức, hoạt động của thôn, tổ dân phố và chế độ, chính sách đối với người hoạt động không chuyên trách ở thôn, tổ dân phố;</w:t>
      </w:r>
    </w:p>
    <w:p w14:paraId="6FD81536" w14:textId="4179BAEA" w:rsidR="009D55BC" w:rsidRPr="00666337" w:rsidRDefault="009D55BC" w:rsidP="00BC1FA6">
      <w:pPr>
        <w:spacing w:after="120" w:line="240" w:lineRule="auto"/>
        <w:rPr>
          <w:rFonts w:ascii="Times New Roman" w:hAnsi="Times New Roman" w:cs="Times New Roman"/>
          <w:i/>
          <w:iCs/>
          <w:spacing w:val="-6"/>
          <w:sz w:val="28"/>
          <w:szCs w:val="28"/>
        </w:rPr>
      </w:pPr>
      <w:r w:rsidRPr="00666337">
        <w:rPr>
          <w:rFonts w:ascii="Times New Roman Italic" w:hAnsi="Times New Roman Italic" w:cs="Times New Roman"/>
          <w:i/>
          <w:iCs/>
          <w:sz w:val="28"/>
          <w:szCs w:val="28"/>
        </w:rPr>
        <w:t xml:space="preserve">Căn cứ Nghị quyết số …/2026/NQ-HĐND quy định về người hoạt động không chuyên trách, người tham gia hoạt động, nhân viên y tế ở thôn, tổ dân phố </w:t>
      </w:r>
      <w:r w:rsidRPr="00666337">
        <w:rPr>
          <w:rFonts w:ascii="Times New Roman Italic" w:hAnsi="Times New Roman Italic" w:cs="Times New Roman"/>
          <w:i/>
          <w:iCs/>
          <w:spacing w:val="-6"/>
          <w:sz w:val="28"/>
          <w:szCs w:val="28"/>
        </w:rPr>
        <w:t>và mức khoán kinh phí hoạt động của thôn, tổ dân phố trên địa bàn tỉnh Tuyên Quang</w:t>
      </w:r>
      <w:r w:rsidRPr="00666337">
        <w:rPr>
          <w:rFonts w:ascii="Times New Roman" w:hAnsi="Times New Roman" w:cs="Times New Roman"/>
          <w:i/>
          <w:iCs/>
          <w:spacing w:val="-6"/>
          <w:sz w:val="28"/>
          <w:szCs w:val="28"/>
        </w:rPr>
        <w:t>;</w:t>
      </w:r>
    </w:p>
    <w:p w14:paraId="021F84E3" w14:textId="076850C9" w:rsidR="00BC1FA6" w:rsidRPr="00666337" w:rsidRDefault="00BC1FA6" w:rsidP="00BC1FA6">
      <w:pPr>
        <w:spacing w:after="120" w:line="240" w:lineRule="auto"/>
        <w:rPr>
          <w:rFonts w:ascii="Times New Roman" w:hAnsi="Times New Roman" w:cs="Times New Roman"/>
          <w:i/>
          <w:iCs/>
          <w:sz w:val="28"/>
          <w:szCs w:val="28"/>
        </w:rPr>
      </w:pPr>
      <w:r w:rsidRPr="00666337">
        <w:rPr>
          <w:rFonts w:ascii="Times New Roman" w:hAnsi="Times New Roman" w:cs="Times New Roman"/>
          <w:i/>
          <w:iCs/>
          <w:sz w:val="28"/>
          <w:szCs w:val="28"/>
        </w:rPr>
        <w:t>Theo đề nghị của Giám đốc Sở Nội vụ</w:t>
      </w:r>
      <w:r w:rsidR="00311D82" w:rsidRPr="00666337">
        <w:rPr>
          <w:rFonts w:ascii="Times New Roman" w:hAnsi="Times New Roman" w:cs="Times New Roman"/>
          <w:i/>
          <w:iCs/>
          <w:sz w:val="28"/>
          <w:szCs w:val="28"/>
        </w:rPr>
        <w:t>;</w:t>
      </w:r>
    </w:p>
    <w:p w14:paraId="206F0C67" w14:textId="5C484D39" w:rsidR="00BD46B7" w:rsidRPr="00666337" w:rsidRDefault="00BC1FA6" w:rsidP="00F45483">
      <w:pPr>
        <w:spacing w:after="120" w:line="240" w:lineRule="auto"/>
        <w:rPr>
          <w:rFonts w:ascii="Times New Roman Italic" w:hAnsi="Times New Roman Italic" w:cs="Times New Roman"/>
          <w:i/>
          <w:iCs/>
          <w:spacing w:val="6"/>
          <w:sz w:val="28"/>
          <w:szCs w:val="28"/>
        </w:rPr>
      </w:pPr>
      <w:r w:rsidRPr="00666337">
        <w:rPr>
          <w:rFonts w:ascii="Times New Roman" w:hAnsi="Times New Roman" w:cs="Times New Roman"/>
          <w:i/>
          <w:iCs/>
          <w:sz w:val="28"/>
          <w:szCs w:val="28"/>
        </w:rPr>
        <w:t xml:space="preserve">Ủy ban nhân dân tỉnh ban hành Quyết định </w:t>
      </w:r>
      <w:r w:rsidR="00535A26" w:rsidRPr="00666337">
        <w:rPr>
          <w:rFonts w:ascii="Times New Roman" w:hAnsi="Times New Roman" w:cs="Times New Roman"/>
          <w:i/>
          <w:iCs/>
          <w:sz w:val="28"/>
          <w:szCs w:val="28"/>
        </w:rPr>
        <w:t xml:space="preserve">quy định cụ thể về tiêu chuẩn, nhiệm vụ và việc quản lý, sử dụng, đào tạo, bồi dưỡng đối với người hoạt động </w:t>
      </w:r>
      <w:r w:rsidR="00535A26" w:rsidRPr="00666337">
        <w:rPr>
          <w:rFonts w:ascii="Times New Roman Italic" w:hAnsi="Times New Roman Italic" w:cs="Times New Roman"/>
          <w:i/>
          <w:iCs/>
          <w:spacing w:val="6"/>
          <w:sz w:val="28"/>
          <w:szCs w:val="28"/>
        </w:rPr>
        <w:t>không chuyên trách ở thôn, tổ dân phố và người tham gia hoạt động ở thôn, tổ dân phố trên địa bàn tỉnh Tuyên Quang.</w:t>
      </w:r>
    </w:p>
    <w:p w14:paraId="05BB2401" w14:textId="5CE63A68" w:rsidR="000F68FB" w:rsidRPr="00666337" w:rsidRDefault="000F68FB" w:rsidP="000F68FB">
      <w:pPr>
        <w:spacing w:before="0" w:line="240" w:lineRule="auto"/>
        <w:jc w:val="center"/>
        <w:rPr>
          <w:rFonts w:ascii="Times New Roman" w:hAnsi="Times New Roman" w:cs="Times New Roman"/>
          <w:b/>
          <w:bCs/>
          <w:sz w:val="28"/>
          <w:szCs w:val="28"/>
        </w:rPr>
      </w:pPr>
      <w:r w:rsidRPr="00666337">
        <w:rPr>
          <w:rFonts w:ascii="Times New Roman" w:hAnsi="Times New Roman" w:cs="Times New Roman"/>
          <w:b/>
          <w:bCs/>
          <w:sz w:val="28"/>
          <w:szCs w:val="28"/>
        </w:rPr>
        <w:t>Chương I</w:t>
      </w:r>
    </w:p>
    <w:p w14:paraId="4DA9AF8F" w14:textId="7760E705" w:rsidR="000F68FB" w:rsidRPr="00666337" w:rsidRDefault="000F68FB" w:rsidP="000F68FB">
      <w:pPr>
        <w:spacing w:before="0" w:line="240" w:lineRule="auto"/>
        <w:jc w:val="center"/>
        <w:rPr>
          <w:rFonts w:ascii="Times New Roman" w:hAnsi="Times New Roman" w:cs="Times New Roman"/>
          <w:b/>
          <w:bCs/>
          <w:sz w:val="28"/>
          <w:szCs w:val="28"/>
        </w:rPr>
      </w:pPr>
      <w:r w:rsidRPr="00666337">
        <w:rPr>
          <w:rFonts w:ascii="Times New Roman" w:hAnsi="Times New Roman" w:cs="Times New Roman"/>
          <w:b/>
          <w:bCs/>
          <w:sz w:val="28"/>
          <w:szCs w:val="28"/>
        </w:rPr>
        <w:t>QUY ĐỊNH CHUNG</w:t>
      </w:r>
    </w:p>
    <w:p w14:paraId="364692B3" w14:textId="77777777" w:rsidR="000F68FB" w:rsidRPr="00666337" w:rsidRDefault="000F68FB" w:rsidP="000F68FB">
      <w:pPr>
        <w:spacing w:before="0" w:line="240" w:lineRule="auto"/>
        <w:jc w:val="center"/>
        <w:rPr>
          <w:rFonts w:ascii="Times New Roman" w:hAnsi="Times New Roman" w:cs="Times New Roman"/>
          <w:b/>
          <w:bCs/>
          <w:sz w:val="14"/>
          <w:szCs w:val="14"/>
        </w:rPr>
      </w:pPr>
    </w:p>
    <w:p w14:paraId="69FCF976" w14:textId="39D22386" w:rsidR="00535A26" w:rsidRPr="00666337" w:rsidRDefault="00535A26" w:rsidP="00535A26">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Điều 1. Phạm vi điều chỉnh</w:t>
      </w:r>
    </w:p>
    <w:p w14:paraId="78AEC413" w14:textId="77777777" w:rsidR="0097372E" w:rsidRPr="00666337" w:rsidRDefault="00C10634" w:rsidP="00C10634">
      <w:pPr>
        <w:spacing w:after="120" w:line="240" w:lineRule="auto"/>
        <w:rPr>
          <w:rFonts w:ascii="Times New Roman" w:hAnsi="Times New Roman" w:cs="Times New Roman"/>
          <w:spacing w:val="4"/>
          <w:sz w:val="28"/>
          <w:szCs w:val="28"/>
        </w:rPr>
      </w:pPr>
      <w:r w:rsidRPr="00666337">
        <w:rPr>
          <w:rFonts w:ascii="Times New Roman" w:hAnsi="Times New Roman" w:cs="Times New Roman"/>
          <w:spacing w:val="4"/>
          <w:sz w:val="28"/>
          <w:szCs w:val="28"/>
        </w:rPr>
        <w:t xml:space="preserve">1. </w:t>
      </w:r>
      <w:r w:rsidR="007D66EA" w:rsidRPr="00666337">
        <w:rPr>
          <w:rFonts w:ascii="Times New Roman" w:hAnsi="Times New Roman" w:cs="Times New Roman"/>
          <w:spacing w:val="4"/>
          <w:sz w:val="28"/>
          <w:szCs w:val="28"/>
        </w:rPr>
        <w:t>Quyết định này quy định cụ thể về tiêu chuẩn, nhiệm vụ và việc quản lý, sử dụng,</w:t>
      </w:r>
      <w:r w:rsidR="007D66EA" w:rsidRPr="00666337">
        <w:rPr>
          <w:rFonts w:ascii="Times New Roman" w:hAnsi="Times New Roman" w:cs="Times New Roman"/>
          <w:sz w:val="28"/>
          <w:szCs w:val="28"/>
        </w:rPr>
        <w:t xml:space="preserve"> đào tạo, bồi dưỡng đối với người hoạt động không chuyên trách ở thôn, </w:t>
      </w:r>
      <w:r w:rsidR="007D66EA" w:rsidRPr="00666337">
        <w:rPr>
          <w:rFonts w:ascii="Times New Roman" w:hAnsi="Times New Roman" w:cs="Times New Roman"/>
          <w:spacing w:val="4"/>
          <w:sz w:val="28"/>
          <w:szCs w:val="28"/>
        </w:rPr>
        <w:t xml:space="preserve">tổ dân phố và người tham gia hoạt động ở thôn, tổ dân phố </w:t>
      </w:r>
      <w:r w:rsidRPr="00666337">
        <w:rPr>
          <w:rFonts w:ascii="Times New Roman" w:hAnsi="Times New Roman" w:cs="Times New Roman"/>
          <w:spacing w:val="4"/>
          <w:sz w:val="28"/>
          <w:szCs w:val="28"/>
        </w:rPr>
        <w:t>theo quy định tại khoản 5 Điều 16 Nghị định số 185/2026/NĐ-CP.</w:t>
      </w:r>
    </w:p>
    <w:p w14:paraId="0A358084" w14:textId="201C4C7B" w:rsidR="00C10634" w:rsidRPr="00666337" w:rsidRDefault="00C10634" w:rsidP="00C10634">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lastRenderedPageBreak/>
        <w:t>2. Đối với chức danh thuộc tổ chức Đảng, Mặt trận Tổ quốc Việt Nam, tổ chức chính trị - xã hội, tổ chức hội ở thôn, tổ dân phố thì tiêu chuẩn, nhiệm vụ, việc kiện toàn, thay thế, đánh giá thực hiện theo quy định của Đảng, pháp luật của Nhà nước, Điều lệ và hướng dẫn của tổ chức có thẩm quyền; Quyết định này chỉ điều chỉnh các nội dung thuộc phạm vi quản lý nhà nước và trách nhiệm phối hợp của chính quyền địa phương.</w:t>
      </w:r>
    </w:p>
    <w:p w14:paraId="2F4ECB21" w14:textId="2F0736F9" w:rsidR="00535A26" w:rsidRPr="00666337" w:rsidRDefault="007D66EA" w:rsidP="00535A26">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Điều 2. Đối tượng áp dụng</w:t>
      </w:r>
    </w:p>
    <w:p w14:paraId="2BD403F1" w14:textId="77777777" w:rsidR="00AF6971" w:rsidRPr="00666337" w:rsidRDefault="00AF6971" w:rsidP="00AF6971">
      <w:pPr>
        <w:spacing w:after="120" w:line="240" w:lineRule="auto"/>
        <w:rPr>
          <w:rFonts w:ascii="Times New Roman" w:hAnsi="Times New Roman" w:cs="Times New Roman"/>
          <w:sz w:val="28"/>
          <w:szCs w:val="28"/>
        </w:rPr>
      </w:pPr>
      <w:r w:rsidRPr="00666337">
        <w:rPr>
          <w:rFonts w:ascii="Times New Roman" w:hAnsi="Times New Roman" w:cs="Times New Roman"/>
          <w:spacing w:val="4"/>
          <w:sz w:val="28"/>
          <w:szCs w:val="28"/>
        </w:rPr>
        <w:t>1. Người hoạt động không chuyên trách ở thôn, tổ dân phố, gồm: Bí thư chi bộ</w:t>
      </w:r>
      <w:r w:rsidRPr="00666337">
        <w:rPr>
          <w:rFonts w:ascii="Times New Roman" w:hAnsi="Times New Roman" w:cs="Times New Roman"/>
          <w:sz w:val="28"/>
          <w:szCs w:val="28"/>
        </w:rPr>
        <w:t>; Trưởng thôn hoặc Tổ trưởng tổ dân phố; Trưởng Ban công tác Mặt trận.</w:t>
      </w:r>
    </w:p>
    <w:p w14:paraId="7FA81102" w14:textId="77777777" w:rsidR="00AF6971" w:rsidRPr="00666337" w:rsidRDefault="00AF6971" w:rsidP="00AF6971">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2. Người tham gia hoạt động ở thôn, tổ dân phố theo chức danh, số lượng do Hội đồng nhân dân tỉnh quy định.</w:t>
      </w:r>
    </w:p>
    <w:p w14:paraId="0A3D36BC" w14:textId="6DA17F79" w:rsidR="0093376C" w:rsidRPr="00666337" w:rsidRDefault="00AF6971" w:rsidP="00AF6971">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3. Ủy ban nhân dân xã, phường; thôn, tổ dân phố; cơ quan, tổ chức, cá nhân có liên quan đến việc bố trí, quản lý, sử dụng, đào tạo, bồi dưỡng người hoạt động không chuyên trách và người tham gia hoạt động ở thôn, tổ dân phố.</w:t>
      </w:r>
    </w:p>
    <w:p w14:paraId="17B5686F" w14:textId="77777777" w:rsidR="0097372E" w:rsidRPr="00666337" w:rsidRDefault="0097372E" w:rsidP="0097372E">
      <w:pPr>
        <w:spacing w:before="0" w:line="240" w:lineRule="auto"/>
        <w:ind w:firstLine="0"/>
        <w:jc w:val="center"/>
        <w:rPr>
          <w:rFonts w:ascii="Times New Roman" w:hAnsi="Times New Roman" w:cs="Times New Roman"/>
          <w:b/>
          <w:bCs/>
          <w:sz w:val="28"/>
          <w:szCs w:val="28"/>
        </w:rPr>
      </w:pPr>
    </w:p>
    <w:p w14:paraId="04090B96" w14:textId="2087E052" w:rsidR="0097372E" w:rsidRPr="00666337" w:rsidRDefault="0097372E" w:rsidP="0097372E">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Chương II</w:t>
      </w:r>
    </w:p>
    <w:p w14:paraId="6A0E2B78" w14:textId="77777777" w:rsidR="0097372E" w:rsidRPr="00666337" w:rsidRDefault="0097372E" w:rsidP="0097372E">
      <w:pPr>
        <w:spacing w:before="0" w:line="240" w:lineRule="auto"/>
        <w:ind w:firstLine="0"/>
        <w:jc w:val="center"/>
        <w:rPr>
          <w:rFonts w:ascii="Times New Roman" w:hAnsi="Times New Roman" w:cs="Times New Roman"/>
          <w:b/>
          <w:bCs/>
          <w:sz w:val="28"/>
          <w:szCs w:val="28"/>
        </w:rPr>
      </w:pPr>
      <w:r w:rsidRPr="00666337">
        <w:rPr>
          <w:rFonts w:ascii="Times New Roman Bold" w:hAnsi="Times New Roman Bold" w:cs="Times New Roman"/>
          <w:b/>
          <w:bCs/>
          <w:spacing w:val="-6"/>
          <w:sz w:val="28"/>
          <w:szCs w:val="28"/>
        </w:rPr>
        <w:t>TIÊU CHUẨN ĐỐI VỚI NGƯỜI HOẠT ĐỘNG KHÔNG CHUYÊN TRÁCH</w:t>
      </w:r>
      <w:r w:rsidRPr="00666337">
        <w:rPr>
          <w:rFonts w:ascii="Times New Roman" w:hAnsi="Times New Roman" w:cs="Times New Roman"/>
          <w:b/>
          <w:bCs/>
          <w:sz w:val="28"/>
          <w:szCs w:val="28"/>
        </w:rPr>
        <w:t xml:space="preserve"> VÀ NGƯỜI THAM GIA HOẠT ĐỘNG Ở THÔN, TỔ DÂN PHỐ</w:t>
      </w:r>
    </w:p>
    <w:p w14:paraId="71CD9CF8" w14:textId="77777777" w:rsidR="0097372E" w:rsidRPr="00666337" w:rsidRDefault="0097372E" w:rsidP="0097372E">
      <w:pPr>
        <w:spacing w:after="120" w:line="240" w:lineRule="auto"/>
        <w:rPr>
          <w:rFonts w:ascii="Times New Roman" w:hAnsi="Times New Roman" w:cs="Times New Roman"/>
          <w:b/>
          <w:bCs/>
          <w:sz w:val="28"/>
          <w:szCs w:val="28"/>
        </w:rPr>
      </w:pPr>
    </w:p>
    <w:p w14:paraId="3CA67A5A" w14:textId="6FE3198B" w:rsidR="0097372E" w:rsidRPr="00666337" w:rsidRDefault="0097372E" w:rsidP="0097372E">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3</w:t>
      </w:r>
      <w:r w:rsidRPr="00666337">
        <w:rPr>
          <w:rFonts w:ascii="Times New Roman" w:hAnsi="Times New Roman" w:cs="Times New Roman"/>
          <w:b/>
          <w:bCs/>
          <w:sz w:val="28"/>
          <w:szCs w:val="28"/>
        </w:rPr>
        <w:t>. Tiêu chuẩn chung</w:t>
      </w:r>
    </w:p>
    <w:p w14:paraId="59B0ADC7"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Người hoạt động không chuyên trách và người tham gia hoạt động ở thôn, tổ dân phố phải đáp ứng các tiêu chuẩn chung sau đây:</w:t>
      </w:r>
    </w:p>
    <w:p w14:paraId="6A079863"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Là công dân Việt Nam; cư trú thường xuyên tại địa bàn cấp xã nơi có thôn, tổ dân phố hoặc am hiểu tình hình địa bàn dân cư nơi được giao nhiệm vụ. </w:t>
      </w:r>
    </w:p>
    <w:p w14:paraId="406DF9C9"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2. Có phẩm chất chính trị, đạo đức tốt; gương mẫu chấp hành chủ trương, đường lối của Đảng, chính sách, pháp luật của Nhà nước, hương ước, quy ước của cộng đồng dân cư; có uy tín, được Nhân dân tín nhiệm.</w:t>
      </w:r>
    </w:p>
    <w:p w14:paraId="56147C78"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3. Có tinh thần trách nhiệm, ý thức phục vụ Nhân dân; có khả năng tuyên truyền, vận động, tập hợp Nhân dân; có khả năng phối hợp với các tổ chức, cá nhân có liên quan để thực hiện nhiệm vụ ở thôn, tổ dân phố.</w:t>
      </w:r>
    </w:p>
    <w:p w14:paraId="6AF7E95F"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4. Có đủ sức khỏe để thực hiện nhiệm vụ được giao.</w:t>
      </w:r>
    </w:p>
    <w:p w14:paraId="43C0E34A"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5. Có trình độ học vấn, năng lực, kinh nghiệm phù hợp với yêu cầu nhiệm vụ. Khuyến khích bố trí người tốt nghiệp trung học phổ thông trở lên, có trình độ chuyên môn, nghiệp vụ, lý luận chính trị hoặc đã qua bồi dưỡng kỹ năng công tác ở cơ sở.</w:t>
      </w:r>
    </w:p>
    <w:p w14:paraId="59DC586F"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6. Có khả năng sử dụng điện thoại thông minh, ứng dụng công nghệ thông tin, nền tảng số thông dụng để phục vụ công tác tuyên truyền, thông tin, báo cáo, cập nhật dữ liệu, tổ chức thực hiện dân chủ ở cơ sở và hỗ trợ Nhân dân tiếp cận dịch vụ công trực tuyến.</w:t>
      </w:r>
    </w:p>
    <w:p w14:paraId="75399042"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lastRenderedPageBreak/>
        <w:t>7. Không thuộc một trong các trường hợp sau đây:</w:t>
      </w:r>
    </w:p>
    <w:p w14:paraId="3C60306F"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a) Mất hoặc bị hạn chế năng lực hành vi dân sự;</w:t>
      </w:r>
    </w:p>
    <w:p w14:paraId="512EE0EC"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b) Đang bị truy cứu trách nhiệm hình sự; đang chấp hành bản án, quyết định của Tòa án;</w:t>
      </w:r>
    </w:p>
    <w:p w14:paraId="0E77AC55"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c) Đang trong thời gian bị áp dụng biện pháp xử lý hành chính theo quy định của pháp luật;</w:t>
      </w:r>
    </w:p>
    <w:p w14:paraId="201AF041"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d) Đang trong thời gian bị xử lý kỷ luật mà theo quy định của Đảng, pháp luật, Điều lệ tổ chức không được đảm nhiệm chức danh, nhiệm vụ;</w:t>
      </w:r>
    </w:p>
    <w:p w14:paraId="447FAA01"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đ) Các trường hợp khác theo quy định của pháp luật, Điều lệ, quy định, hướng dẫn của tổ chức có thẩm quyền.</w:t>
      </w:r>
    </w:p>
    <w:p w14:paraId="70A9D1A3"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pacing w:val="-4"/>
          <w:sz w:val="28"/>
          <w:szCs w:val="28"/>
        </w:rPr>
        <w:t>8. Trường hợp thôn, tổ dân phố ở vùng sâu, vùng xa, vùng đồng bào dân tộc</w:t>
      </w:r>
      <w:r w:rsidRPr="00666337">
        <w:rPr>
          <w:rFonts w:ascii="Times New Roman" w:hAnsi="Times New Roman" w:cs="Times New Roman"/>
          <w:sz w:val="28"/>
          <w:szCs w:val="28"/>
        </w:rPr>
        <w:t xml:space="preserve"> thiểu số, vùng đặc biệt khó khăn hoặc nơi khó khăn về nguồn nhân sự chưa bảo đảm đầy đủ tiêu chuẩn về trình độ học vấn, kỹ năng công nghệ thông tin thì Ủy ban nhân dân cấp xã xem xét, bố trí trên cơ sở bảo đảm tiêu chuẩn về phẩm chất, uy tín, sức khỏe, năng lực vận động Nhân dân và có kế hoạch đào tạo, bồi dưỡng để từng bước chuẩn hóa.</w:t>
      </w:r>
    </w:p>
    <w:p w14:paraId="3DDC3BEC" w14:textId="218B795E" w:rsidR="0097372E" w:rsidRPr="00666337" w:rsidRDefault="0097372E" w:rsidP="0097372E">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4</w:t>
      </w:r>
      <w:r w:rsidRPr="00666337">
        <w:rPr>
          <w:rFonts w:ascii="Times New Roman" w:hAnsi="Times New Roman" w:cs="Times New Roman"/>
          <w:b/>
          <w:bCs/>
          <w:sz w:val="28"/>
          <w:szCs w:val="28"/>
        </w:rPr>
        <w:t>. Tiêu chuẩn cụ thể đối với người hoạt động không chuyên trách ở thôn, tổ dân phố</w:t>
      </w:r>
    </w:p>
    <w:p w14:paraId="44F3A12E" w14:textId="6DF029C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Bí thư chi bộ ngoài tiêu chuẩn chung tại Điều </w:t>
      </w:r>
      <w:r w:rsidR="004F40B3">
        <w:rPr>
          <w:rFonts w:ascii="Times New Roman" w:hAnsi="Times New Roman" w:cs="Times New Roman"/>
          <w:sz w:val="28"/>
          <w:szCs w:val="28"/>
        </w:rPr>
        <w:t>3</w:t>
      </w:r>
      <w:r w:rsidRPr="00666337">
        <w:rPr>
          <w:rFonts w:ascii="Times New Roman" w:hAnsi="Times New Roman" w:cs="Times New Roman"/>
          <w:sz w:val="28"/>
          <w:szCs w:val="28"/>
        </w:rPr>
        <w:t xml:space="preserve"> Quyết định này phải đáp ứng tiêu chuẩn, điều kiện theo quy định của Đảng; có năng lực lãnh đạo, tổ chức thực hiện nghị quyết của chi bộ; có khả năng quy tụ, đoàn kết cán bộ, đảng viên và Nhân dân; phối hợp chặt chẽ với Trưởng thôn, Tổ trưởng tổ dân phố, Trưởng Ban công tác Mặt trận và các tổ chức ở thôn, tổ dân phố.</w:t>
      </w:r>
    </w:p>
    <w:p w14:paraId="517B3063" w14:textId="0B50793B"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Trưởng thôn, Tổ trưởng tổ dân phố ngoài tiêu chuẩn chung tại Điều </w:t>
      </w:r>
      <w:r w:rsidR="004F40B3">
        <w:rPr>
          <w:rFonts w:ascii="Times New Roman" w:hAnsi="Times New Roman" w:cs="Times New Roman"/>
          <w:sz w:val="28"/>
          <w:szCs w:val="28"/>
        </w:rPr>
        <w:t>3</w:t>
      </w:r>
      <w:r w:rsidRPr="00666337">
        <w:rPr>
          <w:rFonts w:ascii="Times New Roman" w:hAnsi="Times New Roman" w:cs="Times New Roman"/>
          <w:sz w:val="28"/>
          <w:szCs w:val="28"/>
        </w:rPr>
        <w:t xml:space="preserve"> Quyết định này phải đáp ứng tiêu chuẩn theo quy định tại Điều 7 Nghị định số 185/2026/NĐ-CP; có năng lực điều hành hội nghị thôn, tổ dân phố; tổ chức thực hiện dân chủ ở cơ sở; tổng hợp, phản ánh kịp thời ý kiến, kiến nghị chính đáng của Nhân dân; đại diện cho cộng đồng dân cư trong các quan hệ liên quan đến hoạt động của thôn, tổ dân phố theo quy định của pháp luật.</w:t>
      </w:r>
    </w:p>
    <w:p w14:paraId="7DFC1529" w14:textId="366A862C"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Trưởng Ban công tác Mặt trận ngoài tiêu chuẩn chung tại Điều </w:t>
      </w:r>
      <w:r w:rsidR="004F40B3">
        <w:rPr>
          <w:rFonts w:ascii="Times New Roman" w:hAnsi="Times New Roman" w:cs="Times New Roman"/>
          <w:sz w:val="28"/>
          <w:szCs w:val="28"/>
        </w:rPr>
        <w:t>3</w:t>
      </w:r>
      <w:r w:rsidRPr="00666337">
        <w:rPr>
          <w:rFonts w:ascii="Times New Roman" w:hAnsi="Times New Roman" w:cs="Times New Roman"/>
          <w:sz w:val="28"/>
          <w:szCs w:val="28"/>
        </w:rPr>
        <w:t xml:space="preserve"> Quyết định này phải đáp ứng tiêu chuẩn theo quy định, hướng dẫn của Mặt trận Tổ quốc Việt Nam; có khả năng tập hợp, xây dựng khối đại đoàn kết toàn dân; phối hợp tổ chức các cuộc vận động, phong trào thi đua, hoạt động giám sát, phản biện xã hội và phát huy quyền làm chủ của Nhân dân ở cộng đồng dân cư.</w:t>
      </w:r>
    </w:p>
    <w:p w14:paraId="4AC4C5DF" w14:textId="0797A33E" w:rsidR="0097372E" w:rsidRPr="00666337" w:rsidRDefault="0097372E" w:rsidP="0097372E">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5</w:t>
      </w:r>
      <w:r w:rsidRPr="00666337">
        <w:rPr>
          <w:rFonts w:ascii="Times New Roman" w:hAnsi="Times New Roman" w:cs="Times New Roman"/>
          <w:b/>
          <w:bCs/>
          <w:sz w:val="28"/>
          <w:szCs w:val="28"/>
        </w:rPr>
        <w:t>. Tiêu chuẩn cụ thể đối với người tham gia hoạt động ở thôn, tổ dân phố</w:t>
      </w:r>
    </w:p>
    <w:p w14:paraId="47F78184" w14:textId="50B6BBE1" w:rsidR="00D143A5"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D143A5" w:rsidRPr="00D143A5">
        <w:rPr>
          <w:rFonts w:ascii="Times New Roman" w:hAnsi="Times New Roman" w:cs="Times New Roman"/>
          <w:sz w:val="28"/>
          <w:szCs w:val="28"/>
        </w:rPr>
        <w:t>Phó Trưởng thôn, Phó Tổ trưởng tổ dân phố phải đáp ứng tiêu chuẩn chung tại Điều 3 Quyết định này; có khả năng hỗ trợ Trưởng thôn, Tổ trưởng tổ dân phố trong điều hành hoạt động của thôn, tổ dân phố; nắm tình hình dân cư, địa bàn; có tinh thần trách nhiệm trong thực hiện nhiệm vụ được phân công</w:t>
      </w:r>
      <w:r w:rsidR="00800C98">
        <w:rPr>
          <w:rFonts w:ascii="Times New Roman" w:hAnsi="Times New Roman" w:cs="Times New Roman"/>
          <w:sz w:val="28"/>
          <w:szCs w:val="28"/>
        </w:rPr>
        <w:t>.</w:t>
      </w:r>
    </w:p>
    <w:p w14:paraId="4F684DD5" w14:textId="1FC6EF2C"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lastRenderedPageBreak/>
        <w:t xml:space="preserve">2. Nhân viên khuyến nông, khuyến lâm, thú y, môi trường phải đáp ứng tiêu chuẩn chung tại Điều </w:t>
      </w:r>
      <w:r w:rsidR="002029A8">
        <w:rPr>
          <w:rFonts w:ascii="Times New Roman" w:hAnsi="Times New Roman" w:cs="Times New Roman"/>
          <w:sz w:val="28"/>
          <w:szCs w:val="28"/>
        </w:rPr>
        <w:t>3</w:t>
      </w:r>
      <w:r w:rsidRPr="00666337">
        <w:rPr>
          <w:rFonts w:ascii="Times New Roman" w:hAnsi="Times New Roman" w:cs="Times New Roman"/>
          <w:sz w:val="28"/>
          <w:szCs w:val="28"/>
        </w:rPr>
        <w:t xml:space="preserve"> Quyết định này; có hiểu biết hoặc kinh nghiệm thực tiễn về sản xuất nông nghiệp, lâm nghiệp, chăn nuôi, thú y, bảo vệ môi trường, phòng, chống thiên tai, dịch bệnh trên cây trồng, vật nuôi; ưu tiên người đã qua đào tạo, bồi dưỡng chuyên môn phù hợp.</w:t>
      </w:r>
    </w:p>
    <w:p w14:paraId="6F7EB1A1" w14:textId="752035E9"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Chi hội trưởng Chi hội Cựu chiến binh, Chi hội Phụ nữ, Chi hội Người cao tuổi, Chi hội Nông dân; Bí thư Chi đoàn Thanh niên Cộng sản Hồ Chí Minh phải đáp ứng tiêu chuẩn chung tại Điều </w:t>
      </w:r>
      <w:r w:rsidR="002029A8">
        <w:rPr>
          <w:rFonts w:ascii="Times New Roman" w:hAnsi="Times New Roman" w:cs="Times New Roman"/>
          <w:sz w:val="28"/>
          <w:szCs w:val="28"/>
        </w:rPr>
        <w:t>3</w:t>
      </w:r>
      <w:r w:rsidRPr="00666337">
        <w:rPr>
          <w:rFonts w:ascii="Times New Roman" w:hAnsi="Times New Roman" w:cs="Times New Roman"/>
          <w:sz w:val="28"/>
          <w:szCs w:val="28"/>
        </w:rPr>
        <w:t xml:space="preserve"> Quyết định này và tiêu chuẩn theo Điều lệ, quy định, hướng dẫn của tổ chức chính trị - xã hội, tổ chức hội có liên quan; có khả năng vận động hội viên, đoàn viên và Nhân dân tham gia phong trào, hoạt động tại cộng đồng dân cư.</w:t>
      </w:r>
    </w:p>
    <w:p w14:paraId="6A7151BD" w14:textId="77777777" w:rsidR="0097372E" w:rsidRPr="00666337" w:rsidRDefault="0097372E" w:rsidP="0097372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4. Trường hợp văn bản của cơ quan có thẩm quyền quy định tiêu chuẩn chuyên ngành cao hơn hoặc khác với Quy định này thì thực hiện theo văn bản của cơ quan có thẩm quyền.</w:t>
      </w:r>
    </w:p>
    <w:p w14:paraId="0B455815" w14:textId="77777777" w:rsidR="00A60BC6" w:rsidRPr="00666337" w:rsidRDefault="00A60BC6" w:rsidP="00A60BC6">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Chương III</w:t>
      </w:r>
    </w:p>
    <w:p w14:paraId="7E50CEB4" w14:textId="77777777" w:rsidR="00A60BC6" w:rsidRPr="00666337" w:rsidRDefault="00A60BC6" w:rsidP="00A60BC6">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NHIỆM VỤ ĐỐI VỚI NGƯỜI HOẠT ĐỘNG KHÔNG CHUYÊN TRÁCH VÀ NGƯỜI THAM GIA HOẠT ĐỘNG Ở THÔN, TỔ DÂN PHỐ</w:t>
      </w:r>
    </w:p>
    <w:p w14:paraId="7D16CE9E" w14:textId="77777777" w:rsidR="00A60BC6" w:rsidRPr="00666337" w:rsidRDefault="00A60BC6" w:rsidP="00A60BC6">
      <w:pPr>
        <w:spacing w:before="0" w:line="240" w:lineRule="auto"/>
        <w:rPr>
          <w:rFonts w:ascii="Times New Roman" w:hAnsi="Times New Roman" w:cs="Times New Roman"/>
          <w:sz w:val="28"/>
          <w:szCs w:val="28"/>
        </w:rPr>
      </w:pPr>
    </w:p>
    <w:p w14:paraId="6F016DB8" w14:textId="3DFB7D76" w:rsidR="00A60BC6" w:rsidRPr="00666337" w:rsidRDefault="00A60BC6" w:rsidP="00A60BC6">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6</w:t>
      </w:r>
      <w:r w:rsidRPr="00666337">
        <w:rPr>
          <w:rFonts w:ascii="Times New Roman" w:hAnsi="Times New Roman" w:cs="Times New Roman"/>
          <w:b/>
          <w:bCs/>
          <w:sz w:val="28"/>
          <w:szCs w:val="28"/>
        </w:rPr>
        <w:t>. Nhiệm vụ chung</w:t>
      </w:r>
    </w:p>
    <w:p w14:paraId="24DB2275"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Người hoạt động không chuyên trách và người tham gia hoạt động ở thôn, tổ dân phố có trách nhiệm thực hiện các nhiệm vụ chung sau đây:</w:t>
      </w:r>
    </w:p>
    <w:p w14:paraId="05C5AAAA" w14:textId="77777777" w:rsidR="00A60BC6" w:rsidRPr="00666337" w:rsidRDefault="00A60BC6" w:rsidP="00A60BC6">
      <w:pPr>
        <w:spacing w:after="120" w:line="240" w:lineRule="auto"/>
        <w:rPr>
          <w:rFonts w:ascii="Times New Roman" w:hAnsi="Times New Roman" w:cs="Times New Roman"/>
          <w:spacing w:val="-2"/>
          <w:sz w:val="28"/>
          <w:szCs w:val="28"/>
        </w:rPr>
      </w:pPr>
      <w:r w:rsidRPr="00666337">
        <w:rPr>
          <w:rFonts w:ascii="Times New Roman" w:hAnsi="Times New Roman" w:cs="Times New Roman"/>
          <w:sz w:val="28"/>
          <w:szCs w:val="28"/>
        </w:rPr>
        <w:t xml:space="preserve">1. Tuyên truyền, vận động Nhân dân thực hiện chủ trương, đường lối của Đảng, chính sách, pháp luật của Nhà nước; nghị quyết, chương trình, kế hoạch </w:t>
      </w:r>
      <w:r w:rsidRPr="00666337">
        <w:rPr>
          <w:rFonts w:ascii="Times New Roman" w:hAnsi="Times New Roman" w:cs="Times New Roman"/>
          <w:spacing w:val="-2"/>
          <w:sz w:val="28"/>
          <w:szCs w:val="28"/>
        </w:rPr>
        <w:t>của cấp ủy, chính quyền địa phương và hương ước, quy ước của cộng đồng dân cư.</w:t>
      </w:r>
    </w:p>
    <w:p w14:paraId="0B30EC2A"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2. Tham gia tổ chức để Nhân dân ở thôn, tổ dân phố thực hiện quyền được biết, tham gia ý kiến, bàn, quyết định, kiểm tra, giám sát theo quy định của Luật Thực hiện dân chủ ở cơ sở và các văn bản hướng dẫn thi hành.</w:t>
      </w:r>
    </w:p>
    <w:p w14:paraId="6EE0C7C5"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3. Thực hiện hoặc phối hợp thực hiện việc công khai thông tin đến Nhân dân bằng hình thức phù hợp với điều kiện thực tế của thôn, tổ dân phố; trong đó chú trọng việc niêm yết, thông báo qua hội nghị, hệ thống truyền thanh, nhóm mạng xã hội hợp pháp, nền tảng số và các hình thức thông tin thuận tiện, dễ tiếp cận đối với Nhân dân.</w:t>
      </w:r>
    </w:p>
    <w:p w14:paraId="405CB977"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4. Nắm tình hình Nhân dân; tiếp nhận, tổng hợp, phản ánh kịp thời ý kiến, kiến nghị, đề xuất, sáng kiến của Nhân dân; phối hợp giải thích, tiếp thu, giải trình những nội dung thuộc thẩm quyền hoặc báo cáo cơ quan có thẩm quyền xem xét, giải quyết.</w:t>
      </w:r>
    </w:p>
    <w:p w14:paraId="314B5AF1"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5. Phối hợp với các tổ chức, cá nhân có liên quan trong triển khai nhiệm vụ chính trị, phát triển kinh tế - xã hội, quốc phòng, an ninh, phòng, chống thiên tai, dịch bệnh, bảo đảm an sinh xã hội tại địa bàn dân cư.</w:t>
      </w:r>
    </w:p>
    <w:p w14:paraId="0946448F" w14:textId="6BA197D9"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pacing w:val="4"/>
          <w:sz w:val="28"/>
          <w:szCs w:val="28"/>
        </w:rPr>
        <w:lastRenderedPageBreak/>
        <w:t>6. Vận động Nhân dân đoàn kết, giữ gìn an ninh, trật tự, an toàn xã hội, bảo vệ</w:t>
      </w:r>
      <w:r w:rsidRPr="00666337">
        <w:rPr>
          <w:rFonts w:ascii="Times New Roman" w:hAnsi="Times New Roman" w:cs="Times New Roman"/>
          <w:sz w:val="28"/>
          <w:szCs w:val="28"/>
        </w:rPr>
        <w:t xml:space="preserve"> môi trường, xây dựng đời sống văn hóa, xây dựng nông thôn mới, đô thị văn minh.</w:t>
      </w:r>
    </w:p>
    <w:p w14:paraId="67C0C863"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pacing w:val="-2"/>
          <w:sz w:val="28"/>
          <w:szCs w:val="28"/>
        </w:rPr>
        <w:t>7. Tham gia chuyển đổi số ở cộng đồng dân cư; hướng dẫn, hỗ trợ Nhân dân</w:t>
      </w:r>
      <w:r w:rsidRPr="00666337">
        <w:rPr>
          <w:rFonts w:ascii="Times New Roman" w:hAnsi="Times New Roman" w:cs="Times New Roman"/>
          <w:sz w:val="28"/>
          <w:szCs w:val="28"/>
        </w:rPr>
        <w:t xml:space="preserve"> </w:t>
      </w:r>
      <w:r w:rsidRPr="00666337">
        <w:rPr>
          <w:rFonts w:ascii="Times New Roman" w:hAnsi="Times New Roman" w:cs="Times New Roman"/>
          <w:spacing w:val="-4"/>
          <w:sz w:val="28"/>
          <w:szCs w:val="28"/>
        </w:rPr>
        <w:t>sử dụng nền tảng số, dịch vụ công trực tuyến, ứng dụng công nghệ thông tin phục vụ</w:t>
      </w:r>
      <w:r w:rsidRPr="00666337">
        <w:rPr>
          <w:rFonts w:ascii="Times New Roman" w:hAnsi="Times New Roman" w:cs="Times New Roman"/>
          <w:sz w:val="28"/>
          <w:szCs w:val="28"/>
        </w:rPr>
        <w:t xml:space="preserve"> đời sống xã hội phù hợp với điều kiện thực tế của địa phương.</w:t>
      </w:r>
    </w:p>
    <w:p w14:paraId="69D45EC5"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8. Tham gia các lớp đào tạo, bồi dưỡng, tập huấn khi được cơ quan có thẩm quyền triệu tập; thực hiện chế độ thông tin, báo cáo theo phân công của Ủy ban nhân dân cấp xã.</w:t>
      </w:r>
    </w:p>
    <w:p w14:paraId="13449F7C" w14:textId="5BAAEA98"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9. Thực hiện nhiệm vụ khác theo quy định của</w:t>
      </w:r>
      <w:r w:rsidR="009E2DFF" w:rsidRPr="00666337">
        <w:rPr>
          <w:rFonts w:ascii="Times New Roman" w:hAnsi="Times New Roman" w:cs="Times New Roman"/>
          <w:sz w:val="28"/>
          <w:szCs w:val="28"/>
        </w:rPr>
        <w:t xml:space="preserve"> </w:t>
      </w:r>
      <w:r w:rsidRPr="00666337">
        <w:rPr>
          <w:rFonts w:ascii="Times New Roman" w:hAnsi="Times New Roman" w:cs="Times New Roman"/>
          <w:sz w:val="28"/>
          <w:szCs w:val="28"/>
        </w:rPr>
        <w:t>pháp luật, Điều lệ tổ chức có liên quan và nhiệm vụ do cấp có thẩm quyền giao phù hợp với chức danh, nhiệm vụ đảm nhiệm.</w:t>
      </w:r>
    </w:p>
    <w:p w14:paraId="2AD8592E" w14:textId="184FA5DB" w:rsidR="00D602F3" w:rsidRPr="00666337" w:rsidRDefault="00A60BC6" w:rsidP="00A60BC6">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7</w:t>
      </w:r>
      <w:r w:rsidRPr="00666337">
        <w:rPr>
          <w:rFonts w:ascii="Times New Roman" w:hAnsi="Times New Roman" w:cs="Times New Roman"/>
          <w:b/>
          <w:bCs/>
          <w:sz w:val="28"/>
          <w:szCs w:val="28"/>
        </w:rPr>
        <w:t xml:space="preserve">. Nhiệm vụ của </w:t>
      </w:r>
      <w:r w:rsidR="00D602F3" w:rsidRPr="00666337">
        <w:rPr>
          <w:rFonts w:ascii="Times New Roman" w:hAnsi="Times New Roman" w:cs="Times New Roman"/>
          <w:b/>
          <w:bCs/>
          <w:sz w:val="28"/>
          <w:szCs w:val="28"/>
        </w:rPr>
        <w:t>người hoạt động không chuyên trách ở thôn, tổ dân phố</w:t>
      </w:r>
    </w:p>
    <w:p w14:paraId="056F057C" w14:textId="37115309" w:rsidR="00A60BC6" w:rsidRPr="00666337" w:rsidRDefault="00D602F3"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A60BC6" w:rsidRPr="00666337">
        <w:rPr>
          <w:rFonts w:ascii="Times New Roman" w:hAnsi="Times New Roman" w:cs="Times New Roman"/>
          <w:sz w:val="28"/>
          <w:szCs w:val="28"/>
        </w:rPr>
        <w:t>Bí thư chi bộ thôn, tổ dân phố</w:t>
      </w:r>
      <w:r w:rsidRPr="00666337">
        <w:rPr>
          <w:rFonts w:ascii="Times New Roman" w:hAnsi="Times New Roman" w:cs="Times New Roman"/>
          <w:sz w:val="28"/>
          <w:szCs w:val="28"/>
        </w:rPr>
        <w:t xml:space="preserve"> t</w:t>
      </w:r>
      <w:r w:rsidR="00A60BC6" w:rsidRPr="00666337">
        <w:rPr>
          <w:rFonts w:ascii="Times New Roman" w:hAnsi="Times New Roman" w:cs="Times New Roman"/>
          <w:sz w:val="28"/>
          <w:szCs w:val="28"/>
        </w:rPr>
        <w:t>hực hiện nhiệm vụ theo Điều lệ Đảng, quy định, hướng dẫn của Đảng và cấp ủy cấp trên</w:t>
      </w:r>
      <w:r w:rsidRPr="00666337">
        <w:rPr>
          <w:rFonts w:ascii="Times New Roman" w:hAnsi="Times New Roman" w:cs="Times New Roman"/>
          <w:sz w:val="28"/>
          <w:szCs w:val="28"/>
        </w:rPr>
        <w:t xml:space="preserve">. </w:t>
      </w:r>
    </w:p>
    <w:p w14:paraId="7D00691C" w14:textId="4892D789" w:rsidR="00D602F3" w:rsidRPr="00666337" w:rsidRDefault="00D602F3"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2. Trưởng Ban công tác Mặt trận thực hiện nhiệm vụ theo Điều lệ, quy định, hướng dẫn của Mặt trận Tổ quốc Việt Nam.</w:t>
      </w:r>
    </w:p>
    <w:p w14:paraId="1B64A9D9" w14:textId="3B9FF3B6" w:rsidR="00A60BC6" w:rsidRPr="00666337" w:rsidRDefault="00480E97" w:rsidP="00480E97">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w:t>
      </w:r>
      <w:r w:rsidR="00A60BC6" w:rsidRPr="00666337">
        <w:rPr>
          <w:rFonts w:ascii="Times New Roman" w:hAnsi="Times New Roman" w:cs="Times New Roman"/>
          <w:sz w:val="28"/>
          <w:szCs w:val="28"/>
        </w:rPr>
        <w:t xml:space="preserve">Trưởng thôn, Tổ trưởng tổ dân phố thực hiện nhiệm vụ, quyền hạn theo </w:t>
      </w:r>
      <w:r w:rsidRPr="00666337">
        <w:rPr>
          <w:rFonts w:ascii="Times New Roman" w:hAnsi="Times New Roman" w:cs="Times New Roman"/>
          <w:sz w:val="28"/>
          <w:szCs w:val="28"/>
        </w:rPr>
        <w:t xml:space="preserve">quy định tại </w:t>
      </w:r>
      <w:r w:rsidR="00A60BC6" w:rsidRPr="00666337">
        <w:rPr>
          <w:rFonts w:ascii="Times New Roman" w:hAnsi="Times New Roman" w:cs="Times New Roman"/>
          <w:sz w:val="28"/>
          <w:szCs w:val="28"/>
        </w:rPr>
        <w:t>Nghị định số 185/2026/NĐ-CP, Luật Thực hiện dân chủ ở cơ sở, Nghị định số 59/2023/NĐ-CP</w:t>
      </w:r>
      <w:r w:rsidRPr="00666337">
        <w:rPr>
          <w:rFonts w:ascii="Times New Roman" w:hAnsi="Times New Roman" w:cs="Times New Roman"/>
          <w:sz w:val="28"/>
          <w:szCs w:val="28"/>
        </w:rPr>
        <w:t>.</w:t>
      </w:r>
      <w:r w:rsidR="00A60BC6" w:rsidRPr="00666337">
        <w:rPr>
          <w:rFonts w:ascii="Times New Roman" w:hAnsi="Times New Roman" w:cs="Times New Roman"/>
          <w:sz w:val="28"/>
          <w:szCs w:val="28"/>
        </w:rPr>
        <w:t xml:space="preserve"> </w:t>
      </w:r>
    </w:p>
    <w:p w14:paraId="1DFAACF0" w14:textId="3E01E2A9" w:rsidR="00A60BC6" w:rsidRPr="00666337" w:rsidRDefault="00A60BC6" w:rsidP="00A60BC6">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8</w:t>
      </w:r>
      <w:r w:rsidRPr="00666337">
        <w:rPr>
          <w:rFonts w:ascii="Times New Roman" w:hAnsi="Times New Roman" w:cs="Times New Roman"/>
          <w:b/>
          <w:bCs/>
          <w:sz w:val="28"/>
          <w:szCs w:val="28"/>
        </w:rPr>
        <w:t>. Nhiệm vụ của người tham gia hoạt động ở thôn, tổ dân phố</w:t>
      </w:r>
    </w:p>
    <w:p w14:paraId="34C934C0"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1. Phó Trưởng thôn, Phó Tổ trưởng tổ dân phố giúp Trưởng thôn, Tổ trưởng tổ dân phố thực hiện nhiệm vụ theo phân công; trực tiếp theo dõi một số địa bàn, nhóm hộ, lĩnh vực công việc; thay mặt Trưởng thôn, Tổ trưởng tổ dân phố xử lý công việc khi được ủy quyền hoặc phân công.</w:t>
      </w:r>
    </w:p>
    <w:p w14:paraId="25F9811E"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2. Nhân viên khuyến nông, khuyến lâm, thú y, môi trường thực hiện nhiệm vụ tuyên truyền, hướng dẫn Nhân dân về sản xuất nông nghiệp, lâm nghiệp, chăn nuôi, thú y, bảo vệ môi trường, phòng, chống dịch bệnh trên cây trồng, vật nuôi, phòng, chống thiên tai; phối hợp cung cấp thông tin, báo cáo kịp thời với Ủy ban nhân dân cấp xã và cơ quan chuyên môn khi phát hiện nguy cơ dịch bệnh, ô nhiễm môi trường, thiên tai hoặc vụ việc phát sinh thuộc lĩnh vực được phân công.</w:t>
      </w:r>
    </w:p>
    <w:p w14:paraId="6FDB2DCB"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3. Chi hội trưởng Chi hội Cựu chiến binh, Chi hội Phụ nữ, Chi hội Người cao tuổi, Chi hội Nông dân thực hiện nhiệm vụ theo Điều lệ, quy định, hướng dẫn của tổ chức hội; vận động hội viên và Nhân dân tham gia thực hiện chủ trương, chính sách, phong trào thi đua, cuộc vận động, hoạt động tự quản, tương trợ, giúp đỡ nhau tại cộng đồng dân cư.</w:t>
      </w:r>
    </w:p>
    <w:p w14:paraId="4678B30A" w14:textId="77777777" w:rsidR="00A60BC6"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4. Bí thư Chi đoàn Thanh niên Cộng sản Hồ Chí Minh thực hiện nhiệm vụ theo Điều lệ Đoàn, quy định, hướng dẫn của Đoàn cấp trên; vận động đoàn viên, thanh niên tham gia phát triển kinh tế - xã hội, chuyển đổi số, bảo vệ môi trường, </w:t>
      </w:r>
      <w:r w:rsidRPr="00666337">
        <w:rPr>
          <w:rFonts w:ascii="Times New Roman" w:hAnsi="Times New Roman" w:cs="Times New Roman"/>
          <w:sz w:val="28"/>
          <w:szCs w:val="28"/>
        </w:rPr>
        <w:lastRenderedPageBreak/>
        <w:t>bảo đảm an ninh trật tự, xây dựng đời sống văn hóa và các phong trào thanh niên tại thôn, tổ dân phố.</w:t>
      </w:r>
    </w:p>
    <w:p w14:paraId="3DCCCFA0" w14:textId="1F796EDC" w:rsidR="00926435" w:rsidRPr="00666337" w:rsidRDefault="00A60BC6" w:rsidP="00A60BC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5. Người tham gia hoạt động ở thôn, tổ dân phố thực hiện nhiệm vụ khác do Trưởng thôn, Tổ trưởng tổ dân phố phân công hoặc Ủy ban nhân dân cấp xã </w:t>
      </w:r>
      <w:r w:rsidRPr="00666337">
        <w:rPr>
          <w:rFonts w:ascii="Times New Roman" w:hAnsi="Times New Roman" w:cs="Times New Roman"/>
          <w:spacing w:val="-4"/>
          <w:sz w:val="28"/>
          <w:szCs w:val="28"/>
        </w:rPr>
        <w:t>giao phù hợp với chức danh, năng lực, điều kiện thực tế và quy định của pháp luật.</w:t>
      </w:r>
    </w:p>
    <w:p w14:paraId="1B4FC84D" w14:textId="77777777" w:rsidR="00173550" w:rsidRPr="00666337" w:rsidRDefault="00173550" w:rsidP="00173550">
      <w:pPr>
        <w:spacing w:before="0" w:line="240" w:lineRule="auto"/>
        <w:ind w:firstLine="0"/>
        <w:jc w:val="center"/>
        <w:rPr>
          <w:rFonts w:ascii="Times New Roman" w:hAnsi="Times New Roman" w:cs="Times New Roman"/>
          <w:b/>
          <w:bCs/>
          <w:sz w:val="28"/>
          <w:szCs w:val="28"/>
        </w:rPr>
      </w:pPr>
    </w:p>
    <w:p w14:paraId="4B976412" w14:textId="16DC4500" w:rsidR="00926435" w:rsidRPr="00666337" w:rsidRDefault="00926435" w:rsidP="00173550">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Chương IV</w:t>
      </w:r>
    </w:p>
    <w:p w14:paraId="6DBD413D" w14:textId="77777777" w:rsidR="001E2639" w:rsidRPr="00666337" w:rsidRDefault="00926435" w:rsidP="00173550">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QUẢN LÝ, SỬ DỤNG</w:t>
      </w:r>
      <w:r w:rsidR="001E2639" w:rsidRPr="00666337">
        <w:rPr>
          <w:rFonts w:ascii="Times New Roman" w:hAnsi="Times New Roman" w:cs="Times New Roman"/>
          <w:b/>
          <w:bCs/>
          <w:sz w:val="28"/>
          <w:szCs w:val="28"/>
        </w:rPr>
        <w:t xml:space="preserve"> VÀ ĐÀO TẠO, BỒI DƯỠNG </w:t>
      </w:r>
      <w:r w:rsidR="007F17E1" w:rsidRPr="00666337">
        <w:rPr>
          <w:rFonts w:ascii="Times New Roman" w:hAnsi="Times New Roman" w:cs="Times New Roman"/>
          <w:b/>
          <w:bCs/>
          <w:sz w:val="28"/>
          <w:szCs w:val="28"/>
        </w:rPr>
        <w:t>ĐỐI VỚI</w:t>
      </w:r>
    </w:p>
    <w:p w14:paraId="130EDC94" w14:textId="77777777" w:rsidR="001E2639" w:rsidRPr="00666337" w:rsidRDefault="007F17E1" w:rsidP="00173550">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NGƯỜI HOẠT ĐỘNG KHÔNG CHUYÊN TRÁCH VÀ</w:t>
      </w:r>
    </w:p>
    <w:p w14:paraId="5736C7D6" w14:textId="1CD0D883" w:rsidR="007F17E1" w:rsidRPr="00666337" w:rsidRDefault="007F17E1" w:rsidP="00173550">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NGƯỜI THAM GIA HOẠT ĐỘNG</w:t>
      </w:r>
    </w:p>
    <w:p w14:paraId="09E6E075" w14:textId="77AA316B" w:rsidR="00926435" w:rsidRPr="00666337" w:rsidRDefault="007F17E1" w:rsidP="00173550">
      <w:pPr>
        <w:spacing w:before="0" w:line="240" w:lineRule="auto"/>
        <w:ind w:firstLine="0"/>
        <w:jc w:val="center"/>
        <w:rPr>
          <w:rFonts w:ascii="Times New Roman" w:hAnsi="Times New Roman" w:cs="Times New Roman"/>
          <w:b/>
          <w:bCs/>
          <w:sz w:val="28"/>
          <w:szCs w:val="28"/>
        </w:rPr>
      </w:pPr>
      <w:r w:rsidRPr="00666337">
        <w:rPr>
          <w:rFonts w:ascii="Times New Roman" w:hAnsi="Times New Roman" w:cs="Times New Roman"/>
          <w:b/>
          <w:bCs/>
          <w:sz w:val="28"/>
          <w:szCs w:val="28"/>
        </w:rPr>
        <w:t>Ở THÔN, TỔ DÂN PHỐ</w:t>
      </w:r>
    </w:p>
    <w:p w14:paraId="793D9AC7" w14:textId="77777777" w:rsidR="00926435" w:rsidRPr="00666337" w:rsidRDefault="00926435" w:rsidP="00926435">
      <w:pPr>
        <w:spacing w:before="0" w:line="240" w:lineRule="auto"/>
        <w:rPr>
          <w:rFonts w:ascii="Times New Roman" w:hAnsi="Times New Roman" w:cs="Times New Roman"/>
          <w:sz w:val="28"/>
          <w:szCs w:val="28"/>
        </w:rPr>
      </w:pPr>
    </w:p>
    <w:p w14:paraId="4B67BFED" w14:textId="55104DCB" w:rsidR="00926435" w:rsidRPr="00666337" w:rsidRDefault="00926435" w:rsidP="002F7DD3">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9</w:t>
      </w:r>
      <w:r w:rsidRPr="00666337">
        <w:rPr>
          <w:rFonts w:ascii="Times New Roman" w:hAnsi="Times New Roman" w:cs="Times New Roman"/>
          <w:b/>
          <w:bCs/>
          <w:sz w:val="28"/>
          <w:szCs w:val="28"/>
        </w:rPr>
        <w:t>. Bố trí, kiện toàn, công nhận, thay thế, cho thôi làm nhiệm vụ</w:t>
      </w:r>
    </w:p>
    <w:p w14:paraId="755F1BFF" w14:textId="76C4158F" w:rsidR="00926435" w:rsidRPr="00666337" w:rsidRDefault="002F7DD3" w:rsidP="002F7DD3">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Việc bố trí, kiện toàn, công nhận, thay thế, cho thôi làm nhiệm vụ đối với người hoạt động không chuyên trách và người tham gia hoạt động ở thôn, tổ dân phố phải bảo đảm đúng tiêu chuẩn, đúng số lượng, chức danh theo quy định của cơ quan có thẩm quyền.</w:t>
      </w:r>
    </w:p>
    <w:p w14:paraId="5CC2017E" w14:textId="60438258" w:rsidR="00926435" w:rsidRPr="00666337" w:rsidRDefault="002F7DD3" w:rsidP="002F7DD3">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Đối với Bí thư chi bộ</w:t>
      </w:r>
      <w:r w:rsidR="000834DB" w:rsidRPr="00666337">
        <w:rPr>
          <w:rFonts w:ascii="Times New Roman" w:hAnsi="Times New Roman" w:cs="Times New Roman"/>
          <w:sz w:val="28"/>
          <w:szCs w:val="28"/>
        </w:rPr>
        <w:t>,</w:t>
      </w:r>
      <w:r w:rsidR="00926435" w:rsidRPr="00666337">
        <w:rPr>
          <w:rFonts w:ascii="Times New Roman" w:hAnsi="Times New Roman" w:cs="Times New Roman"/>
          <w:sz w:val="28"/>
          <w:szCs w:val="28"/>
        </w:rPr>
        <w:t xml:space="preserve"> việc bố trí, kiện toàn, thay thế thực hiện theo quy định, hướng dẫn của Đảng. Sau khi có văn bản của cấp có thẩm quyền, Ủy ban nhân dân cấp xã lập danh sách để quản lý, theo dõi và thực hiện chế độ, chính sách theo quy định.</w:t>
      </w:r>
    </w:p>
    <w:p w14:paraId="19C0225B" w14:textId="26F15C38" w:rsidR="00926435" w:rsidRPr="00666337" w:rsidRDefault="000834DB" w:rsidP="002F7DD3">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w:t>
      </w:r>
      <w:r w:rsidR="00926435" w:rsidRPr="00666337">
        <w:rPr>
          <w:rFonts w:ascii="Times New Roman" w:hAnsi="Times New Roman" w:cs="Times New Roman"/>
          <w:sz w:val="28"/>
          <w:szCs w:val="28"/>
        </w:rPr>
        <w:t>Việc bầu, cho thôi làm Trưởng thôn, Tổ trưởng tổ dân phố; công nhận kết quả bầu, kết quả cho thôi làm Trưởng thôn, Tổ trưởng tổ dân phố; bầu Trưởng thôn, Tổ trưởng tổ dân phố mới và cử Trưởng thôn, Tổ trưởng tổ dân phố lâm thời thực hiện theo Luật Thực hiện dân chủ ở cơ sở, Nghị định số 59/2023/NĐ-CP, Nghị định số 185/2026/NĐ-CP và các quy định có liên quan.</w:t>
      </w:r>
    </w:p>
    <w:p w14:paraId="7AF2BFE4" w14:textId="7825EFD7" w:rsidR="00926435" w:rsidRPr="00666337" w:rsidRDefault="007349A6" w:rsidP="002F7DD3">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4. </w:t>
      </w:r>
      <w:r w:rsidR="00926435" w:rsidRPr="00666337">
        <w:rPr>
          <w:rFonts w:ascii="Times New Roman" w:hAnsi="Times New Roman" w:cs="Times New Roman"/>
          <w:sz w:val="28"/>
          <w:szCs w:val="28"/>
        </w:rPr>
        <w:t xml:space="preserve">Đối với Trưởng Ban công tác Mặt trận, việc thành lập, kiện toàn, thay thế thực hiện theo Điều lệ, quy định, hướng dẫn của Mặt trận Tổ quốc Việt Nam. </w:t>
      </w:r>
      <w:r w:rsidR="00926435" w:rsidRPr="00666337">
        <w:rPr>
          <w:rFonts w:ascii="Times New Roman" w:hAnsi="Times New Roman" w:cs="Times New Roman"/>
          <w:spacing w:val="-4"/>
          <w:sz w:val="28"/>
          <w:szCs w:val="28"/>
        </w:rPr>
        <w:t>Ủy ban nhân dân cấp xã phối hợp với Ủy ban Mặt trận Tổ quốc Việt Nam cùng cấp</w:t>
      </w:r>
      <w:r w:rsidR="00926435" w:rsidRPr="00666337">
        <w:rPr>
          <w:rFonts w:ascii="Times New Roman" w:hAnsi="Times New Roman" w:cs="Times New Roman"/>
          <w:sz w:val="28"/>
          <w:szCs w:val="28"/>
        </w:rPr>
        <w:t xml:space="preserve"> lập danh sách để quản lý, theo dõi và thực hiện chế độ, chính sách theo quy định.</w:t>
      </w:r>
    </w:p>
    <w:p w14:paraId="4DB88EEE" w14:textId="34E4E67A" w:rsidR="00926435" w:rsidRPr="00666337" w:rsidRDefault="000D5D6F" w:rsidP="002F7DD3">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5. </w:t>
      </w:r>
      <w:r w:rsidR="00926435" w:rsidRPr="00666337">
        <w:rPr>
          <w:rFonts w:ascii="Times New Roman" w:hAnsi="Times New Roman" w:cs="Times New Roman"/>
          <w:sz w:val="28"/>
          <w:szCs w:val="28"/>
        </w:rPr>
        <w:t>Đối với chức danh</w:t>
      </w:r>
      <w:r w:rsidR="0005053E" w:rsidRPr="00666337">
        <w:rPr>
          <w:rFonts w:ascii="Times New Roman" w:hAnsi="Times New Roman" w:cs="Times New Roman"/>
          <w:sz w:val="28"/>
          <w:szCs w:val="28"/>
        </w:rPr>
        <w:t xml:space="preserve"> tham gia hoạt động </w:t>
      </w:r>
      <w:r w:rsidR="00926435" w:rsidRPr="00666337">
        <w:rPr>
          <w:rFonts w:ascii="Times New Roman" w:hAnsi="Times New Roman" w:cs="Times New Roman"/>
          <w:sz w:val="28"/>
          <w:szCs w:val="28"/>
        </w:rPr>
        <w:t>thuộc tổ chức chính trị - xã hội, tổ chức hội ở thôn, tổ dân phố, việc kiện toàn nhân sự thực hiện theo Điều lệ, quy định, hướng dẫn của tổ chức có thẩm quyền. Ủy ban nhân dân cấp xã phối hợp quản lý, theo dõi và thực hiện chế độ, chính sách theo quy định.</w:t>
      </w:r>
    </w:p>
    <w:p w14:paraId="3C50191A" w14:textId="415F6DAE" w:rsidR="00926435" w:rsidRPr="00666337" w:rsidRDefault="0005053E" w:rsidP="002F7DD3">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6. </w:t>
      </w:r>
      <w:r w:rsidR="00926435" w:rsidRPr="00666337">
        <w:rPr>
          <w:rFonts w:ascii="Times New Roman" w:hAnsi="Times New Roman" w:cs="Times New Roman"/>
          <w:sz w:val="28"/>
          <w:szCs w:val="28"/>
        </w:rPr>
        <w:t>Đối với người tham gia hoạt động ở thôn, tổ dân phố không thuộc trường hợp quy định tại khoản 5 Điều này, Trưởng thôn, Tổ trưởng tổ dân phố lựa chọn n</w:t>
      </w:r>
      <w:r w:rsidR="00926435" w:rsidRPr="00666337">
        <w:rPr>
          <w:rFonts w:ascii="Times New Roman" w:hAnsi="Times New Roman" w:cs="Times New Roman"/>
          <w:spacing w:val="-4"/>
          <w:sz w:val="28"/>
          <w:szCs w:val="28"/>
        </w:rPr>
        <w:t>hân sự sau khi thống nhất với Bí thư chi bộ, Trưởng Ban công tác Mặt trận; Ủy ban</w:t>
      </w:r>
      <w:r w:rsidR="00926435" w:rsidRPr="00666337">
        <w:rPr>
          <w:rFonts w:ascii="Times New Roman" w:hAnsi="Times New Roman" w:cs="Times New Roman"/>
          <w:sz w:val="28"/>
          <w:szCs w:val="28"/>
        </w:rPr>
        <w:t xml:space="preserve"> </w:t>
      </w:r>
      <w:r w:rsidR="00926435" w:rsidRPr="00666337">
        <w:rPr>
          <w:rFonts w:ascii="Times New Roman" w:hAnsi="Times New Roman" w:cs="Times New Roman"/>
          <w:spacing w:val="-6"/>
          <w:sz w:val="28"/>
          <w:szCs w:val="28"/>
        </w:rPr>
        <w:t>nhân dân cấp xã quyết định công nhận, thay thế, cho thôi làm nhiệm vụ theo quy định.</w:t>
      </w:r>
    </w:p>
    <w:p w14:paraId="67DFCFB6" w14:textId="784FFB12" w:rsidR="00926435" w:rsidRPr="00666337" w:rsidRDefault="0005053E" w:rsidP="002F7DD3">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7. </w:t>
      </w:r>
      <w:r w:rsidR="00926435" w:rsidRPr="00666337">
        <w:rPr>
          <w:rFonts w:ascii="Times New Roman" w:hAnsi="Times New Roman" w:cs="Times New Roman"/>
          <w:sz w:val="28"/>
          <w:szCs w:val="28"/>
        </w:rPr>
        <w:t xml:space="preserve">Trường hợp người đang đảm nhiệm chức danh không còn đáp ứng tiêu chuẩn, không hoàn thành nhiệm vụ, có đơn xin thôi làm nhiệm vụ, chuyển nơi cư trú, sức khỏe không bảo đảm hoặc vi phạm quy định của Đảng, pháp luật, Điều lệ </w:t>
      </w:r>
      <w:r w:rsidR="00926435" w:rsidRPr="00666337">
        <w:rPr>
          <w:rFonts w:ascii="Times New Roman" w:hAnsi="Times New Roman" w:cs="Times New Roman"/>
          <w:sz w:val="28"/>
          <w:szCs w:val="28"/>
        </w:rPr>
        <w:lastRenderedPageBreak/>
        <w:t>tổ chức có liên quan thì Ủy ban nhân dân cấp xã phối hợp với cấp ủy, Ủy ban Mặt trận Tổ quốc Việt Nam, tổ chức có liên quan xem xét thay thế hoặc đề nghị cấp có thẩm quyền xem xét theo quy định.</w:t>
      </w:r>
    </w:p>
    <w:p w14:paraId="2CFBE3DC" w14:textId="2E6533A5" w:rsidR="00926435" w:rsidRPr="00666337" w:rsidRDefault="00926435" w:rsidP="0005053E">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Điều 1</w:t>
      </w:r>
      <w:r w:rsidR="004C7837" w:rsidRPr="00666337">
        <w:rPr>
          <w:rFonts w:ascii="Times New Roman" w:hAnsi="Times New Roman" w:cs="Times New Roman"/>
          <w:b/>
          <w:bCs/>
          <w:sz w:val="28"/>
          <w:szCs w:val="28"/>
        </w:rPr>
        <w:t>0</w:t>
      </w:r>
      <w:r w:rsidRPr="00666337">
        <w:rPr>
          <w:rFonts w:ascii="Times New Roman" w:hAnsi="Times New Roman" w:cs="Times New Roman"/>
          <w:b/>
          <w:bCs/>
          <w:sz w:val="28"/>
          <w:szCs w:val="28"/>
        </w:rPr>
        <w:t>. Kiêm nhiệm và những trường hợp không được bố trí</w:t>
      </w:r>
    </w:p>
    <w:p w14:paraId="6DC6ABC9" w14:textId="77A83E5E" w:rsidR="00926435" w:rsidRPr="00666337" w:rsidRDefault="0005053E" w:rsidP="0005053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Việc kiêm nhiệm chức danh, nhiệm vụ của người hoạt động không chuyên trách, người tham gia hoạt động ở thôn, tổ dân phố thực hiện theo Nghị quyết của Hội đồng nhân dân tỉnh và quy định của pháp luật có liên quan.</w:t>
      </w:r>
    </w:p>
    <w:p w14:paraId="79B9274A" w14:textId="3C87C544" w:rsidR="00926435" w:rsidRPr="00666337" w:rsidRDefault="0005053E" w:rsidP="0005053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Không bố trí người hoạt động không chuyên trách ở thôn, tổ dân phố đồng thời là thành viên Ban Thanh tra nhân dân ở cấp xã, trừ trường hợp pháp luật có quy định khác.</w:t>
      </w:r>
    </w:p>
    <w:p w14:paraId="4F254A07" w14:textId="75C8CF8C" w:rsidR="00926435" w:rsidRPr="00666337" w:rsidRDefault="0005053E" w:rsidP="0005053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w:t>
      </w:r>
      <w:r w:rsidR="00926435" w:rsidRPr="00666337">
        <w:rPr>
          <w:rFonts w:ascii="Times New Roman" w:hAnsi="Times New Roman" w:cs="Times New Roman"/>
          <w:sz w:val="28"/>
          <w:szCs w:val="28"/>
        </w:rPr>
        <w:t>Không bố trí, phân công người hoạt động không chuyên trách, người tham gia hoạt động ở thôn, tổ dân phố thực hiện nhiệm vụ trái quy định của pháp luật, trái Điều lệ tổ chức có liên quan hoặc nhiệm vụ thuộc thẩm quyền chuyên môn của cán bộ, công chức cấp xã mà pháp luật không cho phép giao.</w:t>
      </w:r>
    </w:p>
    <w:p w14:paraId="6495CA07" w14:textId="2E8C6BFE" w:rsidR="00926435" w:rsidRPr="00666337" w:rsidRDefault="0005053E" w:rsidP="0005053E">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4. </w:t>
      </w:r>
      <w:r w:rsidR="00926435" w:rsidRPr="00666337">
        <w:rPr>
          <w:rFonts w:ascii="Times New Roman" w:hAnsi="Times New Roman" w:cs="Times New Roman"/>
          <w:sz w:val="28"/>
          <w:szCs w:val="28"/>
        </w:rPr>
        <w:t>Trường hợp người hoạt động không chuyên trách, người tham gia hoạt động ở thôn, tổ dân phố đồng thời đảm nhiệm chức danh, nhiệm vụ khác theo văn bản quy phạm pháp luật chuyên ngành thì việc quản lý, sử dụng, đánh giá đối với chức danh, nhiệm vụ đó thực hiện theo văn bản quy phạm pháp luật chuyên ngành.</w:t>
      </w:r>
    </w:p>
    <w:p w14:paraId="29A2A8DC" w14:textId="3AAE5420" w:rsidR="00406E36" w:rsidRPr="00666337" w:rsidRDefault="00406E36" w:rsidP="00406E36">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Điều 1</w:t>
      </w:r>
      <w:r w:rsidR="004C7837" w:rsidRPr="00666337">
        <w:rPr>
          <w:rFonts w:ascii="Times New Roman" w:hAnsi="Times New Roman" w:cs="Times New Roman"/>
          <w:b/>
          <w:bCs/>
          <w:sz w:val="28"/>
          <w:szCs w:val="28"/>
        </w:rPr>
        <w:t>1</w:t>
      </w:r>
      <w:r w:rsidRPr="00666337">
        <w:rPr>
          <w:rFonts w:ascii="Times New Roman" w:hAnsi="Times New Roman" w:cs="Times New Roman"/>
          <w:b/>
          <w:bCs/>
          <w:sz w:val="28"/>
          <w:szCs w:val="28"/>
        </w:rPr>
        <w:t>. Quản lý thông tin, hồ sơ</w:t>
      </w:r>
    </w:p>
    <w:p w14:paraId="66A41EBC" w14:textId="77777777" w:rsidR="00406E36" w:rsidRPr="00666337" w:rsidRDefault="00406E36" w:rsidP="00406E3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1. Ủy ban nhân dân cấp xã lập, cập nhật, quản lý thông tin, hồ sơ đối với người hoạt động không chuyên trách và người tham gia hoạt động ở thôn, tổ dân phố để phục vụ công tác quản lý, phân công, theo dõi, đánh giá, đào tạo, bồi dưỡng và thực hiện chế độ, chính sách theo quy định.</w:t>
      </w:r>
    </w:p>
    <w:p w14:paraId="34D8B5A0" w14:textId="77777777" w:rsidR="00406E36" w:rsidRPr="00666337" w:rsidRDefault="00406E36" w:rsidP="00406E3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2. Thông tin, hồ sơ quản lý được hình thành trên cơ sở tài liệu sẵn có tại cơ quan, tổ chức có thẩm quyền; dữ liệu được chia sẻ, khai thác theo quy định; văn bản, tài liệu phát sinh trong quá trình bầu, chỉ định, công nhận, kiện toàn, phân công nhiệm vụ, đào tạo, bồi dưỡng, đánh giá, khen thưởng, xử lý vi phạm, thay thế hoặc cho thôi làm nhiệm vụ.</w:t>
      </w:r>
    </w:p>
    <w:p w14:paraId="762453F8" w14:textId="77777777" w:rsidR="00406E36" w:rsidRPr="00666337" w:rsidRDefault="00406E36" w:rsidP="00406E3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3. Nội dung thông tin, hồ sơ quản lý gồm:</w:t>
      </w:r>
    </w:p>
    <w:p w14:paraId="6C574503" w14:textId="77777777" w:rsidR="00406E36" w:rsidRPr="00666337" w:rsidRDefault="00406E36" w:rsidP="00406E3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a) Thông tin cá nhân cần thiết phục vụ công tác quản lý;</w:t>
      </w:r>
    </w:p>
    <w:p w14:paraId="6746A5C8" w14:textId="77777777" w:rsidR="00406E36" w:rsidRPr="00666337" w:rsidRDefault="00406E36" w:rsidP="00406E3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b) Văn bản của cơ quan, tổ chức có thẩm quyền về việc bầu, công nhận, chỉ định, kiện toàn, phân công nhiệm vụ, thay thế hoặc cho thôi làm nhiệm vụ;</w:t>
      </w:r>
    </w:p>
    <w:p w14:paraId="31A38876" w14:textId="77777777" w:rsidR="00406E36" w:rsidRPr="00666337" w:rsidRDefault="00406E36" w:rsidP="00406E3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c) Thông tin về chức danh, nhiệm vụ được giao, trình độ đào tạo, bồi dưỡng, kết quả tham gia tập huấn, bồi dưỡng, nếu có;</w:t>
      </w:r>
    </w:p>
    <w:p w14:paraId="27350458" w14:textId="544AEEF2" w:rsidR="00406E36" w:rsidRPr="00666337" w:rsidRDefault="00406E36" w:rsidP="00406E36">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d) Kết quả đánh giá, nhận xét hằng năm, tài liệu về khen thưởng, xử lý vi phạm (nếu có);</w:t>
      </w:r>
    </w:p>
    <w:p w14:paraId="7293EC67" w14:textId="77777777" w:rsidR="002105ED" w:rsidRDefault="00406E36" w:rsidP="00E76360">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đ) Tài liệu khác phát sinh trong quá trình quản lý, sử dụng theo quy định của pháp luật.</w:t>
      </w:r>
    </w:p>
    <w:p w14:paraId="3A78C7EB" w14:textId="69E380A5" w:rsidR="00926435" w:rsidRPr="00666337" w:rsidRDefault="002105ED" w:rsidP="00E76360">
      <w:pPr>
        <w:spacing w:after="120" w:line="240" w:lineRule="auto"/>
        <w:rPr>
          <w:rFonts w:ascii="Times New Roman" w:hAnsi="Times New Roman" w:cs="Times New Roman"/>
          <w:sz w:val="28"/>
          <w:szCs w:val="28"/>
        </w:rPr>
      </w:pPr>
      <w:r>
        <w:rPr>
          <w:rFonts w:ascii="Times New Roman" w:hAnsi="Times New Roman" w:cs="Times New Roman"/>
          <w:sz w:val="28"/>
          <w:szCs w:val="28"/>
        </w:rPr>
        <w:lastRenderedPageBreak/>
        <w:t>4</w:t>
      </w:r>
      <w:r w:rsidR="00406E36" w:rsidRPr="00666337">
        <w:rPr>
          <w:rFonts w:ascii="Times New Roman" w:hAnsi="Times New Roman" w:cs="Times New Roman"/>
          <w:sz w:val="28"/>
          <w:szCs w:val="28"/>
        </w:rPr>
        <w:t xml:space="preserve">. </w:t>
      </w:r>
      <w:r w:rsidR="00E76360" w:rsidRPr="00666337">
        <w:rPr>
          <w:rFonts w:ascii="Times New Roman" w:hAnsi="Times New Roman" w:cs="Times New Roman"/>
          <w:sz w:val="28"/>
          <w:szCs w:val="28"/>
        </w:rPr>
        <w:t>Hồ sơ quản lý được lưu trữ bằng bản giấy hoặc bản điện tử, bảo đảm đầy đủ, chính xác, cập nhật kịp thời và bảo mật theo quy định. Không yêu cầu cá nhân cung cấp lại giấy tờ, tài liệu đã có trong hồ sơ, cơ sở dữ liệu hoặc hệ thống thông tin của cơ quan nhà nước được khai thác, chia sẻ theo quy định.</w:t>
      </w:r>
    </w:p>
    <w:p w14:paraId="469A4AD4" w14:textId="00851BF1" w:rsidR="00926435" w:rsidRPr="00666337" w:rsidRDefault="00926435" w:rsidP="000E62CC">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Điều 1</w:t>
      </w:r>
      <w:r w:rsidR="004C7837" w:rsidRPr="00666337">
        <w:rPr>
          <w:rFonts w:ascii="Times New Roman" w:hAnsi="Times New Roman" w:cs="Times New Roman"/>
          <w:b/>
          <w:bCs/>
          <w:sz w:val="28"/>
          <w:szCs w:val="28"/>
        </w:rPr>
        <w:t>2</w:t>
      </w:r>
      <w:r w:rsidRPr="00666337">
        <w:rPr>
          <w:rFonts w:ascii="Times New Roman" w:hAnsi="Times New Roman" w:cs="Times New Roman"/>
          <w:b/>
          <w:bCs/>
          <w:sz w:val="28"/>
          <w:szCs w:val="28"/>
        </w:rPr>
        <w:t>. Phân công nhiệm vụ và phối hợp công tác</w:t>
      </w:r>
    </w:p>
    <w:p w14:paraId="443C6BD9" w14:textId="2BB40BA0" w:rsidR="00E76360" w:rsidRPr="00666337" w:rsidRDefault="00E76360" w:rsidP="00E76360">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CA4ABE" w:rsidRPr="00CA4ABE">
        <w:rPr>
          <w:rFonts w:ascii="Times New Roman" w:hAnsi="Times New Roman" w:cs="Times New Roman"/>
          <w:sz w:val="28"/>
          <w:szCs w:val="28"/>
        </w:rPr>
        <w:t>Người hoạt động không chuyên trách và người tham gia hoạt động ở thôn, tổ dân phố thực hiện nhiệm vụ theo quy định của Đảng, pháp luật của Nhà nước, Điều lệ, hướng dẫn của tổ chức có thẩm quyền và sự quản lý, phân công, hướng dẫn của Ủy ban nhân dân cấp xã, Trưởng thôn, Tổ trưởng tổ dân phố theo chức danh, nhiệm vụ được giao.</w:t>
      </w:r>
    </w:p>
    <w:p w14:paraId="5A94899D" w14:textId="2EA736CD" w:rsidR="00926435" w:rsidRPr="00666337" w:rsidRDefault="00E76360" w:rsidP="000E62CC">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Trưởng thôn, Tổ trưởng tổ dân phố có trách nhiệm phân công nhiệm vụ cụ thể cho người tham gia hoạt động ở thôn, tổ dân phố; bảo đảm rõ người, rõ việc, rõ trách nhiệm, phù hợp với chức danh, năng lực, điều kiện thực tế và yêu cầu nhiệm vụ.</w:t>
      </w:r>
    </w:p>
    <w:p w14:paraId="5C0258B4" w14:textId="0254D895" w:rsidR="00926435" w:rsidRPr="00666337" w:rsidRDefault="00E76360" w:rsidP="000E62CC">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w:t>
      </w:r>
      <w:r w:rsidR="00926435" w:rsidRPr="00666337">
        <w:rPr>
          <w:rFonts w:ascii="Times New Roman" w:hAnsi="Times New Roman" w:cs="Times New Roman"/>
          <w:sz w:val="28"/>
          <w:szCs w:val="28"/>
        </w:rPr>
        <w:t>Khi có nhiệm vụ phát sinh liên quan đến nhiều chức danh, Trưởng thôn, Tổ trưởng tổ dân phố chủ trì phối hợp với Bí thư chi bộ, Trưởng Ban công tác Mặt trận và các tổ chức có liên quan để phân công thực hiện, bảo đảm không chồng chéo, không bỏ sót nhiệm vụ.</w:t>
      </w:r>
    </w:p>
    <w:p w14:paraId="6111C5AF" w14:textId="77E7CE37" w:rsidR="00926435" w:rsidRPr="00666337" w:rsidRDefault="003308AB" w:rsidP="000E62CC">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4. </w:t>
      </w:r>
      <w:r w:rsidR="00926435" w:rsidRPr="00666337">
        <w:rPr>
          <w:rFonts w:ascii="Times New Roman" w:hAnsi="Times New Roman" w:cs="Times New Roman"/>
          <w:sz w:val="28"/>
          <w:szCs w:val="28"/>
        </w:rPr>
        <w:t xml:space="preserve">Ủy ban nhân dân cấp xã có trách nhiệm thông tin, phối hợp, tạo điều kiện </w:t>
      </w:r>
      <w:r w:rsidR="00926435" w:rsidRPr="00666337">
        <w:rPr>
          <w:rFonts w:ascii="Times New Roman" w:hAnsi="Times New Roman" w:cs="Times New Roman"/>
          <w:spacing w:val="-4"/>
          <w:sz w:val="28"/>
          <w:szCs w:val="28"/>
        </w:rPr>
        <w:t>để Ủy ban Mặt trận Tổ quốc Việt Nam cấp xã, Ban công tác Mặt trận và các tổ chức</w:t>
      </w:r>
      <w:r w:rsidR="00926435" w:rsidRPr="00666337">
        <w:rPr>
          <w:rFonts w:ascii="Times New Roman" w:hAnsi="Times New Roman" w:cs="Times New Roman"/>
          <w:sz w:val="28"/>
          <w:szCs w:val="28"/>
        </w:rPr>
        <w:t xml:space="preserve"> thành viên của Mặt trận thực hiện nhiệm vụ tuyên truyền, vận động Nhân dân, giám sát, phản ánh ý kiến, kiến nghị của Nhân dân theo quy định của pháp luật.</w:t>
      </w:r>
    </w:p>
    <w:p w14:paraId="1782114B" w14:textId="0F0729C9" w:rsidR="00926435" w:rsidRPr="00666337" w:rsidRDefault="00926435" w:rsidP="000E62CC">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Điều 1</w:t>
      </w:r>
      <w:r w:rsidR="004C7837" w:rsidRPr="00666337">
        <w:rPr>
          <w:rFonts w:ascii="Times New Roman" w:hAnsi="Times New Roman" w:cs="Times New Roman"/>
          <w:b/>
          <w:bCs/>
          <w:sz w:val="28"/>
          <w:szCs w:val="28"/>
        </w:rPr>
        <w:t>3</w:t>
      </w:r>
      <w:r w:rsidRPr="00666337">
        <w:rPr>
          <w:rFonts w:ascii="Times New Roman" w:hAnsi="Times New Roman" w:cs="Times New Roman"/>
          <w:b/>
          <w:bCs/>
          <w:sz w:val="28"/>
          <w:szCs w:val="28"/>
        </w:rPr>
        <w:t>. Chế độ thông tin, báo cáo</w:t>
      </w:r>
    </w:p>
    <w:p w14:paraId="2B01CC91" w14:textId="1A968367" w:rsidR="00926435" w:rsidRPr="00666337" w:rsidRDefault="003308AB" w:rsidP="000E62CC">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Người hoạt động không chuyên trách và người tham gia hoạt động ở thôn, tổ dân phố có trách nhiệm tham gia giao ban, báo cáo tình hình, kết quả thực hiện nhiệm vụ theo yêu cầu của Ủy ban nhân dân cấp xã, Trưởng thôn, Tổ trưởng tổ dân phố và tổ chức có thẩm quyền.</w:t>
      </w:r>
    </w:p>
    <w:p w14:paraId="7F118FD8" w14:textId="7CB976BC" w:rsidR="00926435" w:rsidRPr="00666337" w:rsidRDefault="003308AB" w:rsidP="000E62CC">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Trưởng thôn, Tổ trưởng tổ dân phố định kỳ hằng tháng hoặc đột xuất khi có yêu cầu báo cáo Ủy ban nhân dân cấp xã về tình hình hoạt động của thôn, tổ dân phố; kết quả thực hiện nhiệm vụ của người tham gia hoạt động ở thôn, tổ dân phố; tình hình Nhân dân, an ninh, trật tự, vệ sinh môi trường, các vụ việc phát sinh và kiến nghị của Nhân dân.</w:t>
      </w:r>
    </w:p>
    <w:p w14:paraId="5FC84202" w14:textId="1D32A2B8" w:rsidR="00926435" w:rsidRPr="00666337" w:rsidRDefault="003308AB" w:rsidP="000E62CC">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w:t>
      </w:r>
      <w:r w:rsidR="00926435" w:rsidRPr="00666337">
        <w:rPr>
          <w:rFonts w:ascii="Times New Roman" w:hAnsi="Times New Roman" w:cs="Times New Roman"/>
          <w:sz w:val="28"/>
          <w:szCs w:val="28"/>
        </w:rPr>
        <w:t>Trưởng Ban công tác Mặt trận tổng hợp, phản ánh ý kiến, kiến nghị của Nhân dân, đoàn viên, hội viên ở thôn, tổ dân phố với Ủy ban Mặt trận Tổ quốc Việt Nam cấp xã và phối hợp với Trưởng thôn, Tổ trưởng tổ dân phố phản ánh với Ủy ban nhân dân cấp xã những vấn đề thuộc thẩm quyền quản lý nhà nước.</w:t>
      </w:r>
    </w:p>
    <w:p w14:paraId="7B04C26F" w14:textId="6618FB79" w:rsidR="00F115B1" w:rsidRPr="00666337" w:rsidRDefault="003308AB" w:rsidP="000E62CC">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4. </w:t>
      </w:r>
      <w:r w:rsidR="00926435" w:rsidRPr="00666337">
        <w:rPr>
          <w:rFonts w:ascii="Times New Roman" w:hAnsi="Times New Roman" w:cs="Times New Roman"/>
          <w:sz w:val="28"/>
          <w:szCs w:val="28"/>
        </w:rPr>
        <w:t>Hình thức báo cáo được thực hiện bằng văn bản giấy, văn bản điện tử, phần mềm quản lý, nhóm thông tin công vụ hoặc hình thức phù hợp khác theo hướng dẫn của Ủy ban nhân dân cấp xã, bảo đảm kịp thời, chính xác, thuận tiện, tiết kiệm.</w:t>
      </w:r>
    </w:p>
    <w:p w14:paraId="732F7103" w14:textId="77777777" w:rsidR="00B213C7" w:rsidRPr="00666337" w:rsidRDefault="00B213C7" w:rsidP="000E62CC">
      <w:pPr>
        <w:spacing w:after="120" w:line="240" w:lineRule="auto"/>
        <w:rPr>
          <w:rFonts w:ascii="Times New Roman" w:hAnsi="Times New Roman" w:cs="Times New Roman"/>
          <w:sz w:val="28"/>
          <w:szCs w:val="28"/>
        </w:rPr>
      </w:pPr>
    </w:p>
    <w:p w14:paraId="40E88D5D" w14:textId="038E8FED" w:rsidR="00926435" w:rsidRPr="00666337" w:rsidRDefault="00926435" w:rsidP="00B213C7">
      <w:pPr>
        <w:spacing w:after="120" w:line="360" w:lineRule="atLeast"/>
        <w:rPr>
          <w:rFonts w:ascii="Times New Roman" w:hAnsi="Times New Roman" w:cs="Times New Roman"/>
          <w:b/>
          <w:bCs/>
          <w:sz w:val="28"/>
          <w:szCs w:val="28"/>
        </w:rPr>
      </w:pPr>
      <w:r w:rsidRPr="00666337">
        <w:rPr>
          <w:rFonts w:ascii="Times New Roman" w:hAnsi="Times New Roman" w:cs="Times New Roman"/>
          <w:b/>
          <w:bCs/>
          <w:sz w:val="28"/>
          <w:szCs w:val="28"/>
        </w:rPr>
        <w:lastRenderedPageBreak/>
        <w:t>Điều 1</w:t>
      </w:r>
      <w:r w:rsidR="004C7837" w:rsidRPr="00666337">
        <w:rPr>
          <w:rFonts w:ascii="Times New Roman" w:hAnsi="Times New Roman" w:cs="Times New Roman"/>
          <w:b/>
          <w:bCs/>
          <w:sz w:val="28"/>
          <w:szCs w:val="28"/>
        </w:rPr>
        <w:t>4</w:t>
      </w:r>
      <w:r w:rsidRPr="00666337">
        <w:rPr>
          <w:rFonts w:ascii="Times New Roman" w:hAnsi="Times New Roman" w:cs="Times New Roman"/>
          <w:b/>
          <w:bCs/>
          <w:sz w:val="28"/>
          <w:szCs w:val="28"/>
        </w:rPr>
        <w:t>. Đánh giá kết quả thực hiện nhiệm vụ</w:t>
      </w:r>
    </w:p>
    <w:p w14:paraId="4676F088" w14:textId="707A3CA4" w:rsidR="00926435" w:rsidRPr="00666337" w:rsidRDefault="003308AB"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Hằng năm, Ủy ban nhân dân cấp xã chủ trì đánh giá kết quả thực hiện nhiệm vụ của người hoạt động không chuyên trách và người tham gia hoạt động ở thôn, tổ dân phố.</w:t>
      </w:r>
    </w:p>
    <w:p w14:paraId="5BF66793" w14:textId="4198FCAC" w:rsidR="00926435" w:rsidRPr="00666337" w:rsidRDefault="003308AB"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Việc đánh giá phải căn cứ vào nhiệm vụ được giao, kết quả thực hiện nhiệm vụ, tinh thần trách nhiệm, ý thức chấp hành pháp luật, sự phối hợp công tác và mức độ tín nhiệm ở cộng đồng dân cư.</w:t>
      </w:r>
    </w:p>
    <w:p w14:paraId="16F047E6" w14:textId="691166D3" w:rsidR="00926435" w:rsidRPr="00666337" w:rsidRDefault="003308AB"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 xml:space="preserve">3. </w:t>
      </w:r>
      <w:r w:rsidR="00926435" w:rsidRPr="00666337">
        <w:rPr>
          <w:rFonts w:ascii="Times New Roman" w:hAnsi="Times New Roman" w:cs="Times New Roman"/>
          <w:sz w:val="28"/>
          <w:szCs w:val="28"/>
        </w:rPr>
        <w:t>Kết quả tổ chức thực hiện dân chủ ở cơ sở; việc công khai, minh bạch thông tin; việc tiếp nhận, tổng hợp, phản ánh, tiếp thu, giải trình ý kiến, kiến nghị của Nhân dân; việc tổ chức thực hiện quyết định của cộng đồng dân cư là một trong những căn cứ đánh giá kết quả thực hiện nhiệm vụ hằng năm.</w:t>
      </w:r>
    </w:p>
    <w:p w14:paraId="1B02FFB3" w14:textId="4DE3EBAE" w:rsidR="00926435" w:rsidRPr="00666337" w:rsidRDefault="003308AB"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 xml:space="preserve">4. </w:t>
      </w:r>
      <w:r w:rsidR="00926435" w:rsidRPr="00666337">
        <w:rPr>
          <w:rFonts w:ascii="Times New Roman" w:hAnsi="Times New Roman" w:cs="Times New Roman"/>
          <w:sz w:val="28"/>
          <w:szCs w:val="28"/>
        </w:rPr>
        <w:t>Đối với Trưởng Ban công tác Mặt trận, chi hội trưởng, bí thư chi đoàn và các chức danh thuộc tổ chức chính trị - xã hội, tổ chức hội, việc đánh giá phải có ý kiến của tổ chức có thẩm quyền quản lý, hướng dẫn chức danh đó.</w:t>
      </w:r>
    </w:p>
    <w:p w14:paraId="5D1831E5" w14:textId="72F65E57" w:rsidR="00926435" w:rsidRPr="00666337" w:rsidRDefault="003308AB"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 xml:space="preserve">5. </w:t>
      </w:r>
      <w:r w:rsidR="00926435" w:rsidRPr="00666337">
        <w:rPr>
          <w:rFonts w:ascii="Times New Roman" w:hAnsi="Times New Roman" w:cs="Times New Roman"/>
          <w:sz w:val="28"/>
          <w:szCs w:val="28"/>
        </w:rPr>
        <w:t>Kết quả đánh giá là căn cứ để bố trí, tiếp tục sử dụng, đào tạo, bồi dưỡng, khen thưởng, thay thế hoặc cho thôi làm nhiệm vụ theo quy định.</w:t>
      </w:r>
    </w:p>
    <w:p w14:paraId="7F7EB3E9" w14:textId="601FA1D3" w:rsidR="00926435" w:rsidRPr="00666337" w:rsidRDefault="00926435" w:rsidP="00B213C7">
      <w:pPr>
        <w:spacing w:after="120" w:line="360" w:lineRule="atLeast"/>
        <w:rPr>
          <w:rFonts w:ascii="Times New Roman" w:hAnsi="Times New Roman" w:cs="Times New Roman"/>
          <w:b/>
          <w:bCs/>
          <w:sz w:val="28"/>
          <w:szCs w:val="28"/>
        </w:rPr>
      </w:pPr>
      <w:r w:rsidRPr="00666337">
        <w:rPr>
          <w:rFonts w:ascii="Times New Roman" w:hAnsi="Times New Roman" w:cs="Times New Roman"/>
          <w:b/>
          <w:bCs/>
          <w:sz w:val="28"/>
          <w:szCs w:val="28"/>
        </w:rPr>
        <w:t>Điều 1</w:t>
      </w:r>
      <w:r w:rsidR="004C7837" w:rsidRPr="00666337">
        <w:rPr>
          <w:rFonts w:ascii="Times New Roman" w:hAnsi="Times New Roman" w:cs="Times New Roman"/>
          <w:b/>
          <w:bCs/>
          <w:sz w:val="28"/>
          <w:szCs w:val="28"/>
        </w:rPr>
        <w:t>5</w:t>
      </w:r>
      <w:r w:rsidRPr="00666337">
        <w:rPr>
          <w:rFonts w:ascii="Times New Roman" w:hAnsi="Times New Roman" w:cs="Times New Roman"/>
          <w:b/>
          <w:bCs/>
          <w:sz w:val="28"/>
          <w:szCs w:val="28"/>
        </w:rPr>
        <w:t>. Khen thưởng, xử lý vi phạm</w:t>
      </w:r>
    </w:p>
    <w:p w14:paraId="48BF5157" w14:textId="5029FFAA" w:rsidR="00926435" w:rsidRPr="00666337" w:rsidRDefault="003308AB"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Người hoạt động không chuyên trách và người tham gia hoạt động ở thôn, tổ dân phố có thành tích trong thực hiện nhiệm vụ được xem xét khen thưởng theo quy định của pháp luật về thi đua, khen thưởng và quy định của cơ quan, tổ chức có thẩm quyền.</w:t>
      </w:r>
    </w:p>
    <w:p w14:paraId="6EA062F3" w14:textId="35C215A1" w:rsidR="00926435" w:rsidRPr="00666337" w:rsidRDefault="003308AB"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Người vi phạm pháp luật, vi phạm quy định của Đảng, Điều lệ tổ chức có liên quan, không thực hiện hoặc thực hiện không đúng nhiệm vụ được giao thì tùy tính chất, mức độ vi phạm bị xem xét phê bình, nhắc nhở, đánh giá không hoàn thành nhiệm vụ, thay thế, cho thôi làm nhiệm vụ hoặc đề nghị cơ quan, tổ chức có thẩm quyền xử lý theo quy định.</w:t>
      </w:r>
    </w:p>
    <w:p w14:paraId="004D04A4" w14:textId="44D9CC87" w:rsidR="00926435" w:rsidRPr="00666337" w:rsidRDefault="00926435" w:rsidP="00B213C7">
      <w:pPr>
        <w:spacing w:after="120" w:line="360" w:lineRule="atLeast"/>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16</w:t>
      </w:r>
      <w:r w:rsidRPr="00666337">
        <w:rPr>
          <w:rFonts w:ascii="Times New Roman" w:hAnsi="Times New Roman" w:cs="Times New Roman"/>
          <w:b/>
          <w:bCs/>
          <w:sz w:val="28"/>
          <w:szCs w:val="28"/>
        </w:rPr>
        <w:t xml:space="preserve">. </w:t>
      </w:r>
      <w:r w:rsidR="005A5897" w:rsidRPr="00666337">
        <w:rPr>
          <w:rFonts w:ascii="Times New Roman" w:hAnsi="Times New Roman" w:cs="Times New Roman"/>
          <w:b/>
          <w:bCs/>
          <w:sz w:val="28"/>
          <w:szCs w:val="28"/>
        </w:rPr>
        <w:t>Đ</w:t>
      </w:r>
      <w:r w:rsidRPr="00666337">
        <w:rPr>
          <w:rFonts w:ascii="Times New Roman" w:hAnsi="Times New Roman" w:cs="Times New Roman"/>
          <w:b/>
          <w:bCs/>
          <w:sz w:val="28"/>
          <w:szCs w:val="28"/>
        </w:rPr>
        <w:t>ào tạo, bồi dưỡng</w:t>
      </w:r>
    </w:p>
    <w:p w14:paraId="623BE178" w14:textId="2C135F3F" w:rsidR="003308AB" w:rsidRPr="00666337" w:rsidRDefault="005A5897"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 xml:space="preserve">1. </w:t>
      </w:r>
      <w:r w:rsidR="003308AB" w:rsidRPr="00666337">
        <w:rPr>
          <w:rFonts w:ascii="Times New Roman" w:hAnsi="Times New Roman" w:cs="Times New Roman"/>
          <w:sz w:val="28"/>
          <w:szCs w:val="28"/>
        </w:rPr>
        <w:t>Người hoạt động không chuyên trách</w:t>
      </w:r>
      <w:r w:rsidRPr="00666337">
        <w:rPr>
          <w:rFonts w:ascii="Times New Roman" w:hAnsi="Times New Roman" w:cs="Times New Roman"/>
          <w:sz w:val="28"/>
          <w:szCs w:val="28"/>
        </w:rPr>
        <w:t xml:space="preserve"> </w:t>
      </w:r>
      <w:r w:rsidR="003308AB" w:rsidRPr="00666337">
        <w:rPr>
          <w:rFonts w:ascii="Times New Roman" w:hAnsi="Times New Roman" w:cs="Times New Roman"/>
          <w:sz w:val="28"/>
          <w:szCs w:val="28"/>
        </w:rPr>
        <w:t xml:space="preserve">ở thôn, tổ dân phố được đào tạo, bồi dưỡng </w:t>
      </w:r>
      <w:r w:rsidRPr="00666337">
        <w:rPr>
          <w:rFonts w:ascii="Times New Roman" w:hAnsi="Times New Roman" w:cs="Times New Roman"/>
          <w:sz w:val="28"/>
          <w:szCs w:val="28"/>
        </w:rPr>
        <w:t>theo quy định tại khoản 2 Điều 16 Nghị định số 185/2026/NĐ-CP</w:t>
      </w:r>
      <w:r w:rsidR="003308AB" w:rsidRPr="00666337">
        <w:rPr>
          <w:rFonts w:ascii="Times New Roman" w:hAnsi="Times New Roman" w:cs="Times New Roman"/>
          <w:sz w:val="28"/>
          <w:szCs w:val="28"/>
        </w:rPr>
        <w:t>.</w:t>
      </w:r>
    </w:p>
    <w:p w14:paraId="6C956456" w14:textId="77777777" w:rsidR="00B213C7" w:rsidRPr="00666337" w:rsidRDefault="005A5897" w:rsidP="00B213C7">
      <w:pPr>
        <w:spacing w:after="120" w:line="360" w:lineRule="atLeast"/>
        <w:rPr>
          <w:rFonts w:ascii="Times New Roman" w:hAnsi="Times New Roman" w:cs="Times New Roman"/>
          <w:sz w:val="28"/>
          <w:szCs w:val="28"/>
        </w:rPr>
      </w:pPr>
      <w:r w:rsidRPr="00666337">
        <w:rPr>
          <w:rFonts w:ascii="Times New Roman" w:hAnsi="Times New Roman" w:cs="Times New Roman"/>
          <w:sz w:val="28"/>
          <w:szCs w:val="28"/>
        </w:rPr>
        <w:t>2. Người tham gia hoạt động ở thôn, tổ dân phố được bồi dưỡng kiến thức, kỹ năng phù hợp với yêu cầu nhiệm vụ được giao; ưu tiên bồi dưỡng kỹ năng tuyên truyền, vận động Nhân dân, hòa giải ở cơ sở, tổ chức hoạt động cộng đồng dân cư; ứng dụng công nghệ thông tin, chuyển đổi số, sử dụng nền tảng số, cập nhật dữ liệu, khai thác cơ sở dữ liệu và hỗ trợ Nhân dân tiếp cận, sử dụng dịch vụ công trực tuyến theo quy định. Khi được cử tham gia bồi dưỡng thì được hưởng chế độ theo quy định của pháp luật.</w:t>
      </w:r>
    </w:p>
    <w:p w14:paraId="526F44EE" w14:textId="5F459F94" w:rsidR="00926435" w:rsidRPr="00666337" w:rsidRDefault="00926435" w:rsidP="00B213C7">
      <w:pPr>
        <w:spacing w:after="120" w:line="240" w:lineRule="auto"/>
        <w:jc w:val="center"/>
        <w:rPr>
          <w:rFonts w:ascii="Times New Roman" w:hAnsi="Times New Roman" w:cs="Times New Roman"/>
          <w:b/>
          <w:bCs/>
          <w:sz w:val="28"/>
          <w:szCs w:val="28"/>
        </w:rPr>
      </w:pPr>
      <w:r w:rsidRPr="00666337">
        <w:rPr>
          <w:rFonts w:ascii="Times New Roman" w:hAnsi="Times New Roman" w:cs="Times New Roman"/>
          <w:b/>
          <w:bCs/>
          <w:sz w:val="28"/>
          <w:szCs w:val="28"/>
        </w:rPr>
        <w:lastRenderedPageBreak/>
        <w:t>Chương V</w:t>
      </w:r>
    </w:p>
    <w:p w14:paraId="11B44856" w14:textId="4BA8C62E" w:rsidR="00926435" w:rsidRPr="00666337" w:rsidRDefault="003625A5" w:rsidP="00213819">
      <w:pPr>
        <w:spacing w:before="0" w:line="240" w:lineRule="auto"/>
        <w:jc w:val="center"/>
        <w:rPr>
          <w:rFonts w:ascii="Times New Roman" w:hAnsi="Times New Roman" w:cs="Times New Roman"/>
          <w:b/>
          <w:bCs/>
          <w:sz w:val="28"/>
          <w:szCs w:val="28"/>
        </w:rPr>
      </w:pPr>
      <w:r w:rsidRPr="00666337">
        <w:rPr>
          <w:rFonts w:ascii="Times New Roman" w:hAnsi="Times New Roman" w:cs="Times New Roman"/>
          <w:b/>
          <w:bCs/>
          <w:sz w:val="28"/>
          <w:szCs w:val="28"/>
        </w:rPr>
        <w:t>TỔ CHỨC THỰC HIỆN</w:t>
      </w:r>
    </w:p>
    <w:p w14:paraId="4C47D7F8" w14:textId="77777777" w:rsidR="00926435" w:rsidRPr="00666337" w:rsidRDefault="00926435" w:rsidP="00926435">
      <w:pPr>
        <w:spacing w:before="0" w:line="240" w:lineRule="auto"/>
        <w:rPr>
          <w:rFonts w:ascii="Times New Roman" w:hAnsi="Times New Roman" w:cs="Times New Roman"/>
          <w:sz w:val="14"/>
          <w:szCs w:val="14"/>
        </w:rPr>
      </w:pPr>
    </w:p>
    <w:p w14:paraId="7B351EEE" w14:textId="410C403A" w:rsidR="00926435" w:rsidRPr="00666337" w:rsidRDefault="00926435" w:rsidP="00213819">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17</w:t>
      </w:r>
      <w:r w:rsidRPr="00666337">
        <w:rPr>
          <w:rFonts w:ascii="Times New Roman" w:hAnsi="Times New Roman" w:cs="Times New Roman"/>
          <w:b/>
          <w:bCs/>
          <w:sz w:val="28"/>
          <w:szCs w:val="28"/>
        </w:rPr>
        <w:t xml:space="preserve">. </w:t>
      </w:r>
      <w:r w:rsidR="00213819" w:rsidRPr="00666337">
        <w:rPr>
          <w:rFonts w:ascii="Times New Roman" w:hAnsi="Times New Roman" w:cs="Times New Roman"/>
          <w:b/>
          <w:bCs/>
          <w:sz w:val="28"/>
          <w:szCs w:val="28"/>
        </w:rPr>
        <w:t xml:space="preserve">Trách nhiệm của </w:t>
      </w:r>
      <w:r w:rsidRPr="00666337">
        <w:rPr>
          <w:rFonts w:ascii="Times New Roman" w:hAnsi="Times New Roman" w:cs="Times New Roman"/>
          <w:b/>
          <w:bCs/>
          <w:sz w:val="28"/>
          <w:szCs w:val="28"/>
        </w:rPr>
        <w:t>Sở Nội vụ</w:t>
      </w:r>
    </w:p>
    <w:p w14:paraId="09B149AE" w14:textId="0C982CE4" w:rsidR="00926435" w:rsidRPr="00666337" w:rsidRDefault="00213819"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Chủ trì, hướng dẫn, theo dõi, kiểm tra việc thực hiện Quy</w:t>
      </w:r>
      <w:r w:rsidRPr="00666337">
        <w:rPr>
          <w:rFonts w:ascii="Times New Roman" w:hAnsi="Times New Roman" w:cs="Times New Roman"/>
          <w:sz w:val="28"/>
          <w:szCs w:val="28"/>
        </w:rPr>
        <w:t>ết</w:t>
      </w:r>
      <w:r w:rsidR="00926435" w:rsidRPr="00666337">
        <w:rPr>
          <w:rFonts w:ascii="Times New Roman" w:hAnsi="Times New Roman" w:cs="Times New Roman"/>
          <w:sz w:val="28"/>
          <w:szCs w:val="28"/>
        </w:rPr>
        <w:t xml:space="preserve"> định này.</w:t>
      </w:r>
    </w:p>
    <w:p w14:paraId="71644E02" w14:textId="3099980F" w:rsidR="00926435" w:rsidRPr="00666337" w:rsidRDefault="00213819"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Phối hợp với các sở, ban, ngành, Ủy ban Mặt trận Tổ quốc Việt Nam tỉnh và các tổ chức chính trị - xã hội cấp tỉnh xây dựng nội dung, tài liệu, kế hoạch đào tạo, bồi dưỡng đối với người hoạt động không chuyên trách và người tham gia hoạt động ở thôn, tổ dân phố.</w:t>
      </w:r>
    </w:p>
    <w:p w14:paraId="30118C9A" w14:textId="1B1A9EC2" w:rsidR="00926435" w:rsidRPr="00666337" w:rsidRDefault="00213819"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w:t>
      </w:r>
      <w:r w:rsidR="00926435" w:rsidRPr="00666337">
        <w:rPr>
          <w:rFonts w:ascii="Times New Roman" w:hAnsi="Times New Roman" w:cs="Times New Roman"/>
          <w:sz w:val="28"/>
          <w:szCs w:val="28"/>
        </w:rPr>
        <w:t>Hướng dẫn Ủy ban nhân dân cấp xã lập, quản lý, cập nhật hồ sơ; thống kê, báo cáo đội ngũ người hoạt động không chuyên trách và người tham gia hoạt động ở thôn, tổ dân phố.</w:t>
      </w:r>
    </w:p>
    <w:p w14:paraId="176A67B8" w14:textId="561B575E" w:rsidR="00926435" w:rsidRPr="00666337" w:rsidRDefault="00926435" w:rsidP="00213819">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1</w:t>
      </w:r>
      <w:r w:rsidR="000678B8">
        <w:rPr>
          <w:rFonts w:ascii="Times New Roman" w:hAnsi="Times New Roman" w:cs="Times New Roman"/>
          <w:b/>
          <w:bCs/>
          <w:sz w:val="28"/>
          <w:szCs w:val="28"/>
        </w:rPr>
        <w:t>8</w:t>
      </w:r>
      <w:r w:rsidRPr="00666337">
        <w:rPr>
          <w:rFonts w:ascii="Times New Roman" w:hAnsi="Times New Roman" w:cs="Times New Roman"/>
          <w:b/>
          <w:bCs/>
          <w:sz w:val="28"/>
          <w:szCs w:val="28"/>
        </w:rPr>
        <w:t>. Trách nhiệm của Sở Tài chính</w:t>
      </w:r>
    </w:p>
    <w:p w14:paraId="300E386B" w14:textId="26BB4AAA" w:rsidR="008C67B5" w:rsidRPr="008C67B5" w:rsidRDefault="008C67B5" w:rsidP="008C67B5">
      <w:pPr>
        <w:spacing w:after="120" w:line="240" w:lineRule="auto"/>
        <w:rPr>
          <w:rFonts w:ascii="Times New Roman" w:hAnsi="Times New Roman" w:cs="Times New Roman"/>
          <w:sz w:val="28"/>
          <w:szCs w:val="28"/>
        </w:rPr>
      </w:pPr>
      <w:r>
        <w:rPr>
          <w:rFonts w:ascii="Times New Roman" w:hAnsi="Times New Roman" w:cs="Times New Roman"/>
          <w:sz w:val="28"/>
          <w:szCs w:val="28"/>
        </w:rPr>
        <w:t xml:space="preserve">1. </w:t>
      </w:r>
      <w:r w:rsidRPr="008C67B5">
        <w:rPr>
          <w:rFonts w:ascii="Times New Roman" w:hAnsi="Times New Roman" w:cs="Times New Roman"/>
          <w:sz w:val="28"/>
          <w:szCs w:val="28"/>
        </w:rPr>
        <w:t>Phối hợp với Sở Nội vụ và các cơ quan, đơn vị có liên quan tham mưu Ủy ban nhân dân tỉnh bố trí kinh phí thực hiện chế độ, chính sách và các nội dung liên quan đến người hoạt động không chuyên trách, người tham gia hoạt động ở thôn, tổ dân phố theo phân cấp ngân sách, khả năng cân đối của ngân sách địa phương và quy định của pháp luật.</w:t>
      </w:r>
    </w:p>
    <w:p w14:paraId="70185041" w14:textId="7B027FE5" w:rsidR="00926435" w:rsidRPr="00666337" w:rsidRDefault="008C67B5" w:rsidP="008C67B5">
      <w:pPr>
        <w:spacing w:after="120" w:line="240" w:lineRule="auto"/>
        <w:rPr>
          <w:rFonts w:ascii="Times New Roman" w:hAnsi="Times New Roman" w:cs="Times New Roman"/>
          <w:sz w:val="28"/>
          <w:szCs w:val="28"/>
        </w:rPr>
      </w:pPr>
      <w:r>
        <w:rPr>
          <w:rFonts w:ascii="Times New Roman" w:hAnsi="Times New Roman" w:cs="Times New Roman"/>
          <w:sz w:val="28"/>
          <w:szCs w:val="28"/>
        </w:rPr>
        <w:t xml:space="preserve">2. </w:t>
      </w:r>
      <w:r w:rsidRPr="008C67B5">
        <w:rPr>
          <w:rFonts w:ascii="Times New Roman" w:hAnsi="Times New Roman" w:cs="Times New Roman"/>
          <w:sz w:val="28"/>
          <w:szCs w:val="28"/>
        </w:rPr>
        <w:t>Hướng dẫn việc lập dự toán, quản lý, sử dụng và quyết toán kinh phí thực hiện chế độ, chính sách, đào tạo, bồi dưỡng và các nội dung có liên quan theo quy định của pháp luật về ngân sách nhà nước.</w:t>
      </w:r>
    </w:p>
    <w:p w14:paraId="76E610A4" w14:textId="23D314EC" w:rsidR="00926435" w:rsidRPr="00666337" w:rsidRDefault="00926435" w:rsidP="00213819">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0678B8">
        <w:rPr>
          <w:rFonts w:ascii="Times New Roman" w:hAnsi="Times New Roman" w:cs="Times New Roman"/>
          <w:b/>
          <w:bCs/>
          <w:sz w:val="28"/>
          <w:szCs w:val="28"/>
        </w:rPr>
        <w:t>19</w:t>
      </w:r>
      <w:r w:rsidRPr="00666337">
        <w:rPr>
          <w:rFonts w:ascii="Times New Roman" w:hAnsi="Times New Roman" w:cs="Times New Roman"/>
          <w:b/>
          <w:bCs/>
          <w:sz w:val="28"/>
          <w:szCs w:val="28"/>
        </w:rPr>
        <w:t>. Trách nhiệm của các sở, ban, ngành cấp tỉnh</w:t>
      </w:r>
    </w:p>
    <w:p w14:paraId="2E04D933" w14:textId="7BBB98DC" w:rsidR="00926435" w:rsidRPr="00666337" w:rsidRDefault="008A60AD"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 xml:space="preserve">Căn cứ chức năng, nhiệm vụ được giao, </w:t>
      </w:r>
      <w:r w:rsidR="00483D13" w:rsidRPr="00666337">
        <w:rPr>
          <w:rFonts w:ascii="Times New Roman" w:hAnsi="Times New Roman" w:cs="Times New Roman"/>
          <w:sz w:val="28"/>
          <w:szCs w:val="28"/>
        </w:rPr>
        <w:t>chủ trì</w:t>
      </w:r>
      <w:r w:rsidR="00926435" w:rsidRPr="00666337">
        <w:rPr>
          <w:rFonts w:ascii="Times New Roman" w:hAnsi="Times New Roman" w:cs="Times New Roman"/>
          <w:sz w:val="28"/>
          <w:szCs w:val="28"/>
        </w:rPr>
        <w:t xml:space="preserve"> </w:t>
      </w:r>
      <w:r w:rsidR="00483D13" w:rsidRPr="00666337">
        <w:rPr>
          <w:rFonts w:ascii="Times New Roman" w:hAnsi="Times New Roman" w:cs="Times New Roman"/>
          <w:sz w:val="28"/>
          <w:szCs w:val="28"/>
        </w:rPr>
        <w:t>hoặc phối hợp hướng dẫn, bồi dưỡng nghiệp vụ theo lĩnh vực quản lý nhà nước được giao</w:t>
      </w:r>
      <w:r w:rsidR="00926435" w:rsidRPr="00666337">
        <w:rPr>
          <w:rFonts w:ascii="Times New Roman" w:hAnsi="Times New Roman" w:cs="Times New Roman"/>
          <w:sz w:val="28"/>
          <w:szCs w:val="28"/>
        </w:rPr>
        <w:t xml:space="preserve"> đối với người hoạt động không chuyên trách và người tham gia hoạt động ở thôn, tổ dân phố.</w:t>
      </w:r>
    </w:p>
    <w:p w14:paraId="0B0D50F9" w14:textId="2B135BD5" w:rsidR="00926435" w:rsidRPr="00666337" w:rsidRDefault="008A60AD"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Sở Khoa học và Công nghệ hướng dẫn nội dung chuyển đổi số, ứng dụng công nghệ thông tin, sử dụng nền tảng số ở cộng đồng dân cư.</w:t>
      </w:r>
    </w:p>
    <w:p w14:paraId="18E812F6" w14:textId="582F566C" w:rsidR="00926435" w:rsidRPr="00666337" w:rsidRDefault="00483D13"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w:t>
      </w:r>
      <w:r w:rsidR="00926435" w:rsidRPr="00666337">
        <w:rPr>
          <w:rFonts w:ascii="Times New Roman" w:hAnsi="Times New Roman" w:cs="Times New Roman"/>
          <w:sz w:val="28"/>
          <w:szCs w:val="28"/>
        </w:rPr>
        <w:t>Sở Nông nghiệp và Môi trường phối hợp hướng dẫn, bồi dưỡng nghiệp vụ đối với nhân viên khuyến nông, khuyến lâm, thú y, môi trường và các nội dung liên quan đến sản xuất nông nghiệp, lâm nghiệp, chăn nuôi, thú y, bảo vệ môi trường, phòng, chống thiên tai.</w:t>
      </w:r>
    </w:p>
    <w:p w14:paraId="691A877B" w14:textId="01CEDBF0" w:rsidR="00926435" w:rsidRPr="00666337" w:rsidRDefault="00926435" w:rsidP="00213819">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Điều 2</w:t>
      </w:r>
      <w:r w:rsidR="000678B8">
        <w:rPr>
          <w:rFonts w:ascii="Times New Roman" w:hAnsi="Times New Roman" w:cs="Times New Roman"/>
          <w:b/>
          <w:bCs/>
          <w:sz w:val="28"/>
          <w:szCs w:val="28"/>
        </w:rPr>
        <w:t>0</w:t>
      </w:r>
      <w:r w:rsidRPr="00666337">
        <w:rPr>
          <w:rFonts w:ascii="Times New Roman" w:hAnsi="Times New Roman" w:cs="Times New Roman"/>
          <w:b/>
          <w:bCs/>
          <w:sz w:val="28"/>
          <w:szCs w:val="28"/>
        </w:rPr>
        <w:t>. Đề nghị Ủy ban Mặt trận Tổ quốc Việt Nam tỉnh và các tổ chức chính trị - xã hội cấp tỉnh</w:t>
      </w:r>
    </w:p>
    <w:p w14:paraId="71D4C902" w14:textId="7FA3FAC0" w:rsidR="00926435" w:rsidRPr="00666337" w:rsidRDefault="00483D13"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Hướng dẫn hệ thống tổ chức trực thuộc thực hiện việc kiện toàn, bố trí, sử dụng, bồi dưỡng, đánh giá đối với các chức danh thuộc phạm vi quản lý, hướng dẫn của tổ chức mình ở thôn, tổ dân phố.</w:t>
      </w:r>
    </w:p>
    <w:p w14:paraId="0B304A5D" w14:textId="15B1BAE1"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Phối hợp với Ủy ban nhân dân cấp xã trong đào tạo, bồi dưỡng, theo dõi, đánh giá, nâng cao chất lượng hoạt động của Trưởng Ban công tác Mặt trận, chi hội trưởng, bí thư chi đoàn và các chức danh liên quan ở thôn, tổ dân phố.</w:t>
      </w:r>
    </w:p>
    <w:p w14:paraId="56A19658" w14:textId="30B5F0FA"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lastRenderedPageBreak/>
        <w:t>3. H</w:t>
      </w:r>
      <w:r w:rsidR="00926435" w:rsidRPr="00666337">
        <w:rPr>
          <w:rFonts w:ascii="Times New Roman" w:hAnsi="Times New Roman" w:cs="Times New Roman"/>
          <w:sz w:val="28"/>
          <w:szCs w:val="28"/>
        </w:rPr>
        <w:t>ướng dẫn, giám sát việc thực hiện dân chủ ở cơ sở; việc bầu, cho thôi làm Trưởng thôn, Tổ trưởng tổ dân phố; việc bầu, cho thôi làm thành viên Ban Thanh tra nhân dân, Ban Giám sát đầu tư của cộng đồng theo quy định.</w:t>
      </w:r>
    </w:p>
    <w:p w14:paraId="21A19C24" w14:textId="3D8ABC09" w:rsidR="00926435" w:rsidRPr="00666337" w:rsidRDefault="00926435" w:rsidP="00213819">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Điều 2</w:t>
      </w:r>
      <w:r w:rsidR="000678B8">
        <w:rPr>
          <w:rFonts w:ascii="Times New Roman" w:hAnsi="Times New Roman" w:cs="Times New Roman"/>
          <w:b/>
          <w:bCs/>
          <w:sz w:val="28"/>
          <w:szCs w:val="28"/>
        </w:rPr>
        <w:t>1</w:t>
      </w:r>
      <w:r w:rsidRPr="00666337">
        <w:rPr>
          <w:rFonts w:ascii="Times New Roman" w:hAnsi="Times New Roman" w:cs="Times New Roman"/>
          <w:b/>
          <w:bCs/>
          <w:sz w:val="28"/>
          <w:szCs w:val="28"/>
        </w:rPr>
        <w:t>. Trách nhiệm của Ủy ban nhân dân cấp xã</w:t>
      </w:r>
    </w:p>
    <w:p w14:paraId="405F1EB3" w14:textId="4EF7CDEC"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Tổ chức thực hiện Quy</w:t>
      </w:r>
      <w:r w:rsidRPr="00666337">
        <w:rPr>
          <w:rFonts w:ascii="Times New Roman" w:hAnsi="Times New Roman" w:cs="Times New Roman"/>
          <w:sz w:val="28"/>
          <w:szCs w:val="28"/>
        </w:rPr>
        <w:t>ết</w:t>
      </w:r>
      <w:r w:rsidR="00926435" w:rsidRPr="00666337">
        <w:rPr>
          <w:rFonts w:ascii="Times New Roman" w:hAnsi="Times New Roman" w:cs="Times New Roman"/>
          <w:sz w:val="28"/>
          <w:szCs w:val="28"/>
        </w:rPr>
        <w:t xml:space="preserve"> định này trên địa bàn; lập, quản lý, cập nhật danh sách, hồ sơ người hoạt động không chuyên trách và người tham gia hoạt động ở thôn, tổ dân phố.</w:t>
      </w:r>
    </w:p>
    <w:p w14:paraId="1C299F02" w14:textId="25CA9035"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Chủ trì, phối hợp với Ủy ban Mặt trận Tổ quốc Việt Nam cùng cấp, các tổ chức chính trị - xã hội và các tổ chức có liên quan trong bố trí, công nhận, thay thế, cho thôi làm nhiệm vụ, phân công, đánh giá, đào tạo, bồi dưỡng đối với người hoạt động không chuyên trách và người tham gia hoạt động ở thôn, tổ dân phố.</w:t>
      </w:r>
    </w:p>
    <w:p w14:paraId="03C5CB60" w14:textId="7436E98D"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3. </w:t>
      </w:r>
      <w:r w:rsidR="00926435" w:rsidRPr="00666337">
        <w:rPr>
          <w:rFonts w:ascii="Times New Roman" w:hAnsi="Times New Roman" w:cs="Times New Roman"/>
          <w:sz w:val="28"/>
          <w:szCs w:val="28"/>
        </w:rPr>
        <w:t>Hướng dẫn Trưởng thôn, Tổ trưởng tổ dân phố phân công nhiệm vụ đối với người tham gia hoạt động ở thôn, tổ dân phố; bảo đảm hoạt động của thôn, tổ dân phố không bị gián đoạn.</w:t>
      </w:r>
    </w:p>
    <w:p w14:paraId="5617C577" w14:textId="0EA98DDF"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4. </w:t>
      </w:r>
      <w:r w:rsidR="00926435" w:rsidRPr="00666337">
        <w:rPr>
          <w:rFonts w:ascii="Times New Roman" w:hAnsi="Times New Roman" w:cs="Times New Roman"/>
          <w:sz w:val="28"/>
          <w:szCs w:val="28"/>
        </w:rPr>
        <w:t>Hướng dẫn, kiểm tra việc tổ chức thực hiện dân chủ ở cơ sở tại thôn, tổ dân phố; việc tổ chức cuộc họp cộng đồng dân cư, lấy ý kiến, biểu quyết, lập biên bản, công khai kết quả và tổ chức thực hiện quyết định của cộng đồng dân cư.</w:t>
      </w:r>
    </w:p>
    <w:p w14:paraId="68FF4AC8" w14:textId="30CF70E2"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5. </w:t>
      </w:r>
      <w:r w:rsidR="00926435" w:rsidRPr="00666337">
        <w:rPr>
          <w:rFonts w:ascii="Times New Roman" w:hAnsi="Times New Roman" w:cs="Times New Roman"/>
          <w:sz w:val="28"/>
          <w:szCs w:val="28"/>
        </w:rPr>
        <w:t>Phối hợp với Ủy ban Mặt trận Tổ quốc Việt Nam cấp xã tạo điều kiện để Ban công tác Mặt trận, các tổ chức thành viên của Mặt trận ở thôn, tổ dân phố thực hiện nhiệm vụ tuyên truyền, vận động Nhân dân, giám sát, phản ánh ý kiến, kiến nghị của Nhân dân theo quy định.</w:t>
      </w:r>
    </w:p>
    <w:p w14:paraId="24E4D1B8" w14:textId="31DDC258"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6. </w:t>
      </w:r>
      <w:r w:rsidR="00926435" w:rsidRPr="00666337">
        <w:rPr>
          <w:rFonts w:ascii="Times New Roman" w:hAnsi="Times New Roman" w:cs="Times New Roman"/>
          <w:sz w:val="28"/>
          <w:szCs w:val="28"/>
        </w:rPr>
        <w:t>Rà soát nhu cầu đào tạo, bồi dưỡng hằng năm; cử người tham gia đầy đủ các lớp tập huấn, bồi dưỡng; khuyến khích tự học, tự bồi dưỡng, ứng dụng công nghệ thông tin, chuyển đổi số trong hoạt động ở thôn, tổ dân phố.</w:t>
      </w:r>
    </w:p>
    <w:p w14:paraId="794E4B5E" w14:textId="11A49DE4"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7. </w:t>
      </w:r>
      <w:r w:rsidR="00926435" w:rsidRPr="00666337">
        <w:rPr>
          <w:rFonts w:ascii="Times New Roman" w:hAnsi="Times New Roman" w:cs="Times New Roman"/>
          <w:sz w:val="28"/>
          <w:szCs w:val="28"/>
        </w:rPr>
        <w:t xml:space="preserve">Báo cáo </w:t>
      </w:r>
      <w:r w:rsidRPr="00666337">
        <w:rPr>
          <w:rFonts w:ascii="Times New Roman" w:hAnsi="Times New Roman" w:cs="Times New Roman"/>
          <w:sz w:val="28"/>
          <w:szCs w:val="28"/>
        </w:rPr>
        <w:t xml:space="preserve">Ủy ban nhân dân tỉnh (qua Sở Nội vụ) </w:t>
      </w:r>
      <w:r w:rsidR="00926435" w:rsidRPr="00666337">
        <w:rPr>
          <w:rFonts w:ascii="Times New Roman" w:hAnsi="Times New Roman" w:cs="Times New Roman"/>
          <w:sz w:val="28"/>
          <w:szCs w:val="28"/>
        </w:rPr>
        <w:t>tình hình thực hiện Quy</w:t>
      </w:r>
      <w:r w:rsidRPr="00666337">
        <w:rPr>
          <w:rFonts w:ascii="Times New Roman" w:hAnsi="Times New Roman" w:cs="Times New Roman"/>
          <w:sz w:val="28"/>
          <w:szCs w:val="28"/>
        </w:rPr>
        <w:t>ết</w:t>
      </w:r>
      <w:r w:rsidR="00926435" w:rsidRPr="00666337">
        <w:rPr>
          <w:rFonts w:ascii="Times New Roman" w:hAnsi="Times New Roman" w:cs="Times New Roman"/>
          <w:sz w:val="28"/>
          <w:szCs w:val="28"/>
        </w:rPr>
        <w:t xml:space="preserve"> định này định kỳ hằng năm hoặc đột xuất khi có yêu cầu.</w:t>
      </w:r>
    </w:p>
    <w:p w14:paraId="25062E8D" w14:textId="0BD390A9" w:rsidR="00926435" w:rsidRPr="00666337" w:rsidRDefault="00926435" w:rsidP="00213819">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2</w:t>
      </w:r>
      <w:r w:rsidR="000678B8">
        <w:rPr>
          <w:rFonts w:ascii="Times New Roman" w:hAnsi="Times New Roman" w:cs="Times New Roman"/>
          <w:b/>
          <w:bCs/>
          <w:sz w:val="28"/>
          <w:szCs w:val="28"/>
        </w:rPr>
        <w:t>2</w:t>
      </w:r>
      <w:r w:rsidRPr="00666337">
        <w:rPr>
          <w:rFonts w:ascii="Times New Roman" w:hAnsi="Times New Roman" w:cs="Times New Roman"/>
          <w:b/>
          <w:bCs/>
          <w:sz w:val="28"/>
          <w:szCs w:val="28"/>
        </w:rPr>
        <w:t>. Điều khoản chuyển tiếp</w:t>
      </w:r>
    </w:p>
    <w:p w14:paraId="70B99B30" w14:textId="2F2813F9"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1. </w:t>
      </w:r>
      <w:r w:rsidR="00926435" w:rsidRPr="00666337">
        <w:rPr>
          <w:rFonts w:ascii="Times New Roman" w:hAnsi="Times New Roman" w:cs="Times New Roman"/>
          <w:sz w:val="28"/>
          <w:szCs w:val="28"/>
        </w:rPr>
        <w:t>Người hoạt động không chuyên trách và người tham gia hoạt động ở thôn, tổ dân phố đã được bố trí, công nhận, kiện toàn trước ngày Quyết định này có hiệu lực mà còn phù hợp về số lượng, chức danh theo quy định của Hội đồng nhân dân tỉnh thì tiếp tục thực hiện nhiệm vụ cho đến khi có quyết định thay thế, kiện toàn hoặc cho thôi làm nhiệm vụ của cơ quan, tổ chức có thẩm quyền.</w:t>
      </w:r>
    </w:p>
    <w:p w14:paraId="1B836AC3" w14:textId="749F7C63" w:rsidR="00926435" w:rsidRPr="00666337" w:rsidRDefault="001B0A05" w:rsidP="00213819">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 xml:space="preserve">2. </w:t>
      </w:r>
      <w:r w:rsidR="00926435" w:rsidRPr="00666337">
        <w:rPr>
          <w:rFonts w:ascii="Times New Roman" w:hAnsi="Times New Roman" w:cs="Times New Roman"/>
          <w:sz w:val="28"/>
          <w:szCs w:val="28"/>
        </w:rPr>
        <w:t>Trong thời hạn 60 ngày kể từ ngày Quyết định này có hiệu lực, Ủy ban nhân dân cấp xã hoàn thành việc rà soát tiêu chuẩn, hồ sơ, phân công nhiệm vụ đối với người hoạt động không chuyên trách và người tham gia hoạt động ở thôn, tổ dân phố; trường hợp chưa bảo đảm đầy đủ tiêu chuẩn thì xây dựng kế hoạch đào tạo, bồi dưỡng, kiện toàn, thay thế phù hợp với điều kiện thực tế.</w:t>
      </w:r>
    </w:p>
    <w:p w14:paraId="5B23C9EB" w14:textId="0A95D4ED" w:rsidR="00852688" w:rsidRPr="00666337" w:rsidRDefault="00852688" w:rsidP="00852688">
      <w:pPr>
        <w:spacing w:after="120" w:line="240" w:lineRule="auto"/>
        <w:rPr>
          <w:rFonts w:ascii="Times New Roman" w:hAnsi="Times New Roman" w:cs="Times New Roman"/>
          <w:b/>
          <w:bCs/>
          <w:sz w:val="28"/>
          <w:szCs w:val="28"/>
        </w:rPr>
      </w:pPr>
      <w:r w:rsidRPr="00666337">
        <w:rPr>
          <w:rFonts w:ascii="Times New Roman" w:hAnsi="Times New Roman" w:cs="Times New Roman"/>
          <w:b/>
          <w:bCs/>
          <w:sz w:val="28"/>
          <w:szCs w:val="28"/>
        </w:rPr>
        <w:t xml:space="preserve">Điều </w:t>
      </w:r>
      <w:r w:rsidR="004C7837" w:rsidRPr="00666337">
        <w:rPr>
          <w:rFonts w:ascii="Times New Roman" w:hAnsi="Times New Roman" w:cs="Times New Roman"/>
          <w:b/>
          <w:bCs/>
          <w:sz w:val="28"/>
          <w:szCs w:val="28"/>
        </w:rPr>
        <w:t>2</w:t>
      </w:r>
      <w:r w:rsidR="000678B8">
        <w:rPr>
          <w:rFonts w:ascii="Times New Roman" w:hAnsi="Times New Roman" w:cs="Times New Roman"/>
          <w:b/>
          <w:bCs/>
          <w:sz w:val="28"/>
          <w:szCs w:val="28"/>
        </w:rPr>
        <w:t>3</w:t>
      </w:r>
      <w:r w:rsidRPr="00666337">
        <w:rPr>
          <w:rFonts w:ascii="Times New Roman" w:hAnsi="Times New Roman" w:cs="Times New Roman"/>
          <w:b/>
          <w:bCs/>
          <w:sz w:val="28"/>
          <w:szCs w:val="28"/>
        </w:rPr>
        <w:t>. Điều khoản thi hành</w:t>
      </w:r>
    </w:p>
    <w:p w14:paraId="39912126" w14:textId="4DE661FA" w:rsidR="00852688" w:rsidRPr="00666337" w:rsidRDefault="00852688" w:rsidP="00852688">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t>1. Quyết định này có hiệu lực thi hành kể từ ng</w:t>
      </w:r>
      <w:r w:rsidR="00704929">
        <w:rPr>
          <w:rFonts w:ascii="Times New Roman" w:hAnsi="Times New Roman" w:cs="Times New Roman"/>
          <w:sz w:val="28"/>
          <w:szCs w:val="28"/>
        </w:rPr>
        <w:t>ày ký</w:t>
      </w:r>
      <w:r w:rsidRPr="00666337">
        <w:rPr>
          <w:rFonts w:ascii="Times New Roman" w:hAnsi="Times New Roman" w:cs="Times New Roman"/>
          <w:sz w:val="28"/>
          <w:szCs w:val="28"/>
        </w:rPr>
        <w:t>.</w:t>
      </w:r>
    </w:p>
    <w:p w14:paraId="17F0E126" w14:textId="0A2343C5" w:rsidR="00926435" w:rsidRPr="00666337" w:rsidRDefault="00852688" w:rsidP="00852688">
      <w:pPr>
        <w:spacing w:after="120" w:line="240" w:lineRule="auto"/>
        <w:rPr>
          <w:rFonts w:ascii="Times New Roman" w:hAnsi="Times New Roman" w:cs="Times New Roman"/>
          <w:sz w:val="28"/>
          <w:szCs w:val="28"/>
        </w:rPr>
      </w:pPr>
      <w:r w:rsidRPr="00666337">
        <w:rPr>
          <w:rFonts w:ascii="Times New Roman" w:hAnsi="Times New Roman" w:cs="Times New Roman"/>
          <w:sz w:val="28"/>
          <w:szCs w:val="28"/>
        </w:rPr>
        <w:lastRenderedPageBreak/>
        <w:t>2. Chánh Văn phòng Ủy ban nhân dân tỉnh; Giám đốc Sở Nội vụ; Giám đốc Sở Tài chính; Giám đốc các sở; Thủ trưởng các ban, ngành, cơ quan, đơn vị có liên quan; Chủ tịch Ủy ban nhân dân các xã, phường và các tổ chức, cá nhân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4"/>
      </w:tblGrid>
      <w:tr w:rsidR="009D55BC" w:rsidRPr="00666337" w14:paraId="66519AEA" w14:textId="77777777" w:rsidTr="00AA4E5C">
        <w:tc>
          <w:tcPr>
            <w:tcW w:w="5098" w:type="dxa"/>
          </w:tcPr>
          <w:p w14:paraId="44186BFD" w14:textId="77777777" w:rsidR="009D55BC" w:rsidRPr="00666337" w:rsidRDefault="008B5B11" w:rsidP="008B5B11">
            <w:pPr>
              <w:spacing w:line="240" w:lineRule="auto"/>
              <w:ind w:firstLine="0"/>
              <w:rPr>
                <w:rFonts w:ascii="Times New Roman" w:hAnsi="Times New Roman" w:cs="Times New Roman"/>
                <w:b/>
                <w:bCs/>
                <w:i/>
                <w:iCs/>
                <w:sz w:val="24"/>
                <w:szCs w:val="24"/>
              </w:rPr>
            </w:pPr>
            <w:r w:rsidRPr="00666337">
              <w:rPr>
                <w:rFonts w:ascii="Times New Roman" w:hAnsi="Times New Roman" w:cs="Times New Roman"/>
                <w:b/>
                <w:bCs/>
                <w:i/>
                <w:iCs/>
                <w:sz w:val="24"/>
                <w:szCs w:val="24"/>
              </w:rPr>
              <w:t>Nơi nhận:</w:t>
            </w:r>
          </w:p>
          <w:p w14:paraId="79C0BB2E"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Bộ Nội vụ;</w:t>
            </w:r>
          </w:p>
          <w:p w14:paraId="65368E40"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Thường trực Tỉnh ủy;</w:t>
            </w:r>
          </w:p>
          <w:p w14:paraId="5A06B3FC"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Thường trực Hội đồng nhân dân tỉnh;</w:t>
            </w:r>
          </w:p>
          <w:p w14:paraId="7533AD51"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Đoàn Đại biểu Quốc hội tỉnh;</w:t>
            </w:r>
          </w:p>
          <w:p w14:paraId="129E3423"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Đảng ủy UBND tỉnh;</w:t>
            </w:r>
          </w:p>
          <w:p w14:paraId="39CC7D16"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Chủ tịch, Phó Chủ tịch UBND tỉnh;</w:t>
            </w:r>
          </w:p>
          <w:p w14:paraId="16A5A91E"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Vụ Pháp chế, Bộ Nội vụ;</w:t>
            </w:r>
          </w:p>
          <w:p w14:paraId="58C52668"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Cục Kiểm tra văn bản và tổ chức thi hành pháp luật, Bộ Tư pháp;</w:t>
            </w:r>
          </w:p>
          <w:p w14:paraId="43759540"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Ủy ban Mặt trận Tổ quốc Việt Nam tỉnh Tuyên Quang và các tổ chức chính trị - xã hội tỉnh;</w:t>
            </w:r>
          </w:p>
          <w:p w14:paraId="443D7FE3"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Văn phòng Đoàn ĐBQH&amp;HĐND tỉnh;</w:t>
            </w:r>
          </w:p>
          <w:p w14:paraId="34A78E0A"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Văn phòng UBND tỉnh: LĐVP, HCTC, CVNCTH;</w:t>
            </w:r>
          </w:p>
          <w:p w14:paraId="7F6125BB"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Các Sở, ban, ngành, đơn vị thuộc UBND tỉnh;</w:t>
            </w:r>
          </w:p>
          <w:p w14:paraId="090F6159" w14:textId="04F1285F"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xml:space="preserve">- Như </w:t>
            </w:r>
            <w:r w:rsidR="004C7837" w:rsidRPr="00666337">
              <w:rPr>
                <w:rFonts w:ascii="Times New Roman" w:hAnsi="Times New Roman" w:cs="Times New Roman"/>
              </w:rPr>
              <w:t xml:space="preserve">khoản 2 </w:t>
            </w:r>
            <w:r w:rsidRPr="00666337">
              <w:rPr>
                <w:rFonts w:ascii="Times New Roman" w:hAnsi="Times New Roman" w:cs="Times New Roman"/>
              </w:rPr>
              <w:t xml:space="preserve">Điều </w:t>
            </w:r>
            <w:r w:rsidR="003D30EB">
              <w:rPr>
                <w:rFonts w:ascii="Times New Roman" w:hAnsi="Times New Roman" w:cs="Times New Roman"/>
              </w:rPr>
              <w:t>23</w:t>
            </w:r>
            <w:r w:rsidRPr="00666337">
              <w:rPr>
                <w:rFonts w:ascii="Times New Roman" w:hAnsi="Times New Roman" w:cs="Times New Roman"/>
              </w:rPr>
              <w:t>;</w:t>
            </w:r>
          </w:p>
          <w:p w14:paraId="6543AF24"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HĐND, UBND xã, phường;</w:t>
            </w:r>
          </w:p>
          <w:p w14:paraId="1C5C3A46" w14:textId="32B23D50"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Trung tâm Thông tin - Hội nghị tỉnh (đăng Công báo);</w:t>
            </w:r>
          </w:p>
          <w:p w14:paraId="2A680100"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Cơ sở dữ liệu văn bản QPPL tỉnh (đăng tải);</w:t>
            </w:r>
          </w:p>
          <w:p w14:paraId="790A7BEE" w14:textId="77777777"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Báo và Phát thanh, truyền hình Tuyên Quang;</w:t>
            </w:r>
          </w:p>
          <w:p w14:paraId="435713D2" w14:textId="6E821F45" w:rsidR="008B5B11" w:rsidRPr="00666337" w:rsidRDefault="008B5B11" w:rsidP="008B5B11">
            <w:pPr>
              <w:spacing w:line="240" w:lineRule="auto"/>
              <w:ind w:firstLine="0"/>
              <w:rPr>
                <w:rFonts w:ascii="Times New Roman" w:hAnsi="Times New Roman" w:cs="Times New Roman"/>
              </w:rPr>
            </w:pPr>
            <w:r w:rsidRPr="00666337">
              <w:rPr>
                <w:rFonts w:ascii="Times New Roman" w:hAnsi="Times New Roman" w:cs="Times New Roman"/>
              </w:rPr>
              <w:t>- Lưu: VT, NC.</w:t>
            </w:r>
          </w:p>
        </w:tc>
        <w:tc>
          <w:tcPr>
            <w:tcW w:w="3964" w:type="dxa"/>
          </w:tcPr>
          <w:p w14:paraId="2ACD1C24" w14:textId="77777777" w:rsidR="009D55BC" w:rsidRPr="00666337" w:rsidRDefault="008B5B11" w:rsidP="008B5B11">
            <w:pPr>
              <w:spacing w:line="240" w:lineRule="auto"/>
              <w:ind w:firstLine="0"/>
              <w:jc w:val="center"/>
              <w:rPr>
                <w:rFonts w:ascii="Times New Roman" w:hAnsi="Times New Roman" w:cs="Times New Roman"/>
                <w:b/>
                <w:bCs/>
                <w:sz w:val="26"/>
                <w:szCs w:val="26"/>
              </w:rPr>
            </w:pPr>
            <w:r w:rsidRPr="00666337">
              <w:rPr>
                <w:rFonts w:ascii="Times New Roman" w:hAnsi="Times New Roman" w:cs="Times New Roman"/>
                <w:b/>
                <w:bCs/>
                <w:sz w:val="26"/>
                <w:szCs w:val="26"/>
              </w:rPr>
              <w:t>TM. ỦY BAN NHÂN DÂN</w:t>
            </w:r>
          </w:p>
          <w:p w14:paraId="6AEEB69F" w14:textId="77777777" w:rsidR="008B5B11" w:rsidRPr="00666337" w:rsidRDefault="008B5B11" w:rsidP="008B5B11">
            <w:pPr>
              <w:spacing w:line="240" w:lineRule="auto"/>
              <w:ind w:firstLine="0"/>
              <w:jc w:val="center"/>
              <w:rPr>
                <w:rFonts w:ascii="Times New Roman" w:hAnsi="Times New Roman" w:cs="Times New Roman"/>
                <w:b/>
                <w:bCs/>
                <w:sz w:val="26"/>
                <w:szCs w:val="26"/>
              </w:rPr>
            </w:pPr>
            <w:r w:rsidRPr="00666337">
              <w:rPr>
                <w:rFonts w:ascii="Times New Roman" w:hAnsi="Times New Roman" w:cs="Times New Roman"/>
                <w:b/>
                <w:bCs/>
                <w:sz w:val="26"/>
                <w:szCs w:val="26"/>
              </w:rPr>
              <w:t>CHỦ TỊCH</w:t>
            </w:r>
          </w:p>
          <w:p w14:paraId="6576BEB0" w14:textId="77777777" w:rsidR="008B5B11" w:rsidRPr="00666337" w:rsidRDefault="008B5B11" w:rsidP="008B5B11">
            <w:pPr>
              <w:spacing w:line="240" w:lineRule="auto"/>
              <w:ind w:firstLine="0"/>
              <w:jc w:val="center"/>
              <w:rPr>
                <w:rFonts w:ascii="Times New Roman" w:hAnsi="Times New Roman" w:cs="Times New Roman"/>
                <w:b/>
                <w:bCs/>
                <w:sz w:val="28"/>
                <w:szCs w:val="28"/>
              </w:rPr>
            </w:pPr>
          </w:p>
          <w:p w14:paraId="631F12EB" w14:textId="77777777" w:rsidR="008B5B11" w:rsidRPr="00666337" w:rsidRDefault="008B5B11" w:rsidP="008B5B11">
            <w:pPr>
              <w:spacing w:line="240" w:lineRule="auto"/>
              <w:ind w:firstLine="0"/>
              <w:jc w:val="center"/>
              <w:rPr>
                <w:rFonts w:ascii="Times New Roman" w:hAnsi="Times New Roman" w:cs="Times New Roman"/>
                <w:b/>
                <w:bCs/>
                <w:sz w:val="28"/>
                <w:szCs w:val="28"/>
              </w:rPr>
            </w:pPr>
          </w:p>
          <w:p w14:paraId="51B181EA" w14:textId="77777777" w:rsidR="008B5B11" w:rsidRPr="00666337" w:rsidRDefault="008B5B11" w:rsidP="008B5B11">
            <w:pPr>
              <w:spacing w:line="240" w:lineRule="auto"/>
              <w:ind w:firstLine="0"/>
              <w:jc w:val="center"/>
              <w:rPr>
                <w:rFonts w:ascii="Times New Roman" w:hAnsi="Times New Roman" w:cs="Times New Roman"/>
                <w:b/>
                <w:bCs/>
                <w:sz w:val="28"/>
                <w:szCs w:val="28"/>
              </w:rPr>
            </w:pPr>
          </w:p>
          <w:p w14:paraId="20CD3C3D" w14:textId="77777777" w:rsidR="004C7837" w:rsidRPr="00666337" w:rsidRDefault="004C7837" w:rsidP="008B5B11">
            <w:pPr>
              <w:spacing w:line="240" w:lineRule="auto"/>
              <w:ind w:firstLine="0"/>
              <w:jc w:val="center"/>
              <w:rPr>
                <w:rFonts w:ascii="Times New Roman" w:hAnsi="Times New Roman" w:cs="Times New Roman"/>
                <w:b/>
                <w:bCs/>
                <w:sz w:val="28"/>
                <w:szCs w:val="28"/>
              </w:rPr>
            </w:pPr>
          </w:p>
          <w:p w14:paraId="3C6B3EFF" w14:textId="77777777" w:rsidR="004C7837" w:rsidRPr="00666337" w:rsidRDefault="004C7837" w:rsidP="008B5B11">
            <w:pPr>
              <w:spacing w:line="240" w:lineRule="auto"/>
              <w:ind w:firstLine="0"/>
              <w:jc w:val="center"/>
              <w:rPr>
                <w:rFonts w:ascii="Times New Roman" w:hAnsi="Times New Roman" w:cs="Times New Roman"/>
                <w:b/>
                <w:bCs/>
                <w:sz w:val="28"/>
                <w:szCs w:val="28"/>
              </w:rPr>
            </w:pPr>
          </w:p>
          <w:p w14:paraId="0A3FA6BD" w14:textId="77777777" w:rsidR="008B5B11" w:rsidRPr="00666337" w:rsidRDefault="008B5B11" w:rsidP="008B5B11">
            <w:pPr>
              <w:spacing w:line="240" w:lineRule="auto"/>
              <w:ind w:firstLine="0"/>
              <w:jc w:val="center"/>
              <w:rPr>
                <w:rFonts w:ascii="Times New Roman" w:hAnsi="Times New Roman" w:cs="Times New Roman"/>
                <w:b/>
                <w:bCs/>
                <w:sz w:val="28"/>
                <w:szCs w:val="28"/>
              </w:rPr>
            </w:pPr>
          </w:p>
          <w:p w14:paraId="71F784CF" w14:textId="77777777" w:rsidR="008B5B11" w:rsidRPr="00666337" w:rsidRDefault="008B5B11" w:rsidP="008B5B11">
            <w:pPr>
              <w:spacing w:line="240" w:lineRule="auto"/>
              <w:ind w:firstLine="0"/>
              <w:jc w:val="center"/>
              <w:rPr>
                <w:rFonts w:ascii="Times New Roman" w:hAnsi="Times New Roman" w:cs="Times New Roman"/>
                <w:b/>
                <w:bCs/>
                <w:sz w:val="28"/>
                <w:szCs w:val="28"/>
              </w:rPr>
            </w:pPr>
          </w:p>
          <w:p w14:paraId="7EA04A5C" w14:textId="665D06E2" w:rsidR="008B5B11" w:rsidRPr="00666337" w:rsidRDefault="008B5B11" w:rsidP="008B5B11">
            <w:pPr>
              <w:spacing w:line="240" w:lineRule="auto"/>
              <w:ind w:firstLine="0"/>
              <w:jc w:val="center"/>
              <w:rPr>
                <w:rFonts w:ascii="Times New Roman" w:hAnsi="Times New Roman" w:cs="Times New Roman"/>
                <w:sz w:val="28"/>
                <w:szCs w:val="28"/>
              </w:rPr>
            </w:pPr>
            <w:r w:rsidRPr="00666337">
              <w:rPr>
                <w:rFonts w:ascii="Times New Roman" w:hAnsi="Times New Roman" w:cs="Times New Roman"/>
                <w:b/>
                <w:bCs/>
                <w:sz w:val="28"/>
                <w:szCs w:val="28"/>
              </w:rPr>
              <w:t>Phan Huy Ngọc</w:t>
            </w:r>
          </w:p>
        </w:tc>
      </w:tr>
    </w:tbl>
    <w:p w14:paraId="00321F3E" w14:textId="77777777" w:rsidR="009D55BC" w:rsidRPr="00666337" w:rsidRDefault="009D55BC" w:rsidP="00CD4177">
      <w:pPr>
        <w:spacing w:after="120" w:line="240" w:lineRule="auto"/>
        <w:rPr>
          <w:rFonts w:ascii="Times New Roman" w:hAnsi="Times New Roman" w:cs="Times New Roman"/>
          <w:sz w:val="28"/>
          <w:szCs w:val="28"/>
        </w:rPr>
      </w:pPr>
    </w:p>
    <w:sectPr w:rsidR="009D55BC" w:rsidRPr="00666337" w:rsidSect="00AF6971">
      <w:headerReference w:type="default" r:id="rId7"/>
      <w:pgSz w:w="11907" w:h="16840" w:code="9"/>
      <w:pgMar w:top="1134" w:right="1134" w:bottom="1134" w:left="1701" w:header="454"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4A7AC" w14:textId="77777777" w:rsidR="000F7EE7" w:rsidRDefault="000F7EE7" w:rsidP="00AF6971">
      <w:pPr>
        <w:spacing w:before="0" w:line="240" w:lineRule="auto"/>
      </w:pPr>
      <w:r>
        <w:separator/>
      </w:r>
    </w:p>
  </w:endnote>
  <w:endnote w:type="continuationSeparator" w:id="0">
    <w:p w14:paraId="11AB5785" w14:textId="77777777" w:rsidR="000F7EE7" w:rsidRDefault="000F7EE7" w:rsidP="00AF697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Italic">
    <w:panose1 w:val="00000000000000000000"/>
    <w:charset w:val="00"/>
    <w:family w:val="roman"/>
    <w:notTrueType/>
    <w:pitch w:val="default"/>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2963E" w14:textId="77777777" w:rsidR="000F7EE7" w:rsidRDefault="000F7EE7" w:rsidP="00AF6971">
      <w:pPr>
        <w:spacing w:before="0" w:line="240" w:lineRule="auto"/>
      </w:pPr>
      <w:r>
        <w:separator/>
      </w:r>
    </w:p>
  </w:footnote>
  <w:footnote w:type="continuationSeparator" w:id="0">
    <w:p w14:paraId="112034CF" w14:textId="77777777" w:rsidR="000F7EE7" w:rsidRDefault="000F7EE7" w:rsidP="00AF697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8"/>
        <w:szCs w:val="28"/>
      </w:rPr>
      <w:id w:val="-828744665"/>
      <w:docPartObj>
        <w:docPartGallery w:val="Page Numbers (Top of Page)"/>
        <w:docPartUnique/>
      </w:docPartObj>
    </w:sdtPr>
    <w:sdtEndPr>
      <w:rPr>
        <w:noProof/>
      </w:rPr>
    </w:sdtEndPr>
    <w:sdtContent>
      <w:p w14:paraId="759C2316" w14:textId="6A83985D" w:rsidR="00AF6971" w:rsidRPr="00AF6971" w:rsidRDefault="00AF6971" w:rsidP="00AF6971">
        <w:pPr>
          <w:pStyle w:val="Header"/>
          <w:ind w:firstLine="0"/>
          <w:jc w:val="center"/>
          <w:rPr>
            <w:rFonts w:ascii="Times New Roman" w:hAnsi="Times New Roman" w:cs="Times New Roman"/>
            <w:sz w:val="28"/>
            <w:szCs w:val="28"/>
          </w:rPr>
        </w:pPr>
        <w:r w:rsidRPr="00AF6971">
          <w:rPr>
            <w:rFonts w:ascii="Times New Roman" w:hAnsi="Times New Roman" w:cs="Times New Roman"/>
            <w:sz w:val="28"/>
            <w:szCs w:val="28"/>
          </w:rPr>
          <w:fldChar w:fldCharType="begin"/>
        </w:r>
        <w:r w:rsidRPr="00AF6971">
          <w:rPr>
            <w:rFonts w:ascii="Times New Roman" w:hAnsi="Times New Roman" w:cs="Times New Roman"/>
            <w:sz w:val="28"/>
            <w:szCs w:val="28"/>
          </w:rPr>
          <w:instrText xml:space="preserve"> PAGE   \* MERGEFORMAT </w:instrText>
        </w:r>
        <w:r w:rsidRPr="00AF6971">
          <w:rPr>
            <w:rFonts w:ascii="Times New Roman" w:hAnsi="Times New Roman" w:cs="Times New Roman"/>
            <w:sz w:val="28"/>
            <w:szCs w:val="28"/>
          </w:rPr>
          <w:fldChar w:fldCharType="separate"/>
        </w:r>
        <w:r w:rsidRPr="00AF6971">
          <w:rPr>
            <w:rFonts w:ascii="Times New Roman" w:hAnsi="Times New Roman" w:cs="Times New Roman"/>
            <w:noProof/>
            <w:sz w:val="28"/>
            <w:szCs w:val="28"/>
          </w:rPr>
          <w:t>2</w:t>
        </w:r>
        <w:r w:rsidRPr="00AF6971">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0CA9"/>
    <w:multiLevelType w:val="multilevel"/>
    <w:tmpl w:val="E2DC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52803"/>
    <w:multiLevelType w:val="multilevel"/>
    <w:tmpl w:val="763C4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C4E03"/>
    <w:multiLevelType w:val="multilevel"/>
    <w:tmpl w:val="335EF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36FDE"/>
    <w:multiLevelType w:val="multilevel"/>
    <w:tmpl w:val="DE6C7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193F90"/>
    <w:multiLevelType w:val="multilevel"/>
    <w:tmpl w:val="523C1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8019D9"/>
    <w:multiLevelType w:val="multilevel"/>
    <w:tmpl w:val="AA4E2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FF3502"/>
    <w:multiLevelType w:val="multilevel"/>
    <w:tmpl w:val="9F7E0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307629"/>
    <w:multiLevelType w:val="multilevel"/>
    <w:tmpl w:val="940C3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0310FA"/>
    <w:multiLevelType w:val="multilevel"/>
    <w:tmpl w:val="E9E24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3F4C2E"/>
    <w:multiLevelType w:val="multilevel"/>
    <w:tmpl w:val="85967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7F08A9"/>
    <w:multiLevelType w:val="multilevel"/>
    <w:tmpl w:val="DB04E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1B2932"/>
    <w:multiLevelType w:val="multilevel"/>
    <w:tmpl w:val="27205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031467"/>
    <w:multiLevelType w:val="multilevel"/>
    <w:tmpl w:val="E07A3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E942E0"/>
    <w:multiLevelType w:val="multilevel"/>
    <w:tmpl w:val="836C6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6A375E"/>
    <w:multiLevelType w:val="multilevel"/>
    <w:tmpl w:val="B1EAD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DD378D"/>
    <w:multiLevelType w:val="multilevel"/>
    <w:tmpl w:val="AA587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AA59D1"/>
    <w:multiLevelType w:val="multilevel"/>
    <w:tmpl w:val="EA80C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7B7ECD"/>
    <w:multiLevelType w:val="multilevel"/>
    <w:tmpl w:val="8208E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B833A8"/>
    <w:multiLevelType w:val="multilevel"/>
    <w:tmpl w:val="C7047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F8723C"/>
    <w:multiLevelType w:val="multilevel"/>
    <w:tmpl w:val="505C5A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712E07"/>
    <w:multiLevelType w:val="multilevel"/>
    <w:tmpl w:val="220C6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0F6F1F"/>
    <w:multiLevelType w:val="multilevel"/>
    <w:tmpl w:val="9B7EB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2B32E5"/>
    <w:multiLevelType w:val="multilevel"/>
    <w:tmpl w:val="93E2F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2A3BE7"/>
    <w:multiLevelType w:val="multilevel"/>
    <w:tmpl w:val="9E164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D375E9"/>
    <w:multiLevelType w:val="multilevel"/>
    <w:tmpl w:val="6EB45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9872E5"/>
    <w:multiLevelType w:val="multilevel"/>
    <w:tmpl w:val="10E6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4276EE"/>
    <w:multiLevelType w:val="multilevel"/>
    <w:tmpl w:val="AF3C2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525B92"/>
    <w:multiLevelType w:val="multilevel"/>
    <w:tmpl w:val="62E0A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B665C53"/>
    <w:multiLevelType w:val="multilevel"/>
    <w:tmpl w:val="5E08B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CA1CA6"/>
    <w:multiLevelType w:val="multilevel"/>
    <w:tmpl w:val="8B32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D5D30AA"/>
    <w:multiLevelType w:val="multilevel"/>
    <w:tmpl w:val="52C23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FBF2256"/>
    <w:multiLevelType w:val="multilevel"/>
    <w:tmpl w:val="D4648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43610C"/>
    <w:multiLevelType w:val="multilevel"/>
    <w:tmpl w:val="A712C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036832"/>
    <w:multiLevelType w:val="multilevel"/>
    <w:tmpl w:val="1A02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60A030A"/>
    <w:multiLevelType w:val="multilevel"/>
    <w:tmpl w:val="6E089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CA7829"/>
    <w:multiLevelType w:val="multilevel"/>
    <w:tmpl w:val="14E4C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ED0AE9"/>
    <w:multiLevelType w:val="multilevel"/>
    <w:tmpl w:val="74601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C462551"/>
    <w:multiLevelType w:val="multilevel"/>
    <w:tmpl w:val="BF8298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C7D7D8F"/>
    <w:multiLevelType w:val="multilevel"/>
    <w:tmpl w:val="4C0A7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140C31"/>
    <w:multiLevelType w:val="multilevel"/>
    <w:tmpl w:val="E1A4D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D85C2B"/>
    <w:multiLevelType w:val="multilevel"/>
    <w:tmpl w:val="3F96F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3742F28"/>
    <w:multiLevelType w:val="multilevel"/>
    <w:tmpl w:val="94D06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810D09"/>
    <w:multiLevelType w:val="multilevel"/>
    <w:tmpl w:val="9202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8694141"/>
    <w:multiLevelType w:val="multilevel"/>
    <w:tmpl w:val="1F347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89F79E2"/>
    <w:multiLevelType w:val="multilevel"/>
    <w:tmpl w:val="4C3E4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99B3F86"/>
    <w:multiLevelType w:val="multilevel"/>
    <w:tmpl w:val="75CEC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03A3A70"/>
    <w:multiLevelType w:val="multilevel"/>
    <w:tmpl w:val="533486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40943B3"/>
    <w:multiLevelType w:val="multilevel"/>
    <w:tmpl w:val="E0328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51A2CB1"/>
    <w:multiLevelType w:val="multilevel"/>
    <w:tmpl w:val="7E4A7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82B6DE7"/>
    <w:multiLevelType w:val="multilevel"/>
    <w:tmpl w:val="F2E27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D765EE7"/>
    <w:multiLevelType w:val="multilevel"/>
    <w:tmpl w:val="2604C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EA55E32"/>
    <w:multiLevelType w:val="multilevel"/>
    <w:tmpl w:val="D436B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4677350">
    <w:abstractNumId w:val="44"/>
  </w:num>
  <w:num w:numId="2" w16cid:durableId="489827259">
    <w:abstractNumId w:val="17"/>
  </w:num>
  <w:num w:numId="3" w16cid:durableId="1232347306">
    <w:abstractNumId w:val="31"/>
  </w:num>
  <w:num w:numId="4" w16cid:durableId="1019769606">
    <w:abstractNumId w:val="32"/>
  </w:num>
  <w:num w:numId="5" w16cid:durableId="238249565">
    <w:abstractNumId w:val="49"/>
  </w:num>
  <w:num w:numId="6" w16cid:durableId="1195193617">
    <w:abstractNumId w:val="39"/>
  </w:num>
  <w:num w:numId="7" w16cid:durableId="99224254">
    <w:abstractNumId w:val="2"/>
  </w:num>
  <w:num w:numId="8" w16cid:durableId="1878808163">
    <w:abstractNumId w:val="28"/>
  </w:num>
  <w:num w:numId="9" w16cid:durableId="729884822">
    <w:abstractNumId w:val="45"/>
  </w:num>
  <w:num w:numId="10" w16cid:durableId="1433474668">
    <w:abstractNumId w:val="20"/>
  </w:num>
  <w:num w:numId="11" w16cid:durableId="1478186196">
    <w:abstractNumId w:val="38"/>
  </w:num>
  <w:num w:numId="12" w16cid:durableId="706640923">
    <w:abstractNumId w:val="4"/>
  </w:num>
  <w:num w:numId="13" w16cid:durableId="888957935">
    <w:abstractNumId w:val="37"/>
  </w:num>
  <w:num w:numId="14" w16cid:durableId="13387451">
    <w:abstractNumId w:val="6"/>
  </w:num>
  <w:num w:numId="15" w16cid:durableId="766967954">
    <w:abstractNumId w:val="23"/>
  </w:num>
  <w:num w:numId="16" w16cid:durableId="1258173523">
    <w:abstractNumId w:val="1"/>
  </w:num>
  <w:num w:numId="17" w16cid:durableId="1242760240">
    <w:abstractNumId w:val="15"/>
  </w:num>
  <w:num w:numId="18" w16cid:durableId="484706985">
    <w:abstractNumId w:val="40"/>
  </w:num>
  <w:num w:numId="19" w16cid:durableId="2031451269">
    <w:abstractNumId w:val="14"/>
  </w:num>
  <w:num w:numId="20" w16cid:durableId="1041828446">
    <w:abstractNumId w:val="30"/>
  </w:num>
  <w:num w:numId="21" w16cid:durableId="2055617619">
    <w:abstractNumId w:val="48"/>
  </w:num>
  <w:num w:numId="22" w16cid:durableId="590315030">
    <w:abstractNumId w:val="3"/>
  </w:num>
  <w:num w:numId="23" w16cid:durableId="478697059">
    <w:abstractNumId w:val="33"/>
  </w:num>
  <w:num w:numId="24" w16cid:durableId="2120176215">
    <w:abstractNumId w:val="34"/>
  </w:num>
  <w:num w:numId="25" w16cid:durableId="346323868">
    <w:abstractNumId w:val="9"/>
  </w:num>
  <w:num w:numId="26" w16cid:durableId="1892842527">
    <w:abstractNumId w:val="36"/>
  </w:num>
  <w:num w:numId="27" w16cid:durableId="26613000">
    <w:abstractNumId w:val="0"/>
  </w:num>
  <w:num w:numId="28" w16cid:durableId="1848522206">
    <w:abstractNumId w:val="7"/>
  </w:num>
  <w:num w:numId="29" w16cid:durableId="1258830645">
    <w:abstractNumId w:val="24"/>
  </w:num>
  <w:num w:numId="30" w16cid:durableId="1511288716">
    <w:abstractNumId w:val="21"/>
  </w:num>
  <w:num w:numId="31" w16cid:durableId="850878183">
    <w:abstractNumId w:val="11"/>
  </w:num>
  <w:num w:numId="32" w16cid:durableId="83917227">
    <w:abstractNumId w:val="51"/>
  </w:num>
  <w:num w:numId="33" w16cid:durableId="1291934943">
    <w:abstractNumId w:val="43"/>
  </w:num>
  <w:num w:numId="34" w16cid:durableId="107239038">
    <w:abstractNumId w:val="18"/>
  </w:num>
  <w:num w:numId="35" w16cid:durableId="214506028">
    <w:abstractNumId w:val="46"/>
  </w:num>
  <w:num w:numId="36" w16cid:durableId="2095932666">
    <w:abstractNumId w:val="22"/>
  </w:num>
  <w:num w:numId="37" w16cid:durableId="1828932613">
    <w:abstractNumId w:val="8"/>
  </w:num>
  <w:num w:numId="38" w16cid:durableId="1835100671">
    <w:abstractNumId w:val="12"/>
  </w:num>
  <w:num w:numId="39" w16cid:durableId="1282954200">
    <w:abstractNumId w:val="19"/>
  </w:num>
  <w:num w:numId="40" w16cid:durableId="1769235185">
    <w:abstractNumId w:val="27"/>
  </w:num>
  <w:num w:numId="41" w16cid:durableId="1259368822">
    <w:abstractNumId w:val="5"/>
  </w:num>
  <w:num w:numId="42" w16cid:durableId="634800501">
    <w:abstractNumId w:val="10"/>
  </w:num>
  <w:num w:numId="43" w16cid:durableId="1611619546">
    <w:abstractNumId w:val="41"/>
  </w:num>
  <w:num w:numId="44" w16cid:durableId="1574121239">
    <w:abstractNumId w:val="42"/>
  </w:num>
  <w:num w:numId="45" w16cid:durableId="782455042">
    <w:abstractNumId w:val="25"/>
  </w:num>
  <w:num w:numId="46" w16cid:durableId="610549317">
    <w:abstractNumId w:val="47"/>
  </w:num>
  <w:num w:numId="47" w16cid:durableId="2030913075">
    <w:abstractNumId w:val="16"/>
  </w:num>
  <w:num w:numId="48" w16cid:durableId="1502506464">
    <w:abstractNumId w:val="26"/>
  </w:num>
  <w:num w:numId="49" w16cid:durableId="567500830">
    <w:abstractNumId w:val="50"/>
  </w:num>
  <w:num w:numId="50" w16cid:durableId="2122143992">
    <w:abstractNumId w:val="13"/>
  </w:num>
  <w:num w:numId="51" w16cid:durableId="1124928313">
    <w:abstractNumId w:val="35"/>
  </w:num>
  <w:num w:numId="52" w16cid:durableId="135580950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gutterAtTop/>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FAB"/>
    <w:rsid w:val="00002BD3"/>
    <w:rsid w:val="00020096"/>
    <w:rsid w:val="00033A79"/>
    <w:rsid w:val="00036063"/>
    <w:rsid w:val="0005053E"/>
    <w:rsid w:val="000678B8"/>
    <w:rsid w:val="000834DB"/>
    <w:rsid w:val="000A768F"/>
    <w:rsid w:val="000B0C6A"/>
    <w:rsid w:val="000D5D6F"/>
    <w:rsid w:val="000E62CC"/>
    <w:rsid w:val="000F20FC"/>
    <w:rsid w:val="000F3846"/>
    <w:rsid w:val="000F5488"/>
    <w:rsid w:val="000F68FB"/>
    <w:rsid w:val="000F7EE7"/>
    <w:rsid w:val="00100BCE"/>
    <w:rsid w:val="00106B47"/>
    <w:rsid w:val="00134A0A"/>
    <w:rsid w:val="0015043D"/>
    <w:rsid w:val="00165A3D"/>
    <w:rsid w:val="00165C51"/>
    <w:rsid w:val="00171C7E"/>
    <w:rsid w:val="00173550"/>
    <w:rsid w:val="001B0A05"/>
    <w:rsid w:val="001B1661"/>
    <w:rsid w:val="001B2E1E"/>
    <w:rsid w:val="001E2639"/>
    <w:rsid w:val="002029A8"/>
    <w:rsid w:val="002105ED"/>
    <w:rsid w:val="00213819"/>
    <w:rsid w:val="002176DE"/>
    <w:rsid w:val="00244AC3"/>
    <w:rsid w:val="00266648"/>
    <w:rsid w:val="00294CAA"/>
    <w:rsid w:val="002E780D"/>
    <w:rsid w:val="002F7444"/>
    <w:rsid w:val="002F7DD3"/>
    <w:rsid w:val="00303087"/>
    <w:rsid w:val="00311D82"/>
    <w:rsid w:val="003308AB"/>
    <w:rsid w:val="00340EBE"/>
    <w:rsid w:val="003625A5"/>
    <w:rsid w:val="0036299F"/>
    <w:rsid w:val="00381A2F"/>
    <w:rsid w:val="003B5A78"/>
    <w:rsid w:val="003D30EB"/>
    <w:rsid w:val="003E3641"/>
    <w:rsid w:val="003F4955"/>
    <w:rsid w:val="00406E36"/>
    <w:rsid w:val="004521DB"/>
    <w:rsid w:val="0045253E"/>
    <w:rsid w:val="004647F8"/>
    <w:rsid w:val="00480E97"/>
    <w:rsid w:val="00483D13"/>
    <w:rsid w:val="004A09F0"/>
    <w:rsid w:val="004B352D"/>
    <w:rsid w:val="004B4271"/>
    <w:rsid w:val="004B6887"/>
    <w:rsid w:val="004C7837"/>
    <w:rsid w:val="004E091A"/>
    <w:rsid w:val="004E5853"/>
    <w:rsid w:val="004E7115"/>
    <w:rsid w:val="004F40B3"/>
    <w:rsid w:val="004F6B43"/>
    <w:rsid w:val="00510712"/>
    <w:rsid w:val="00510A50"/>
    <w:rsid w:val="0052646A"/>
    <w:rsid w:val="00527073"/>
    <w:rsid w:val="00531F7F"/>
    <w:rsid w:val="00534128"/>
    <w:rsid w:val="00534918"/>
    <w:rsid w:val="00535A26"/>
    <w:rsid w:val="005364E9"/>
    <w:rsid w:val="0055212A"/>
    <w:rsid w:val="00561F46"/>
    <w:rsid w:val="00580E42"/>
    <w:rsid w:val="005832DB"/>
    <w:rsid w:val="005912BF"/>
    <w:rsid w:val="005A4ECE"/>
    <w:rsid w:val="005A5897"/>
    <w:rsid w:val="005B4B55"/>
    <w:rsid w:val="005B4D4E"/>
    <w:rsid w:val="005E3624"/>
    <w:rsid w:val="005E3CA8"/>
    <w:rsid w:val="005E425B"/>
    <w:rsid w:val="005E6001"/>
    <w:rsid w:val="006057FA"/>
    <w:rsid w:val="00620B24"/>
    <w:rsid w:val="00666337"/>
    <w:rsid w:val="00683790"/>
    <w:rsid w:val="006877BB"/>
    <w:rsid w:val="006927A7"/>
    <w:rsid w:val="0069627D"/>
    <w:rsid w:val="006A3ED0"/>
    <w:rsid w:val="006A476B"/>
    <w:rsid w:val="006A7468"/>
    <w:rsid w:val="006B31D9"/>
    <w:rsid w:val="006B7104"/>
    <w:rsid w:val="006D04AE"/>
    <w:rsid w:val="006E19E1"/>
    <w:rsid w:val="00704929"/>
    <w:rsid w:val="007077C4"/>
    <w:rsid w:val="007168D6"/>
    <w:rsid w:val="007349A6"/>
    <w:rsid w:val="0074466E"/>
    <w:rsid w:val="00785A21"/>
    <w:rsid w:val="007906C9"/>
    <w:rsid w:val="00794254"/>
    <w:rsid w:val="007A7BEA"/>
    <w:rsid w:val="007B0282"/>
    <w:rsid w:val="007C22BB"/>
    <w:rsid w:val="007D66EA"/>
    <w:rsid w:val="007F17E1"/>
    <w:rsid w:val="00800C98"/>
    <w:rsid w:val="00852688"/>
    <w:rsid w:val="00853FD3"/>
    <w:rsid w:val="00863E7D"/>
    <w:rsid w:val="00866225"/>
    <w:rsid w:val="00866B1E"/>
    <w:rsid w:val="008715CE"/>
    <w:rsid w:val="0088350F"/>
    <w:rsid w:val="008A1179"/>
    <w:rsid w:val="008A60AD"/>
    <w:rsid w:val="008B5B11"/>
    <w:rsid w:val="008C67B5"/>
    <w:rsid w:val="008E7E12"/>
    <w:rsid w:val="008F3285"/>
    <w:rsid w:val="009079CC"/>
    <w:rsid w:val="00916EEE"/>
    <w:rsid w:val="00926435"/>
    <w:rsid w:val="00927066"/>
    <w:rsid w:val="00932CC5"/>
    <w:rsid w:val="0093376C"/>
    <w:rsid w:val="0095171D"/>
    <w:rsid w:val="00970A06"/>
    <w:rsid w:val="0097372E"/>
    <w:rsid w:val="009A264E"/>
    <w:rsid w:val="009D02F3"/>
    <w:rsid w:val="009D55BC"/>
    <w:rsid w:val="009E2DFF"/>
    <w:rsid w:val="00A120B1"/>
    <w:rsid w:val="00A17F23"/>
    <w:rsid w:val="00A21EBD"/>
    <w:rsid w:val="00A3277A"/>
    <w:rsid w:val="00A37DB9"/>
    <w:rsid w:val="00A416D4"/>
    <w:rsid w:val="00A46B92"/>
    <w:rsid w:val="00A50490"/>
    <w:rsid w:val="00A60BC6"/>
    <w:rsid w:val="00A66BDE"/>
    <w:rsid w:val="00A767F4"/>
    <w:rsid w:val="00A91103"/>
    <w:rsid w:val="00A966EE"/>
    <w:rsid w:val="00AA0E17"/>
    <w:rsid w:val="00AA2E3D"/>
    <w:rsid w:val="00AA4E5C"/>
    <w:rsid w:val="00AD2134"/>
    <w:rsid w:val="00AF6971"/>
    <w:rsid w:val="00B213C7"/>
    <w:rsid w:val="00B32D28"/>
    <w:rsid w:val="00B32F31"/>
    <w:rsid w:val="00B40BDB"/>
    <w:rsid w:val="00B6538D"/>
    <w:rsid w:val="00B6617A"/>
    <w:rsid w:val="00B9603D"/>
    <w:rsid w:val="00BC1FA6"/>
    <w:rsid w:val="00BD46B7"/>
    <w:rsid w:val="00BD7600"/>
    <w:rsid w:val="00C015A2"/>
    <w:rsid w:val="00C030C6"/>
    <w:rsid w:val="00C047AE"/>
    <w:rsid w:val="00C10634"/>
    <w:rsid w:val="00C12232"/>
    <w:rsid w:val="00C13C0E"/>
    <w:rsid w:val="00C44CE5"/>
    <w:rsid w:val="00C50338"/>
    <w:rsid w:val="00C51256"/>
    <w:rsid w:val="00C55781"/>
    <w:rsid w:val="00C67071"/>
    <w:rsid w:val="00CA4ABE"/>
    <w:rsid w:val="00CB774D"/>
    <w:rsid w:val="00CC3A2D"/>
    <w:rsid w:val="00CC5FE6"/>
    <w:rsid w:val="00CD4177"/>
    <w:rsid w:val="00CD7FD8"/>
    <w:rsid w:val="00CF4E40"/>
    <w:rsid w:val="00D143A5"/>
    <w:rsid w:val="00D46C13"/>
    <w:rsid w:val="00D5668E"/>
    <w:rsid w:val="00D602F3"/>
    <w:rsid w:val="00D70F22"/>
    <w:rsid w:val="00D775F6"/>
    <w:rsid w:val="00DA09C0"/>
    <w:rsid w:val="00DA36F4"/>
    <w:rsid w:val="00DA53D2"/>
    <w:rsid w:val="00DC5228"/>
    <w:rsid w:val="00DD7C81"/>
    <w:rsid w:val="00DE42A3"/>
    <w:rsid w:val="00E13EA5"/>
    <w:rsid w:val="00E14D6D"/>
    <w:rsid w:val="00E2422E"/>
    <w:rsid w:val="00E32D39"/>
    <w:rsid w:val="00E4053D"/>
    <w:rsid w:val="00E42BFE"/>
    <w:rsid w:val="00E43B3D"/>
    <w:rsid w:val="00E51F09"/>
    <w:rsid w:val="00E57ED9"/>
    <w:rsid w:val="00E6724C"/>
    <w:rsid w:val="00E76360"/>
    <w:rsid w:val="00E77B1A"/>
    <w:rsid w:val="00E80CA0"/>
    <w:rsid w:val="00EC4513"/>
    <w:rsid w:val="00EE1D2C"/>
    <w:rsid w:val="00EF064A"/>
    <w:rsid w:val="00F038A9"/>
    <w:rsid w:val="00F115B1"/>
    <w:rsid w:val="00F132F7"/>
    <w:rsid w:val="00F42558"/>
    <w:rsid w:val="00F45483"/>
    <w:rsid w:val="00F4586B"/>
    <w:rsid w:val="00F550A2"/>
    <w:rsid w:val="00F73FAB"/>
    <w:rsid w:val="00FB29DD"/>
    <w:rsid w:val="00FE01DA"/>
    <w:rsid w:val="00FE6B3E"/>
    <w:rsid w:val="00FF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8AF56"/>
  <w15:chartTrackingRefBased/>
  <w15:docId w15:val="{D44EB8E7-3933-4ECB-B3C2-32BE47DE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exact"/>
    </w:pPr>
  </w:style>
  <w:style w:type="paragraph" w:styleId="Heading1">
    <w:name w:val="heading 1"/>
    <w:basedOn w:val="Normal"/>
    <w:next w:val="Normal"/>
    <w:link w:val="Heading1Char"/>
    <w:uiPriority w:val="9"/>
    <w:qFormat/>
    <w:rsid w:val="00F73F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3F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3F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3F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3F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3F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F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FAB"/>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FAB"/>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F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3F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3F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3F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3F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3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FAB"/>
    <w:rPr>
      <w:rFonts w:eastAsiaTheme="majorEastAsia" w:cstheme="majorBidi"/>
      <w:color w:val="272727" w:themeColor="text1" w:themeTint="D8"/>
    </w:rPr>
  </w:style>
  <w:style w:type="paragraph" w:styleId="Title">
    <w:name w:val="Title"/>
    <w:basedOn w:val="Normal"/>
    <w:next w:val="Normal"/>
    <w:link w:val="TitleChar"/>
    <w:uiPriority w:val="10"/>
    <w:qFormat/>
    <w:rsid w:val="00F73FAB"/>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FAB"/>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F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FAB"/>
    <w:rPr>
      <w:i/>
      <w:iCs/>
      <w:color w:val="404040" w:themeColor="text1" w:themeTint="BF"/>
    </w:rPr>
  </w:style>
  <w:style w:type="paragraph" w:styleId="ListParagraph">
    <w:name w:val="List Paragraph"/>
    <w:basedOn w:val="Normal"/>
    <w:uiPriority w:val="34"/>
    <w:qFormat/>
    <w:rsid w:val="00F73FAB"/>
    <w:pPr>
      <w:ind w:left="720"/>
      <w:contextualSpacing/>
    </w:pPr>
  </w:style>
  <w:style w:type="character" w:styleId="IntenseEmphasis">
    <w:name w:val="Intense Emphasis"/>
    <w:basedOn w:val="DefaultParagraphFont"/>
    <w:uiPriority w:val="21"/>
    <w:qFormat/>
    <w:rsid w:val="00F73FAB"/>
    <w:rPr>
      <w:i/>
      <w:iCs/>
      <w:color w:val="2F5496" w:themeColor="accent1" w:themeShade="BF"/>
    </w:rPr>
  </w:style>
  <w:style w:type="paragraph" w:styleId="IntenseQuote">
    <w:name w:val="Intense Quote"/>
    <w:basedOn w:val="Normal"/>
    <w:next w:val="Normal"/>
    <w:link w:val="IntenseQuoteChar"/>
    <w:uiPriority w:val="30"/>
    <w:qFormat/>
    <w:rsid w:val="00F73F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3FAB"/>
    <w:rPr>
      <w:i/>
      <w:iCs/>
      <w:color w:val="2F5496" w:themeColor="accent1" w:themeShade="BF"/>
    </w:rPr>
  </w:style>
  <w:style w:type="character" w:styleId="IntenseReference">
    <w:name w:val="Intense Reference"/>
    <w:basedOn w:val="DefaultParagraphFont"/>
    <w:uiPriority w:val="32"/>
    <w:qFormat/>
    <w:rsid w:val="00F73FAB"/>
    <w:rPr>
      <w:b/>
      <w:bCs/>
      <w:smallCaps/>
      <w:color w:val="2F5496" w:themeColor="accent1" w:themeShade="BF"/>
      <w:spacing w:val="5"/>
    </w:rPr>
  </w:style>
  <w:style w:type="table" w:styleId="TableGrid">
    <w:name w:val="Table Grid"/>
    <w:basedOn w:val="TableNormal"/>
    <w:uiPriority w:val="39"/>
    <w:rsid w:val="00F73FA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6971"/>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F6971"/>
  </w:style>
  <w:style w:type="paragraph" w:styleId="Footer">
    <w:name w:val="footer"/>
    <w:basedOn w:val="Normal"/>
    <w:link w:val="FooterChar"/>
    <w:uiPriority w:val="99"/>
    <w:unhideWhenUsed/>
    <w:rsid w:val="00AF6971"/>
    <w:pPr>
      <w:tabs>
        <w:tab w:val="center" w:pos="4680"/>
        <w:tab w:val="right" w:pos="9360"/>
      </w:tabs>
      <w:spacing w:before="0" w:line="240" w:lineRule="auto"/>
    </w:pPr>
  </w:style>
  <w:style w:type="character" w:customStyle="1" w:styleId="FooterChar">
    <w:name w:val="Footer Char"/>
    <w:basedOn w:val="DefaultParagraphFont"/>
    <w:link w:val="Footer"/>
    <w:uiPriority w:val="99"/>
    <w:rsid w:val="00AF6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38686">
      <w:bodyDiv w:val="1"/>
      <w:marLeft w:val="0"/>
      <w:marRight w:val="0"/>
      <w:marTop w:val="0"/>
      <w:marBottom w:val="0"/>
      <w:divBdr>
        <w:top w:val="none" w:sz="0" w:space="0" w:color="auto"/>
        <w:left w:val="none" w:sz="0" w:space="0" w:color="auto"/>
        <w:bottom w:val="none" w:sz="0" w:space="0" w:color="auto"/>
        <w:right w:val="none" w:sz="0" w:space="0" w:color="auto"/>
      </w:divBdr>
    </w:div>
    <w:div w:id="354772294">
      <w:bodyDiv w:val="1"/>
      <w:marLeft w:val="0"/>
      <w:marRight w:val="0"/>
      <w:marTop w:val="0"/>
      <w:marBottom w:val="0"/>
      <w:divBdr>
        <w:top w:val="none" w:sz="0" w:space="0" w:color="auto"/>
        <w:left w:val="none" w:sz="0" w:space="0" w:color="auto"/>
        <w:bottom w:val="none" w:sz="0" w:space="0" w:color="auto"/>
        <w:right w:val="none" w:sz="0" w:space="0" w:color="auto"/>
      </w:divBdr>
    </w:div>
    <w:div w:id="716123554">
      <w:bodyDiv w:val="1"/>
      <w:marLeft w:val="0"/>
      <w:marRight w:val="0"/>
      <w:marTop w:val="0"/>
      <w:marBottom w:val="0"/>
      <w:divBdr>
        <w:top w:val="none" w:sz="0" w:space="0" w:color="auto"/>
        <w:left w:val="none" w:sz="0" w:space="0" w:color="auto"/>
        <w:bottom w:val="none" w:sz="0" w:space="0" w:color="auto"/>
        <w:right w:val="none" w:sz="0" w:space="0" w:color="auto"/>
      </w:divBdr>
    </w:div>
    <w:div w:id="820535669">
      <w:bodyDiv w:val="1"/>
      <w:marLeft w:val="0"/>
      <w:marRight w:val="0"/>
      <w:marTop w:val="0"/>
      <w:marBottom w:val="0"/>
      <w:divBdr>
        <w:top w:val="none" w:sz="0" w:space="0" w:color="auto"/>
        <w:left w:val="none" w:sz="0" w:space="0" w:color="auto"/>
        <w:bottom w:val="none" w:sz="0" w:space="0" w:color="auto"/>
        <w:right w:val="none" w:sz="0" w:space="0" w:color="auto"/>
      </w:divBdr>
    </w:div>
    <w:div w:id="1155297484">
      <w:bodyDiv w:val="1"/>
      <w:marLeft w:val="0"/>
      <w:marRight w:val="0"/>
      <w:marTop w:val="0"/>
      <w:marBottom w:val="0"/>
      <w:divBdr>
        <w:top w:val="none" w:sz="0" w:space="0" w:color="auto"/>
        <w:left w:val="none" w:sz="0" w:space="0" w:color="auto"/>
        <w:bottom w:val="none" w:sz="0" w:space="0" w:color="auto"/>
        <w:right w:val="none" w:sz="0" w:space="0" w:color="auto"/>
      </w:divBdr>
    </w:div>
    <w:div w:id="1157648915">
      <w:bodyDiv w:val="1"/>
      <w:marLeft w:val="0"/>
      <w:marRight w:val="0"/>
      <w:marTop w:val="0"/>
      <w:marBottom w:val="0"/>
      <w:divBdr>
        <w:top w:val="none" w:sz="0" w:space="0" w:color="auto"/>
        <w:left w:val="none" w:sz="0" w:space="0" w:color="auto"/>
        <w:bottom w:val="none" w:sz="0" w:space="0" w:color="auto"/>
        <w:right w:val="none" w:sz="0" w:space="0" w:color="auto"/>
      </w:divBdr>
    </w:div>
    <w:div w:id="1249313739">
      <w:bodyDiv w:val="1"/>
      <w:marLeft w:val="0"/>
      <w:marRight w:val="0"/>
      <w:marTop w:val="0"/>
      <w:marBottom w:val="0"/>
      <w:divBdr>
        <w:top w:val="none" w:sz="0" w:space="0" w:color="auto"/>
        <w:left w:val="none" w:sz="0" w:space="0" w:color="auto"/>
        <w:bottom w:val="none" w:sz="0" w:space="0" w:color="auto"/>
        <w:right w:val="none" w:sz="0" w:space="0" w:color="auto"/>
      </w:divBdr>
    </w:div>
    <w:div w:id="1770202635">
      <w:bodyDiv w:val="1"/>
      <w:marLeft w:val="0"/>
      <w:marRight w:val="0"/>
      <w:marTop w:val="0"/>
      <w:marBottom w:val="0"/>
      <w:divBdr>
        <w:top w:val="none" w:sz="0" w:space="0" w:color="auto"/>
        <w:left w:val="none" w:sz="0" w:space="0" w:color="auto"/>
        <w:bottom w:val="none" w:sz="0" w:space="0" w:color="auto"/>
        <w:right w:val="none" w:sz="0" w:space="0" w:color="auto"/>
      </w:divBdr>
    </w:div>
    <w:div w:id="183927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12</Pages>
  <Words>4167</Words>
  <Characters>23754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Thu Le</cp:lastModifiedBy>
  <cp:revision>229</cp:revision>
  <cp:lastPrinted>2026-06-22T10:08:00Z</cp:lastPrinted>
  <dcterms:created xsi:type="dcterms:W3CDTF">2026-06-22T09:32:00Z</dcterms:created>
  <dcterms:modified xsi:type="dcterms:W3CDTF">2026-06-22T18:24:00Z</dcterms:modified>
</cp:coreProperties>
</file>