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05" w:type="dxa"/>
        <w:tblInd w:w="-290" w:type="dxa"/>
        <w:tblLayout w:type="fixed"/>
        <w:tblCellMar>
          <w:left w:w="0" w:type="dxa"/>
          <w:right w:w="0" w:type="dxa"/>
        </w:tblCellMar>
        <w:tblLook w:val="04A0" w:firstRow="1" w:lastRow="0" w:firstColumn="1" w:lastColumn="0" w:noHBand="0" w:noVBand="1"/>
      </w:tblPr>
      <w:tblGrid>
        <w:gridCol w:w="3790"/>
        <w:gridCol w:w="5915"/>
      </w:tblGrid>
      <w:tr w:rsidR="00A5512F" w14:paraId="20A8CE75" w14:textId="77777777" w:rsidTr="00A5512F">
        <w:trPr>
          <w:trHeight w:val="713"/>
        </w:trPr>
        <w:tc>
          <w:tcPr>
            <w:tcW w:w="3793" w:type="dxa"/>
            <w:tcMar>
              <w:top w:w="0" w:type="dxa"/>
              <w:left w:w="108" w:type="dxa"/>
              <w:bottom w:w="0" w:type="dxa"/>
              <w:right w:w="108" w:type="dxa"/>
            </w:tcMar>
            <w:hideMark/>
          </w:tcPr>
          <w:p w14:paraId="1757AD02" w14:textId="77777777" w:rsidR="00A5512F" w:rsidRDefault="00A5512F" w:rsidP="002A444D">
            <w:pPr>
              <w:spacing w:after="60"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UBND TỈNH TUYÊN QUANG</w:t>
            </w:r>
          </w:p>
          <w:p w14:paraId="1994E199" w14:textId="7140F511" w:rsidR="00A5512F" w:rsidRDefault="00A5512F" w:rsidP="002A444D">
            <w:pPr>
              <w:spacing w:after="60" w:line="276" w:lineRule="auto"/>
              <w:jc w:val="center"/>
              <w:rPr>
                <w:rFonts w:ascii="Times New Roman" w:eastAsia="Times New Roman" w:hAnsi="Times New Roman" w:cs="Times New Roman"/>
                <w:b/>
                <w:bCs/>
                <w:sz w:val="26"/>
                <w:szCs w:val="26"/>
              </w:rPr>
            </w:pPr>
            <w:r>
              <w:rPr>
                <w:noProof/>
              </w:rPr>
              <mc:AlternateContent>
                <mc:Choice Requires="wps">
                  <w:drawing>
                    <wp:anchor distT="0" distB="0" distL="114300" distR="114300" simplePos="0" relativeHeight="251659264" behindDoc="0" locked="0" layoutInCell="1" allowOverlap="1" wp14:anchorId="79B38671" wp14:editId="4D4F2B67">
                      <wp:simplePos x="0" y="0"/>
                      <wp:positionH relativeFrom="column">
                        <wp:posOffset>791845</wp:posOffset>
                      </wp:positionH>
                      <wp:positionV relativeFrom="paragraph">
                        <wp:posOffset>203835</wp:posOffset>
                      </wp:positionV>
                      <wp:extent cx="622300" cy="0"/>
                      <wp:effectExtent l="0" t="0" r="25400" b="19050"/>
                      <wp:wrapNone/>
                      <wp:docPr id="6" name="Straight Connector 6"/>
                      <wp:cNvGraphicFramePr/>
                      <a:graphic xmlns:a="http://schemas.openxmlformats.org/drawingml/2006/main">
                        <a:graphicData uri="http://schemas.microsoft.com/office/word/2010/wordprocessingShape">
                          <wps:wsp>
                            <wps:cNvCnPr/>
                            <wps:spPr bwMode="auto">
                              <a:xfrm>
                                <a:off x="0" y="0"/>
                                <a:ext cx="62166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6D2B0DF"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35pt,16.05pt" to="111.3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"/>
                  </w:pict>
                </mc:Fallback>
              </mc:AlternateContent>
            </w:r>
            <w:r>
              <w:rPr>
                <w:rFonts w:ascii="Times New Roman" w:eastAsia="Times New Roman" w:hAnsi="Times New Roman" w:cs="Times New Roman"/>
                <w:b/>
                <w:bCs/>
                <w:sz w:val="26"/>
                <w:szCs w:val="26"/>
              </w:rPr>
              <w:t>SỞ TƯ PHÁP</w:t>
            </w:r>
          </w:p>
        </w:tc>
        <w:tc>
          <w:tcPr>
            <w:tcW w:w="5919" w:type="dxa"/>
            <w:tcMar>
              <w:top w:w="0" w:type="dxa"/>
              <w:left w:w="108" w:type="dxa"/>
              <w:bottom w:w="0" w:type="dxa"/>
              <w:right w:w="108" w:type="dxa"/>
            </w:tcMar>
            <w:hideMark/>
          </w:tcPr>
          <w:p w14:paraId="7F9F6313" w14:textId="2ABB6006" w:rsidR="00A5512F" w:rsidRDefault="00A5512F" w:rsidP="002A444D">
            <w:pPr>
              <w:spacing w:after="0" w:line="276" w:lineRule="auto"/>
              <w:jc w:val="center"/>
              <w:rPr>
                <w:rFonts w:ascii="Times New Roman" w:eastAsia="Times New Roman" w:hAnsi="Times New Roman" w:cs="Times New Roman"/>
                <w:b/>
                <w:sz w:val="26"/>
                <w:szCs w:val="26"/>
              </w:rPr>
            </w:pPr>
            <w:r>
              <w:rPr>
                <w:noProof/>
              </w:rPr>
              <mc:AlternateContent>
                <mc:Choice Requires="wps">
                  <w:drawing>
                    <wp:anchor distT="0" distB="0" distL="114300" distR="114300" simplePos="0" relativeHeight="251660288" behindDoc="0" locked="0" layoutInCell="1" allowOverlap="1" wp14:anchorId="7739A784" wp14:editId="7E51FF48">
                      <wp:simplePos x="0" y="0"/>
                      <wp:positionH relativeFrom="column">
                        <wp:posOffset>713105</wp:posOffset>
                      </wp:positionH>
                      <wp:positionV relativeFrom="paragraph">
                        <wp:posOffset>413385</wp:posOffset>
                      </wp:positionV>
                      <wp:extent cx="2171700" cy="0"/>
                      <wp:effectExtent l="0" t="0" r="19050" b="19050"/>
                      <wp:wrapNone/>
                      <wp:docPr id="5" name="Straight Connector 5"/>
                      <wp:cNvGraphicFramePr/>
                      <a:graphic xmlns:a="http://schemas.openxmlformats.org/drawingml/2006/main">
                        <a:graphicData uri="http://schemas.microsoft.com/office/word/2010/wordprocessingShape">
                          <wps:wsp>
                            <wps:cNvCnPr/>
                            <wps:spPr bwMode="auto">
                              <a:xfrm>
                                <a:off x="0" y="0"/>
                                <a:ext cx="2171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4D99951" id="Straight Connector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15pt,32.55pt" to="227.1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"/>
                  </w:pict>
                </mc:Fallback>
              </mc:AlternateContent>
            </w:r>
            <w:r>
              <w:rPr>
                <w:rFonts w:ascii="Times New Roman" w:eastAsia="Times New Roman" w:hAnsi="Times New Roman" w:cs="Times New Roman"/>
                <w:b/>
                <w:bCs/>
                <w:sz w:val="26"/>
                <w:szCs w:val="26"/>
              </w:rPr>
              <w:t>CỘNG HÒA XÃ HỘI CHỦ NGHĨA VIỆT NAM</w:t>
            </w:r>
            <w:r>
              <w:rPr>
                <w:rFonts w:ascii="Times New Roman" w:eastAsia="Times New Roman" w:hAnsi="Times New Roman" w:cs="Times New Roman"/>
                <w:b/>
                <w:bCs/>
                <w:sz w:val="26"/>
                <w:szCs w:val="26"/>
              </w:rPr>
              <w:br/>
            </w:r>
            <w:r>
              <w:rPr>
                <w:rFonts w:ascii="Times New Roman" w:eastAsia="Times New Roman" w:hAnsi="Times New Roman" w:cs="Times New Roman"/>
                <w:b/>
                <w:bCs/>
                <w:sz w:val="28"/>
                <w:szCs w:val="28"/>
              </w:rPr>
              <w:t>Độc lập - Tự do - Hạnh phúc</w:t>
            </w:r>
          </w:p>
        </w:tc>
      </w:tr>
      <w:tr w:rsidR="00A5512F" w14:paraId="4C06E98F" w14:textId="77777777" w:rsidTr="00A5512F">
        <w:tc>
          <w:tcPr>
            <w:tcW w:w="3793" w:type="dxa"/>
            <w:tcMar>
              <w:top w:w="0" w:type="dxa"/>
              <w:left w:w="108" w:type="dxa"/>
              <w:bottom w:w="0" w:type="dxa"/>
              <w:right w:w="108" w:type="dxa"/>
            </w:tcMar>
            <w:hideMark/>
          </w:tcPr>
          <w:p w14:paraId="07053068" w14:textId="77777777" w:rsidR="00A5512F" w:rsidRDefault="00A5512F" w:rsidP="002A444D">
            <w:pPr>
              <w:spacing w:before="240" w:after="0" w:line="276"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Số:      /TTr-STP</w:t>
            </w:r>
          </w:p>
        </w:tc>
        <w:tc>
          <w:tcPr>
            <w:tcW w:w="5919" w:type="dxa"/>
            <w:tcMar>
              <w:top w:w="0" w:type="dxa"/>
              <w:left w:w="108" w:type="dxa"/>
              <w:bottom w:w="0" w:type="dxa"/>
              <w:right w:w="108" w:type="dxa"/>
            </w:tcMar>
            <w:hideMark/>
          </w:tcPr>
          <w:p w14:paraId="6D1EA759" w14:textId="2272E1B7" w:rsidR="00A5512F" w:rsidRDefault="007F53E5" w:rsidP="00B34D95">
            <w:pPr>
              <w:spacing w:before="240" w:after="0" w:line="276" w:lineRule="auto"/>
              <w:ind w:hanging="131"/>
              <w:jc w:val="center"/>
              <w:rPr>
                <w:rFonts w:ascii="Times New Roman" w:eastAsia="Times New Roman" w:hAnsi="Times New Roman" w:cs="Times New Roman"/>
                <w:sz w:val="28"/>
                <w:szCs w:val="28"/>
              </w:rPr>
            </w:pPr>
            <w:r>
              <w:rPr>
                <w:rFonts w:ascii="Times New Roman" w:eastAsia="Times New Roman" w:hAnsi="Times New Roman" w:cs="Times New Roman"/>
                <w:i/>
                <w:iCs/>
                <w:sz w:val="28"/>
                <w:szCs w:val="28"/>
              </w:rPr>
              <w:t xml:space="preserve"> Tuyên Quang, ngày </w:t>
            </w:r>
            <w:r w:rsidR="00F25F9F">
              <w:rPr>
                <w:rFonts w:ascii="Times New Roman" w:eastAsia="Times New Roman" w:hAnsi="Times New Roman" w:cs="Times New Roman"/>
                <w:i/>
                <w:iCs/>
                <w:sz w:val="28"/>
                <w:szCs w:val="28"/>
              </w:rPr>
              <w:t xml:space="preserve">   </w:t>
            </w:r>
            <w:r w:rsidR="00A5512F">
              <w:rPr>
                <w:rFonts w:ascii="Times New Roman" w:eastAsia="Times New Roman" w:hAnsi="Times New Roman" w:cs="Times New Roman"/>
                <w:i/>
                <w:iCs/>
                <w:sz w:val="28"/>
                <w:szCs w:val="28"/>
              </w:rPr>
              <w:t xml:space="preserve">  tháng</w:t>
            </w:r>
            <w:r w:rsidR="00F25F9F">
              <w:rPr>
                <w:rFonts w:ascii="Times New Roman" w:eastAsia="Times New Roman" w:hAnsi="Times New Roman" w:cs="Times New Roman"/>
                <w:i/>
                <w:iCs/>
                <w:sz w:val="28"/>
                <w:szCs w:val="28"/>
              </w:rPr>
              <w:t xml:space="preserve">  </w:t>
            </w:r>
            <w:r w:rsidR="00B34D95">
              <w:rPr>
                <w:rFonts w:ascii="Times New Roman" w:eastAsia="Times New Roman" w:hAnsi="Times New Roman" w:cs="Times New Roman"/>
                <w:i/>
                <w:iCs/>
                <w:sz w:val="28"/>
                <w:szCs w:val="28"/>
              </w:rPr>
              <w:t xml:space="preserve"> năm 2026</w:t>
            </w:r>
          </w:p>
        </w:tc>
      </w:tr>
    </w:tbl>
    <w:p w14:paraId="403ADFE7" w14:textId="352F87D2" w:rsidR="00A5512F" w:rsidRPr="00B34D95" w:rsidRDefault="00A5512F" w:rsidP="002A444D">
      <w:pPr>
        <w:spacing w:after="0" w:line="276" w:lineRule="auto"/>
        <w:rPr>
          <w:rFonts w:ascii="Times New Roman" w:eastAsia="Times New Roman" w:hAnsi="Times New Roman" w:cs="Times New Roman"/>
          <w:sz w:val="28"/>
          <w:szCs w:val="28"/>
        </w:rPr>
      </w:pPr>
      <w:r w:rsidRPr="00B34D95">
        <w:rPr>
          <w:rFonts w:ascii="Times New Roman" w:eastAsia="Times New Roman" w:hAnsi="Times New Roman" w:cs="Times New Roman"/>
          <w:sz w:val="28"/>
          <w:szCs w:val="28"/>
        </w:rPr>
        <w:t xml:space="preserve">        </w:t>
      </w:r>
      <w:r w:rsidR="00B34D95" w:rsidRPr="00B34D95">
        <w:rPr>
          <w:rFonts w:ascii="Times New Roman" w:eastAsia="Times New Roman" w:hAnsi="Times New Roman" w:cs="Times New Roman"/>
          <w:sz w:val="28"/>
          <w:szCs w:val="28"/>
        </w:rPr>
        <w:t xml:space="preserve">   </w:t>
      </w:r>
      <w:r w:rsidRPr="00B34D95">
        <w:rPr>
          <w:rFonts w:ascii="Times New Roman" w:eastAsia="Times New Roman" w:hAnsi="Times New Roman" w:cs="Times New Roman"/>
          <w:sz w:val="28"/>
          <w:szCs w:val="28"/>
        </w:rPr>
        <w:t xml:space="preserve"> </w:t>
      </w:r>
      <w:r w:rsidR="00B34D95" w:rsidRPr="00B34D95">
        <w:rPr>
          <w:rFonts w:ascii="Times New Roman" w:eastAsia="Times New Roman" w:hAnsi="Times New Roman" w:cs="Times New Roman"/>
          <w:sz w:val="28"/>
          <w:szCs w:val="28"/>
        </w:rPr>
        <w:t>(DỰ THẢO)</w:t>
      </w:r>
    </w:p>
    <w:p w14:paraId="2DAC694D" w14:textId="77777777" w:rsidR="00A5512F" w:rsidRDefault="00A5512F" w:rsidP="002A444D">
      <w:pPr>
        <w:tabs>
          <w:tab w:val="right" w:pos="7920"/>
        </w:tabs>
        <w:spacing w:before="144" w:after="144" w:line="27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TỜ TRÌNH</w:t>
      </w:r>
    </w:p>
    <w:p w14:paraId="4A507448" w14:textId="77777777" w:rsidR="00A5512F" w:rsidRDefault="00A5512F" w:rsidP="002A444D">
      <w:pPr>
        <w:spacing w:after="0" w:line="276" w:lineRule="auto"/>
        <w:jc w:val="center"/>
        <w:rPr>
          <w:rFonts w:ascii="Times New Roman" w:eastAsia="Arial" w:hAnsi="Times New Roman" w:cs="Times New Roman"/>
          <w:b/>
          <w:sz w:val="28"/>
          <w:szCs w:val="28"/>
        </w:rPr>
      </w:pPr>
      <w:r>
        <w:rPr>
          <w:rFonts w:ascii="Times New Roman" w:eastAsia="Times New Roman" w:hAnsi="Times New Roman" w:cs="Times New Roman"/>
          <w:b/>
          <w:sz w:val="28"/>
          <w:szCs w:val="28"/>
        </w:rPr>
        <w:t xml:space="preserve">Dự thảo Quyết định ban hành </w:t>
      </w:r>
      <w:r>
        <w:rPr>
          <w:rFonts w:ascii="Times New Roman" w:eastAsia="Arial" w:hAnsi="Times New Roman" w:cs="Times New Roman"/>
          <w:b/>
          <w:sz w:val="28"/>
          <w:szCs w:val="28"/>
        </w:rPr>
        <w:t xml:space="preserve">Quy định tiêu chí xét duyệt hồ sơ đề nghị </w:t>
      </w:r>
    </w:p>
    <w:p w14:paraId="0B89C8AC" w14:textId="0BCECE5F" w:rsidR="00A5512F" w:rsidRDefault="00A5512F" w:rsidP="002A444D">
      <w:pPr>
        <w:spacing w:after="0" w:line="276" w:lineRule="auto"/>
        <w:jc w:val="center"/>
        <w:rPr>
          <w:rFonts w:ascii="Times New Roman" w:eastAsia="Arial" w:hAnsi="Times New Roman" w:cs="Times New Roman"/>
          <w:b/>
          <w:sz w:val="28"/>
          <w:szCs w:val="28"/>
        </w:rPr>
      </w:pPr>
      <w:r>
        <w:rPr>
          <w:rFonts w:ascii="Times New Roman" w:eastAsia="Arial" w:hAnsi="Times New Roman" w:cs="Times New Roman"/>
          <w:b/>
          <w:sz w:val="28"/>
          <w:szCs w:val="28"/>
        </w:rPr>
        <w:t>thành lập Văn phòng Công chứng trên địa bàn tỉnh Tuyên Quang</w:t>
      </w:r>
    </w:p>
    <w:p w14:paraId="3FE43225" w14:textId="75334CA9" w:rsidR="00A5512F" w:rsidRDefault="00A5512F" w:rsidP="002A444D">
      <w:pPr>
        <w:tabs>
          <w:tab w:val="right" w:pos="7920"/>
        </w:tabs>
        <w:spacing w:before="120" w:after="120" w:line="276" w:lineRule="auto"/>
        <w:jc w:val="center"/>
        <w:rPr>
          <w:rFonts w:ascii="Times New Roman" w:eastAsia="Times New Roman" w:hAnsi="Times New Roman" w:cs="Times New Roman"/>
          <w:sz w:val="28"/>
          <w:szCs w:val="28"/>
        </w:rPr>
      </w:pPr>
      <w:r>
        <w:rPr>
          <w:noProof/>
        </w:rPr>
        <mc:AlternateContent>
          <mc:Choice Requires="wps">
            <w:drawing>
              <wp:anchor distT="0" distB="0" distL="114300" distR="114300" simplePos="0" relativeHeight="251661312" behindDoc="0" locked="0" layoutInCell="1" allowOverlap="1" wp14:anchorId="79DC6690" wp14:editId="5AA7DF6D">
                <wp:simplePos x="0" y="0"/>
                <wp:positionH relativeFrom="column">
                  <wp:posOffset>2312035</wp:posOffset>
                </wp:positionH>
                <wp:positionV relativeFrom="paragraph">
                  <wp:posOffset>48260</wp:posOffset>
                </wp:positionV>
                <wp:extent cx="1187450" cy="0"/>
                <wp:effectExtent l="0" t="0" r="31750" b="19050"/>
                <wp:wrapNone/>
                <wp:docPr id="4" name="Straight Connector 4"/>
                <wp:cNvGraphicFramePr/>
                <a:graphic xmlns:a="http://schemas.openxmlformats.org/drawingml/2006/main">
                  <a:graphicData uri="http://schemas.microsoft.com/office/word/2010/wordprocessingShape">
                    <wps:wsp>
                      <wps:cNvCnPr/>
                      <wps:spPr bwMode="auto">
                        <a:xfrm>
                          <a:off x="0" y="0"/>
                          <a:ext cx="118681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B5221FA"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2.05pt,3.8pt" to="275.5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"/>
            </w:pict>
          </mc:Fallback>
        </mc:AlternateContent>
      </w:r>
    </w:p>
    <w:p w14:paraId="3064901B" w14:textId="77777777" w:rsidR="00A5512F" w:rsidRDefault="00A5512F" w:rsidP="002A444D">
      <w:pPr>
        <w:tabs>
          <w:tab w:val="right" w:pos="7920"/>
        </w:tabs>
        <w:spacing w:before="120" w:after="120" w:line="27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t>Kính gửi: Ủy ban nhân dân tỉnh Tuyên Quang.</w:t>
      </w:r>
    </w:p>
    <w:p w14:paraId="1CF92D68" w14:textId="77777777" w:rsidR="00A5512F" w:rsidRDefault="00A5512F" w:rsidP="002A444D">
      <w:pPr>
        <w:tabs>
          <w:tab w:val="right" w:pos="7920"/>
        </w:tabs>
        <w:spacing w:before="120" w:after="120" w:line="276" w:lineRule="auto"/>
        <w:jc w:val="center"/>
        <w:rPr>
          <w:rFonts w:ascii="Times New Roman" w:eastAsia="Times New Roman" w:hAnsi="Times New Roman" w:cs="Times New Roman"/>
          <w:sz w:val="27"/>
          <w:szCs w:val="27"/>
        </w:rPr>
      </w:pPr>
    </w:p>
    <w:p w14:paraId="0C7F71C9" w14:textId="54890BB6" w:rsidR="004B4913" w:rsidRPr="00950C59" w:rsidRDefault="004B4913" w:rsidP="00641D9F">
      <w:pPr>
        <w:spacing w:before="120" w:after="120" w:line="400" w:lineRule="exact"/>
        <w:ind w:firstLine="720"/>
        <w:jc w:val="both"/>
        <w:rPr>
          <w:rFonts w:ascii="Times New Roman" w:eastAsia="Arial" w:hAnsi="Times New Roman" w:cs="Times New Roman"/>
          <w:spacing w:val="4"/>
          <w:sz w:val="28"/>
          <w:szCs w:val="28"/>
        </w:rPr>
      </w:pPr>
      <w:r w:rsidRPr="00950C59">
        <w:rPr>
          <w:rFonts w:ascii="Times New Roman" w:hAnsi="Times New Roman" w:cs="Times New Roman"/>
          <w:spacing w:val="4"/>
          <w:sz w:val="28"/>
          <w:szCs w:val="28"/>
        </w:rPr>
        <w:t xml:space="preserve">Căn cứ Luật Ban hành văn bản quy phạm pháp luật số 64/2025/QH15 được sửa đổi, bổ sung bởi Luật số 87/2025/QH15 </w:t>
      </w:r>
      <w:r w:rsidRPr="00950C59">
        <w:rPr>
          <w:rFonts w:ascii="Times New Roman" w:hAnsi="Times New Roman" w:cs="Times New Roman"/>
          <w:i/>
          <w:iCs/>
          <w:spacing w:val="4"/>
          <w:sz w:val="28"/>
          <w:szCs w:val="28"/>
        </w:rPr>
        <w:t>(viết tắt là Luật Ban hành văn bản quy phạm pháp luật)</w:t>
      </w:r>
      <w:r w:rsidRPr="00950C59">
        <w:rPr>
          <w:rFonts w:ascii="Times New Roman" w:hAnsi="Times New Roman" w:cs="Times New Roman"/>
          <w:spacing w:val="4"/>
          <w:sz w:val="28"/>
          <w:szCs w:val="28"/>
        </w:rPr>
        <w:t>; Nghị định số 78/2025/NĐ-CP ngày 01/4/2025 của Chính phủ quy định chi tiết một số điều và biện pháp để tổ chức, hướng dẫn thi hành Luật Ban hành văn bản quy phạm pháp luật được sửa đổi, bổ sung bởi Nghị định số 187/2025/NĐ-CP; Nghị định số 79/2025/NĐ-CP ngày 01/4/2025 của Chính phủ về kiểm tra, rà soát, hệ thống hóa và xử lý văn bản quy phạm pháp luật được sửa đổi, bổ sung bởi Nghị định số 187/2025/NĐ-CP, Sở Tư pháp kính trình Ủy ban nhân dân tỉnh dự thảo</w:t>
      </w:r>
      <w:r w:rsidRPr="00950C59">
        <w:rPr>
          <w:rFonts w:ascii="Times New Roman" w:hAnsi="Times New Roman" w:cs="Times New Roman"/>
          <w:spacing w:val="4"/>
          <w:sz w:val="28"/>
          <w:szCs w:val="28"/>
          <w:lang w:val="pl-PL"/>
        </w:rPr>
        <w:t xml:space="preserve"> </w:t>
      </w:r>
      <w:r w:rsidRPr="00950C59">
        <w:rPr>
          <w:rFonts w:ascii="Times New Roman" w:hAnsi="Times New Roman" w:cs="Times New Roman"/>
          <w:spacing w:val="4"/>
          <w:sz w:val="28"/>
          <w:szCs w:val="28"/>
        </w:rPr>
        <w:t xml:space="preserve">Quyết định </w:t>
      </w:r>
      <w:r w:rsidR="00950C59" w:rsidRPr="00950C59">
        <w:rPr>
          <w:rFonts w:ascii="Times New Roman" w:eastAsia="Times New Roman" w:hAnsi="Times New Roman" w:cs="Times New Roman"/>
          <w:spacing w:val="4"/>
          <w:sz w:val="28"/>
          <w:szCs w:val="28"/>
        </w:rPr>
        <w:t xml:space="preserve">ban hành </w:t>
      </w:r>
      <w:r w:rsidR="00950C59" w:rsidRPr="00950C59">
        <w:rPr>
          <w:rFonts w:ascii="Times New Roman" w:eastAsia="Arial" w:hAnsi="Times New Roman" w:cs="Times New Roman"/>
          <w:spacing w:val="4"/>
          <w:sz w:val="28"/>
          <w:szCs w:val="28"/>
        </w:rPr>
        <w:t>Quy định tiêu chí xét duyệt hồ sơ đề nghị thành lập Văn phòng Công chứng trên địa bàn tỉnh Tuyên Quang</w:t>
      </w:r>
      <w:r w:rsidRPr="00950C59">
        <w:rPr>
          <w:rFonts w:ascii="Times New Roman" w:hAnsi="Times New Roman" w:cs="Times New Roman"/>
          <w:spacing w:val="4"/>
          <w:sz w:val="28"/>
          <w:szCs w:val="28"/>
          <w:lang w:val="pl-PL"/>
        </w:rPr>
        <w:t>, c</w:t>
      </w:r>
      <w:r w:rsidRPr="00950C59">
        <w:rPr>
          <w:rFonts w:ascii="Times New Roman" w:hAnsi="Times New Roman" w:cs="Times New Roman"/>
          <w:spacing w:val="4"/>
          <w:sz w:val="28"/>
          <w:szCs w:val="28"/>
        </w:rPr>
        <w:t>ụ thể như sau:</w:t>
      </w:r>
    </w:p>
    <w:p w14:paraId="1EFC9D68" w14:textId="77777777" w:rsidR="00950C59" w:rsidRPr="00950C59" w:rsidRDefault="00950C59" w:rsidP="00641D9F">
      <w:pPr>
        <w:spacing w:before="120" w:after="120" w:line="400" w:lineRule="exact"/>
        <w:ind w:firstLine="720"/>
        <w:jc w:val="both"/>
        <w:rPr>
          <w:rFonts w:ascii="Times New Roman" w:hAnsi="Times New Roman" w:cs="Times New Roman"/>
          <w:b/>
          <w:bCs/>
          <w:sz w:val="28"/>
          <w:szCs w:val="28"/>
          <w:lang w:val="nl-NL"/>
        </w:rPr>
      </w:pPr>
      <w:r w:rsidRPr="00950C59">
        <w:rPr>
          <w:rFonts w:ascii="Times New Roman" w:hAnsi="Times New Roman" w:cs="Times New Roman"/>
          <w:b/>
          <w:bCs/>
          <w:sz w:val="28"/>
          <w:szCs w:val="28"/>
          <w:lang w:val="nl-NL"/>
        </w:rPr>
        <w:t>I. SỰ CẦN THIẾT BAN HÀNH QUYẾT ĐỊNH</w:t>
      </w:r>
    </w:p>
    <w:p w14:paraId="06FA189F" w14:textId="77777777" w:rsidR="00C533DB" w:rsidRPr="00C533DB" w:rsidRDefault="00950C59" w:rsidP="00641D9F">
      <w:pPr>
        <w:spacing w:before="120" w:after="120" w:line="400" w:lineRule="exact"/>
        <w:jc w:val="both"/>
        <w:rPr>
          <w:rFonts w:ascii="Times New Roman" w:hAnsi="Times New Roman" w:cs="Times New Roman"/>
          <w:b/>
          <w:bCs/>
          <w:sz w:val="28"/>
          <w:szCs w:val="28"/>
        </w:rPr>
      </w:pPr>
      <w:r w:rsidRPr="00950C59">
        <w:rPr>
          <w:rFonts w:ascii="Times New Roman" w:hAnsi="Times New Roman" w:cs="Times New Roman"/>
          <w:b/>
          <w:bCs/>
          <w:sz w:val="28"/>
          <w:szCs w:val="28"/>
          <w:lang w:val="nl-NL"/>
        </w:rPr>
        <w:tab/>
      </w:r>
      <w:r w:rsidRPr="00C533DB">
        <w:rPr>
          <w:rFonts w:ascii="Times New Roman" w:hAnsi="Times New Roman" w:cs="Times New Roman"/>
          <w:b/>
          <w:bCs/>
          <w:sz w:val="28"/>
          <w:szCs w:val="28"/>
          <w:lang w:val="nl-NL"/>
        </w:rPr>
        <w:t xml:space="preserve"> </w:t>
      </w:r>
      <w:r w:rsidR="00C533DB" w:rsidRPr="00C533DB">
        <w:rPr>
          <w:rFonts w:ascii="Times New Roman" w:hAnsi="Times New Roman" w:cs="Times New Roman"/>
          <w:b/>
          <w:bCs/>
          <w:sz w:val="28"/>
          <w:szCs w:val="28"/>
        </w:rPr>
        <w:t>1. Cơ sở chính trị</w:t>
      </w:r>
    </w:p>
    <w:p w14:paraId="438F4DB3" w14:textId="77777777" w:rsidR="00C533DB" w:rsidRPr="00C533DB" w:rsidRDefault="00C533DB" w:rsidP="00641D9F">
      <w:pPr>
        <w:shd w:val="clear" w:color="auto" w:fill="FFFFFF"/>
        <w:spacing w:before="120" w:after="120" w:line="400" w:lineRule="exact"/>
        <w:ind w:firstLine="720"/>
        <w:jc w:val="both"/>
        <w:rPr>
          <w:rFonts w:ascii="Times New Roman" w:hAnsi="Times New Roman" w:cs="Times New Roman"/>
          <w:i/>
          <w:sz w:val="28"/>
          <w:szCs w:val="28"/>
        </w:rPr>
      </w:pPr>
      <w:r w:rsidRPr="00C533DB">
        <w:rPr>
          <w:rFonts w:ascii="Times New Roman" w:hAnsi="Times New Roman" w:cs="Times New Roman"/>
          <w:sz w:val="28"/>
          <w:szCs w:val="28"/>
        </w:rPr>
        <w:t xml:space="preserve">- Nghị quyết số 60-NQ/TW ngày 12/4/2025 của Ban Chấp hành Trung ương tại Hội nghị lần thứ 11 của Ban Chấp hành Trung ương Đảng khoá XIII đã giao Bộ Chính trị chỉ đạo Đảng ủy Chính phủ </w:t>
      </w:r>
      <w:r w:rsidRPr="00C533DB">
        <w:rPr>
          <w:rFonts w:ascii="Times New Roman" w:hAnsi="Times New Roman" w:cs="Times New Roman"/>
          <w:i/>
          <w:sz w:val="28"/>
          <w:szCs w:val="28"/>
        </w:rPr>
        <w:t>“… khẩn trương lãnh đạo, chỉ đạo các cơ quan chức năng ở Trung ương phối hợp chặt chẽ với các địa phương tham mưu hoàn thiện các văn bản quy phạm pháp luật để kịp thời tổ chức thực hiện sắp xếp đơn vị hành chính các cấp và tổ chức hoạt động chính quyền địa phương 02 cấp gắn với đẩy mạnh phân cấp, phân quyền cho địa phương,…”.</w:t>
      </w:r>
    </w:p>
    <w:p w14:paraId="359CB78B" w14:textId="7647633F" w:rsidR="00C533DB" w:rsidRPr="00C533DB" w:rsidRDefault="00C533DB" w:rsidP="00641D9F">
      <w:pPr>
        <w:shd w:val="clear" w:color="auto" w:fill="FFFFFF"/>
        <w:spacing w:before="120" w:after="120" w:line="400" w:lineRule="exact"/>
        <w:ind w:firstLine="720"/>
        <w:jc w:val="both"/>
        <w:rPr>
          <w:rFonts w:ascii="Times New Roman" w:hAnsi="Times New Roman" w:cs="Times New Roman"/>
          <w:i/>
          <w:sz w:val="28"/>
          <w:szCs w:val="28"/>
        </w:rPr>
      </w:pPr>
      <w:r w:rsidRPr="00C533DB">
        <w:rPr>
          <w:rFonts w:ascii="Times New Roman" w:hAnsi="Times New Roman" w:cs="Times New Roman"/>
          <w:i/>
          <w:sz w:val="28"/>
          <w:szCs w:val="28"/>
        </w:rPr>
        <w:lastRenderedPageBreak/>
        <w:t xml:space="preserve">- </w:t>
      </w:r>
      <w:r w:rsidRPr="00C533DB">
        <w:rPr>
          <w:rFonts w:ascii="Times New Roman" w:hAnsi="Times New Roman" w:cs="Times New Roman"/>
          <w:sz w:val="28"/>
          <w:szCs w:val="28"/>
          <w:lang w:val="es-MX"/>
        </w:rPr>
        <w:t xml:space="preserve">Nghị quyết số 190/2025/QH15 ngày 19/02/2025 của Quốc hội về xử lý một số vấn đề liên quan đến sắp xếp tổ chức bộ máy nhà nước, chỉ đạo: </w:t>
      </w:r>
      <w:r w:rsidRPr="00C533DB">
        <w:rPr>
          <w:rFonts w:ascii="Times New Roman" w:hAnsi="Times New Roman" w:cs="Times New Roman"/>
          <w:i/>
          <w:iCs/>
          <w:sz w:val="28"/>
          <w:szCs w:val="28"/>
          <w:lang w:val="es-MX"/>
        </w:rPr>
        <w:t>“Cơ quan, người có thẩm quyền phải ban hành văn bản quy phạm pháp luật theo thẩm quyền hoặc trình cấp có thẩm quyền ban hành văn bản quy phạm pháp luật theo trình tự, thủ tục rút gọn để xử lý các văn bản chịu sự tác động do sắp xếp tổ chức bộ máy nhà nước, bảo đảm hoàn thành trước ngày 01/3/2027”</w:t>
      </w:r>
      <w:r w:rsidRPr="00C533DB">
        <w:rPr>
          <w:rFonts w:ascii="Times New Roman" w:hAnsi="Times New Roman" w:cs="Times New Roman"/>
          <w:sz w:val="28"/>
          <w:szCs w:val="28"/>
          <w:lang w:val="es-MX"/>
        </w:rPr>
        <w:t xml:space="preserve"> .</w:t>
      </w:r>
      <w:r w:rsidRPr="00C533DB">
        <w:rPr>
          <w:rFonts w:ascii="Times New Roman" w:hAnsi="Times New Roman" w:cs="Times New Roman"/>
          <w:i/>
          <w:sz w:val="28"/>
          <w:szCs w:val="28"/>
        </w:rPr>
        <w:t xml:space="preserve"> </w:t>
      </w:r>
    </w:p>
    <w:p w14:paraId="5C2F5ACC" w14:textId="4DAB92D8" w:rsidR="00950C59" w:rsidRPr="00950C59" w:rsidRDefault="00C533DB" w:rsidP="00641D9F">
      <w:pPr>
        <w:spacing w:before="120" w:after="120" w:line="400" w:lineRule="exact"/>
        <w:ind w:firstLine="720"/>
        <w:jc w:val="both"/>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2</w:t>
      </w:r>
      <w:r w:rsidR="00950C59" w:rsidRPr="00950C59">
        <w:rPr>
          <w:rFonts w:ascii="Times New Roman" w:hAnsi="Times New Roman" w:cs="Times New Roman"/>
          <w:b/>
          <w:bCs/>
          <w:color w:val="000000" w:themeColor="text1"/>
          <w:sz w:val="28"/>
          <w:szCs w:val="28"/>
        </w:rPr>
        <w:t>. Cơ sở pháp lý</w:t>
      </w:r>
    </w:p>
    <w:p w14:paraId="4995BC58" w14:textId="77777777" w:rsidR="000D4C37" w:rsidRPr="00950C59" w:rsidRDefault="000D4C37" w:rsidP="00641D9F">
      <w:pPr>
        <w:spacing w:before="120" w:after="120" w:line="400" w:lineRule="exact"/>
        <w:ind w:firstLine="720"/>
        <w:jc w:val="both"/>
        <w:rPr>
          <w:rFonts w:ascii="Times New Roman" w:hAnsi="Times New Roman" w:cs="Times New Roman"/>
          <w:iCs/>
          <w:sz w:val="28"/>
          <w:szCs w:val="28"/>
        </w:rPr>
      </w:pPr>
      <w:r w:rsidRPr="00950C59">
        <w:rPr>
          <w:rFonts w:ascii="Times New Roman" w:hAnsi="Times New Roman" w:cs="Times New Roman"/>
          <w:iCs/>
          <w:sz w:val="28"/>
          <w:szCs w:val="28"/>
        </w:rPr>
        <w:t>Căn cứ Luật Tổ chức chính quyền địa phương số 72/2025/QH15;</w:t>
      </w:r>
    </w:p>
    <w:p w14:paraId="10674B2C" w14:textId="77777777" w:rsidR="000D4C37" w:rsidRPr="00950C59" w:rsidRDefault="000D4C37" w:rsidP="00641D9F">
      <w:pPr>
        <w:spacing w:before="120" w:after="120" w:line="400" w:lineRule="exact"/>
        <w:ind w:firstLine="720"/>
        <w:jc w:val="both"/>
        <w:rPr>
          <w:rFonts w:ascii="Times New Roman" w:hAnsi="Times New Roman" w:cs="Times New Roman"/>
          <w:iCs/>
          <w:sz w:val="28"/>
          <w:szCs w:val="28"/>
        </w:rPr>
      </w:pPr>
      <w:r w:rsidRPr="00950C59">
        <w:rPr>
          <w:rFonts w:ascii="Times New Roman" w:hAnsi="Times New Roman" w:cs="Times New Roman"/>
          <w:iCs/>
          <w:sz w:val="28"/>
          <w:szCs w:val="28"/>
        </w:rPr>
        <w:t xml:space="preserve">Căn cứ Luật Công chứng số </w:t>
      </w:r>
      <w:r w:rsidRPr="00950C59">
        <w:rPr>
          <w:rFonts w:ascii="Times New Roman" w:hAnsi="Times New Roman" w:cs="Times New Roman"/>
          <w:color w:val="000000"/>
          <w:sz w:val="28"/>
          <w:szCs w:val="28"/>
          <w:shd w:val="clear" w:color="auto" w:fill="FFFFFF"/>
        </w:rPr>
        <w:t>46/2024/QH15</w:t>
      </w:r>
      <w:r w:rsidRPr="00950C59">
        <w:rPr>
          <w:rFonts w:ascii="Times New Roman" w:hAnsi="Times New Roman" w:cs="Times New Roman"/>
          <w:iCs/>
          <w:sz w:val="28"/>
          <w:szCs w:val="28"/>
        </w:rPr>
        <w:t>;</w:t>
      </w:r>
    </w:p>
    <w:p w14:paraId="65BB8A3C" w14:textId="08852314" w:rsidR="000D4C37" w:rsidRDefault="000D4C37" w:rsidP="00641D9F">
      <w:pPr>
        <w:spacing w:before="120" w:after="120" w:line="400" w:lineRule="exact"/>
        <w:ind w:firstLine="720"/>
        <w:jc w:val="both"/>
        <w:rPr>
          <w:rFonts w:ascii="Times New Roman" w:hAnsi="Times New Roman" w:cs="Times New Roman"/>
          <w:iCs/>
          <w:sz w:val="28"/>
          <w:szCs w:val="28"/>
        </w:rPr>
      </w:pPr>
      <w:r w:rsidRPr="00950C59">
        <w:rPr>
          <w:rFonts w:ascii="Times New Roman" w:hAnsi="Times New Roman" w:cs="Times New Roman"/>
          <w:iCs/>
          <w:sz w:val="28"/>
          <w:szCs w:val="28"/>
        </w:rPr>
        <w:t>Căn cứ Nghị định số 104/2025/NĐ-</w:t>
      </w:r>
      <w:r w:rsidR="0081694C">
        <w:rPr>
          <w:rFonts w:ascii="Times New Roman" w:hAnsi="Times New Roman" w:cs="Times New Roman"/>
          <w:iCs/>
          <w:sz w:val="28"/>
          <w:szCs w:val="28"/>
        </w:rPr>
        <w:t xml:space="preserve"> </w:t>
      </w:r>
      <w:r w:rsidRPr="00950C59">
        <w:rPr>
          <w:rFonts w:ascii="Times New Roman" w:hAnsi="Times New Roman" w:cs="Times New Roman"/>
          <w:iCs/>
          <w:sz w:val="28"/>
          <w:szCs w:val="28"/>
        </w:rPr>
        <w:t>CP của Chính phủ Quy định chi tiết một số điều và biện pháp thi hành Luật Công chứng;</w:t>
      </w:r>
    </w:p>
    <w:p w14:paraId="769F598E" w14:textId="46F25D41" w:rsidR="006E6827" w:rsidRPr="006E6827" w:rsidRDefault="006E6827" w:rsidP="006E6827">
      <w:pPr>
        <w:spacing w:before="120" w:after="120" w:line="400" w:lineRule="exact"/>
        <w:ind w:firstLine="720"/>
        <w:jc w:val="both"/>
        <w:rPr>
          <w:rFonts w:ascii="Times New Roman" w:hAnsi="Times New Roman" w:cs="Times New Roman"/>
          <w:iCs/>
          <w:sz w:val="28"/>
          <w:szCs w:val="28"/>
        </w:rPr>
      </w:pPr>
      <w:r w:rsidRPr="006E6827">
        <w:rPr>
          <w:rFonts w:ascii="Times New Roman" w:hAnsi="Times New Roman" w:cs="Times New Roman"/>
          <w:iCs/>
          <w:sz w:val="28"/>
          <w:szCs w:val="28"/>
        </w:rPr>
        <w:t>Căn cứ Nghị định số 121/2025/NĐ-CP</w:t>
      </w:r>
      <w:r w:rsidRPr="006E6827">
        <w:rPr>
          <w:rFonts w:ascii="Times New Roman" w:hAnsi="Times New Roman" w:cs="Times New Roman"/>
          <w:iCs/>
          <w:color w:val="000000"/>
          <w:sz w:val="28"/>
          <w:szCs w:val="28"/>
          <w:shd w:val="clear" w:color="auto" w:fill="FFFFFF"/>
        </w:rPr>
        <w:t xml:space="preserve"> quy định về phân quyền, phân cấp trong lĩnh vực quản lý nhà nước của Bộ Tư pháp.</w:t>
      </w:r>
    </w:p>
    <w:p w14:paraId="66B302ED" w14:textId="31620D23" w:rsidR="000D4C37" w:rsidRPr="000D4C37" w:rsidRDefault="000D4C37" w:rsidP="00641D9F">
      <w:pPr>
        <w:spacing w:before="120" w:after="120" w:line="400" w:lineRule="exact"/>
        <w:ind w:firstLine="720"/>
        <w:jc w:val="both"/>
        <w:rPr>
          <w:rFonts w:ascii="Times New Roman" w:hAnsi="Times New Roman" w:cs="Times New Roman"/>
          <w:sz w:val="28"/>
          <w:szCs w:val="28"/>
        </w:rPr>
      </w:pPr>
      <w:r w:rsidRPr="006E6827">
        <w:rPr>
          <w:rFonts w:ascii="Times New Roman" w:eastAsia="Arial" w:hAnsi="Times New Roman" w:cs="Times New Roman"/>
          <w:sz w:val="28"/>
          <w:szCs w:val="28"/>
        </w:rPr>
        <w:t xml:space="preserve">Căn cứ </w:t>
      </w:r>
      <w:r w:rsidRPr="006E6827">
        <w:rPr>
          <w:rFonts w:ascii="Times New Roman" w:hAnsi="Times New Roman" w:cs="Times New Roman"/>
          <w:sz w:val="28"/>
          <w:szCs w:val="28"/>
        </w:rPr>
        <w:t>Nghị định</w:t>
      </w:r>
      <w:r w:rsidRPr="000D4C37">
        <w:rPr>
          <w:rFonts w:ascii="Times New Roman" w:hAnsi="Times New Roman" w:cs="Times New Roman"/>
          <w:sz w:val="28"/>
          <w:szCs w:val="28"/>
        </w:rPr>
        <w:t xml:space="preserve"> số 155/2025/NĐ-</w:t>
      </w:r>
      <w:r w:rsidR="0081694C">
        <w:rPr>
          <w:rFonts w:ascii="Times New Roman" w:hAnsi="Times New Roman" w:cs="Times New Roman"/>
          <w:sz w:val="28"/>
          <w:szCs w:val="28"/>
        </w:rPr>
        <w:t xml:space="preserve"> </w:t>
      </w:r>
      <w:r w:rsidRPr="000D4C37">
        <w:rPr>
          <w:rFonts w:ascii="Times New Roman" w:hAnsi="Times New Roman" w:cs="Times New Roman"/>
          <w:sz w:val="28"/>
          <w:szCs w:val="28"/>
        </w:rPr>
        <w:t>CP của Chính phủ Q</w:t>
      </w:r>
      <w:r w:rsidRPr="000D4C37">
        <w:rPr>
          <w:rFonts w:ascii="Times New Roman" w:hAnsi="Times New Roman" w:cs="Times New Roman"/>
          <w:iCs/>
          <w:color w:val="000000"/>
          <w:sz w:val="28"/>
          <w:szCs w:val="28"/>
          <w:shd w:val="clear" w:color="auto" w:fill="FFFFFF"/>
        </w:rPr>
        <w:t>uy định tiêu chuẩn, định mức sử dụng trụ sở làm việc, cơ sở hoạt động sự nghiệp</w:t>
      </w:r>
      <w:r w:rsidRPr="000D4C37">
        <w:rPr>
          <w:rFonts w:ascii="Times New Roman" w:hAnsi="Times New Roman" w:cs="Times New Roman"/>
          <w:sz w:val="28"/>
          <w:szCs w:val="28"/>
        </w:rPr>
        <w:t>;</w:t>
      </w:r>
    </w:p>
    <w:p w14:paraId="7C8423D9" w14:textId="7AF6AA36" w:rsidR="000D4C37" w:rsidRPr="000D461A" w:rsidRDefault="000D4C37" w:rsidP="00641D9F">
      <w:pPr>
        <w:spacing w:before="120" w:after="120" w:line="400" w:lineRule="exact"/>
        <w:ind w:firstLine="720"/>
        <w:jc w:val="both"/>
        <w:rPr>
          <w:rFonts w:ascii="Times New Roman" w:eastAsia="Times New Roman" w:hAnsi="Times New Roman" w:cs="Times New Roman"/>
          <w:iCs/>
          <w:sz w:val="28"/>
          <w:szCs w:val="28"/>
        </w:rPr>
      </w:pPr>
      <w:r>
        <w:rPr>
          <w:rFonts w:ascii="Times New Roman" w:hAnsi="Times New Roman" w:cs="Times New Roman"/>
          <w:iCs/>
          <w:sz w:val="28"/>
          <w:szCs w:val="28"/>
        </w:rPr>
        <w:t>Căn cứ Thông tư 05/2025/TT-</w:t>
      </w:r>
      <w:r w:rsidR="0081694C">
        <w:rPr>
          <w:rFonts w:ascii="Times New Roman" w:hAnsi="Times New Roman" w:cs="Times New Roman"/>
          <w:iCs/>
          <w:sz w:val="28"/>
          <w:szCs w:val="28"/>
        </w:rPr>
        <w:t xml:space="preserve"> </w:t>
      </w:r>
      <w:r>
        <w:rPr>
          <w:rFonts w:ascii="Times New Roman" w:hAnsi="Times New Roman" w:cs="Times New Roman"/>
          <w:iCs/>
          <w:sz w:val="28"/>
          <w:szCs w:val="28"/>
        </w:rPr>
        <w:t xml:space="preserve">BTP của Bộ </w:t>
      </w:r>
      <w:r w:rsidR="0081694C">
        <w:rPr>
          <w:rFonts w:ascii="Times New Roman" w:hAnsi="Times New Roman" w:cs="Times New Roman"/>
          <w:iCs/>
          <w:sz w:val="28"/>
          <w:szCs w:val="28"/>
        </w:rPr>
        <w:t xml:space="preserve">trưởng Bộ </w:t>
      </w:r>
      <w:r>
        <w:rPr>
          <w:rFonts w:ascii="Times New Roman" w:hAnsi="Times New Roman" w:cs="Times New Roman"/>
          <w:iCs/>
          <w:sz w:val="28"/>
          <w:szCs w:val="28"/>
        </w:rPr>
        <w:t>Tư pháp Quy định chi tiết một số điều và biện pháp thi hành Luật Công chứng.</w:t>
      </w:r>
    </w:p>
    <w:p w14:paraId="397304A2" w14:textId="7E74C977" w:rsidR="000D4C37" w:rsidRPr="000D4C37" w:rsidRDefault="000D4C37" w:rsidP="00641D9F">
      <w:pPr>
        <w:spacing w:before="120" w:after="120" w:line="400" w:lineRule="exact"/>
        <w:ind w:firstLine="720"/>
        <w:jc w:val="both"/>
        <w:rPr>
          <w:rFonts w:ascii="Times New Roman" w:hAnsi="Times New Roman" w:cs="Times New Roman"/>
          <w:sz w:val="28"/>
          <w:szCs w:val="28"/>
        </w:rPr>
      </w:pPr>
      <w:r>
        <w:rPr>
          <w:rFonts w:ascii="Times New Roman" w:hAnsi="Times New Roman" w:cs="Times New Roman"/>
          <w:sz w:val="28"/>
          <w:szCs w:val="28"/>
        </w:rPr>
        <w:t>Căn cứ</w:t>
      </w:r>
      <w:r w:rsidRPr="000D4C37">
        <w:rPr>
          <w:rFonts w:ascii="Times New Roman" w:hAnsi="Times New Roman" w:cs="Times New Roman"/>
          <w:sz w:val="28"/>
          <w:szCs w:val="28"/>
        </w:rPr>
        <w:t xml:space="preserve"> Nghị quyết số 172/NQ-CP ngày 19 tháng 11 năm 2020 của Chính phủ về chính sách phát triển nghề công chứ</w:t>
      </w:r>
      <w:r>
        <w:rPr>
          <w:rFonts w:ascii="Times New Roman" w:hAnsi="Times New Roman" w:cs="Times New Roman"/>
          <w:sz w:val="28"/>
          <w:szCs w:val="28"/>
        </w:rPr>
        <w:t>ng.</w:t>
      </w:r>
    </w:p>
    <w:p w14:paraId="364EBA86" w14:textId="428F02C8" w:rsidR="00ED679F" w:rsidRPr="00ED679F" w:rsidRDefault="000D4C37" w:rsidP="00641D9F">
      <w:pPr>
        <w:spacing w:before="120" w:after="120" w:line="400" w:lineRule="exact"/>
        <w:ind w:firstLine="720"/>
        <w:jc w:val="both"/>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 xml:space="preserve"> </w:t>
      </w:r>
      <w:r w:rsidR="00C533DB">
        <w:rPr>
          <w:rFonts w:ascii="Times New Roman" w:hAnsi="Times New Roman" w:cs="Times New Roman"/>
          <w:b/>
          <w:bCs/>
          <w:color w:val="000000" w:themeColor="text1"/>
          <w:sz w:val="28"/>
          <w:szCs w:val="28"/>
        </w:rPr>
        <w:t>3</w:t>
      </w:r>
      <w:r w:rsidR="00ED679F" w:rsidRPr="00ED679F">
        <w:rPr>
          <w:rFonts w:ascii="Times New Roman" w:hAnsi="Times New Roman" w:cs="Times New Roman"/>
          <w:b/>
          <w:bCs/>
          <w:color w:val="000000" w:themeColor="text1"/>
          <w:sz w:val="28"/>
          <w:szCs w:val="28"/>
        </w:rPr>
        <w:t>. Cơ sở thực tiễn</w:t>
      </w:r>
    </w:p>
    <w:p w14:paraId="6C5A6F83" w14:textId="699DB7F5" w:rsidR="00ED679F" w:rsidRDefault="00ED679F" w:rsidP="00641D9F">
      <w:pPr>
        <w:spacing w:before="120" w:after="120" w:line="400" w:lineRule="exact"/>
        <w:ind w:firstLine="720"/>
        <w:jc w:val="both"/>
        <w:rPr>
          <w:rFonts w:ascii="Times New Roman" w:hAnsi="Times New Roman" w:cs="Times New Roman"/>
          <w:bCs/>
          <w:sz w:val="28"/>
          <w:szCs w:val="28"/>
          <w:lang w:val="es-MX"/>
        </w:rPr>
      </w:pPr>
      <w:r w:rsidRPr="00ED679F">
        <w:rPr>
          <w:rFonts w:ascii="Times New Roman" w:hAnsi="Times New Roman" w:cs="Times New Roman"/>
          <w:sz w:val="28"/>
          <w:szCs w:val="28"/>
          <w:lang w:val="es-MX"/>
        </w:rPr>
        <w:t xml:space="preserve">Căn cứ Điều 11 Nghị quyết số 190/2025/QH15 ngày 19/02/2025 của Quốc hội Quy định về xử lý một số vấn đề liên quan đến sắp xếp tổ chức bộ máy nhà nước quy định: </w:t>
      </w:r>
      <w:r w:rsidRPr="00ED679F">
        <w:rPr>
          <w:rFonts w:ascii="Times New Roman" w:hAnsi="Times New Roman" w:cs="Times New Roman"/>
          <w:i/>
          <w:iCs/>
          <w:sz w:val="28"/>
          <w:szCs w:val="28"/>
          <w:lang w:val="es-MX"/>
        </w:rPr>
        <w:t xml:space="preserve">“Cơ quan, người có thẩm quyền phải ban hành văn bản quy phạm pháp luật theo thẩm quyền hoặc trình cấp có thẩm quyền ban hành văn bản quy phạm pháp luật theo trình tự, thủ tục rút gọn để xử lý các văn bản chịu sự tác động do sắp xếp tổ chức bộ máy nhà nước, bảo đảm </w:t>
      </w:r>
      <w:r w:rsidRPr="00ED679F">
        <w:rPr>
          <w:rFonts w:ascii="Times New Roman" w:hAnsi="Times New Roman" w:cs="Times New Roman"/>
          <w:b/>
          <w:i/>
          <w:iCs/>
          <w:sz w:val="28"/>
          <w:szCs w:val="28"/>
          <w:u w:val="single"/>
          <w:lang w:val="es-MX"/>
        </w:rPr>
        <w:t>hoàn thành trước ngày 01/3/2027</w:t>
      </w:r>
      <w:r w:rsidRPr="00ED679F">
        <w:rPr>
          <w:rFonts w:ascii="Times New Roman" w:hAnsi="Times New Roman" w:cs="Times New Roman"/>
          <w:i/>
          <w:iCs/>
          <w:sz w:val="28"/>
          <w:szCs w:val="28"/>
          <w:lang w:val="es-MX"/>
        </w:rPr>
        <w:t>”</w:t>
      </w:r>
      <w:r w:rsidRPr="00ED679F">
        <w:rPr>
          <w:rFonts w:ascii="Times New Roman" w:hAnsi="Times New Roman" w:cs="Times New Roman"/>
          <w:sz w:val="28"/>
          <w:szCs w:val="28"/>
          <w:lang w:val="es-MX"/>
        </w:rPr>
        <w:t xml:space="preserve"> và Văn bản số 6243/BTP-KTVB&amp;QLXLVPHC ngày 06/10/2025 của Bộ Tư pháp về việc xử lý văn bản chịu sự tác động của việc sắp xếp tổ chức bộ máy chỉ đạo: </w:t>
      </w:r>
      <w:r w:rsidRPr="00ED679F">
        <w:rPr>
          <w:rFonts w:ascii="Times New Roman" w:hAnsi="Times New Roman" w:cs="Times New Roman"/>
          <w:i/>
          <w:iCs/>
          <w:sz w:val="28"/>
          <w:szCs w:val="28"/>
          <w:lang w:val="es-MX"/>
        </w:rPr>
        <w:t xml:space="preserve">“Các địa phương hoàn thành việc sửa đổi, bổ sung, bãi bỏ, thay thế, ban hành mới các văn </w:t>
      </w:r>
      <w:r w:rsidRPr="00ED679F">
        <w:rPr>
          <w:rFonts w:ascii="Times New Roman" w:hAnsi="Times New Roman" w:cs="Times New Roman"/>
          <w:i/>
          <w:iCs/>
          <w:sz w:val="28"/>
          <w:szCs w:val="28"/>
          <w:lang w:val="es-MX"/>
        </w:rPr>
        <w:lastRenderedPageBreak/>
        <w:t xml:space="preserve">bản của địa phương chịu sự tác động của việc sắp xếp tổ chức bộ máy </w:t>
      </w:r>
      <w:r w:rsidRPr="00ED679F">
        <w:rPr>
          <w:rFonts w:ascii="Times New Roman" w:hAnsi="Times New Roman" w:cs="Times New Roman"/>
          <w:b/>
          <w:i/>
          <w:iCs/>
          <w:sz w:val="28"/>
          <w:szCs w:val="28"/>
          <w:lang w:val="es-MX"/>
        </w:rPr>
        <w:t>trước ngày 01/6/2026”</w:t>
      </w:r>
      <w:r w:rsidRPr="00ED679F">
        <w:rPr>
          <w:rFonts w:ascii="Times New Roman" w:hAnsi="Times New Roman" w:cs="Times New Roman"/>
          <w:bCs/>
          <w:sz w:val="28"/>
          <w:szCs w:val="28"/>
          <w:lang w:val="es-MX"/>
        </w:rPr>
        <w:t>.</w:t>
      </w:r>
    </w:p>
    <w:p w14:paraId="62A7216C" w14:textId="7AF5278E" w:rsidR="00B73F8E" w:rsidRPr="00AC729E" w:rsidRDefault="00B73F8E" w:rsidP="00641D9F">
      <w:pPr>
        <w:spacing w:before="120" w:after="120" w:line="400" w:lineRule="exact"/>
        <w:ind w:firstLine="720"/>
        <w:jc w:val="both"/>
        <w:rPr>
          <w:rFonts w:ascii="Times New Roman" w:hAnsi="Times New Roman" w:cs="Times New Roman"/>
          <w:bCs/>
          <w:i/>
          <w:sz w:val="28"/>
          <w:szCs w:val="28"/>
          <w:lang w:val="es-MX"/>
        </w:rPr>
      </w:pPr>
      <w:r>
        <w:rPr>
          <w:rFonts w:ascii="Times New Roman" w:hAnsi="Times New Roman" w:cs="Times New Roman"/>
          <w:bCs/>
          <w:sz w:val="28"/>
          <w:szCs w:val="28"/>
          <w:lang w:val="es-MX"/>
        </w:rPr>
        <w:t xml:space="preserve">Thực hiện quy định nêu trên, ngày </w:t>
      </w:r>
      <w:r w:rsidR="00FB3B2B">
        <w:rPr>
          <w:rFonts w:ascii="Times New Roman" w:hAnsi="Times New Roman" w:cs="Times New Roman"/>
          <w:bCs/>
          <w:sz w:val="28"/>
          <w:szCs w:val="28"/>
          <w:lang w:val="es-MX"/>
        </w:rPr>
        <w:t>29/9/2025, Ủy ban nhân dân tỉnh Tuyên Quang đã ban hành Quyết định số 763/QĐ-UBND bãi bỏ các Quyết định quy phạm pháp luật của Ủy ban nhân dân tỉnh Tuyên Quang và tỉnh Hà Giang trước sắp xếp, trong đó có Quyết định số 02/2017/QĐ-UBND ngày 10/3/2017 của Ủy ban nhân dân tỉnh Tuyên Quang về ban hành Quy định tiêu chí xét duyệt hồ sơ đề nghị thành lập Văn phòng công chứng trên địa bàn tỉnh Tuyên Quang và Quyết định số 25/2019/QĐ-UBND ngày 01/10/2019</w:t>
      </w:r>
      <w:r w:rsidR="007D455F">
        <w:rPr>
          <w:rFonts w:ascii="Times New Roman" w:hAnsi="Times New Roman" w:cs="Times New Roman"/>
          <w:bCs/>
          <w:sz w:val="28"/>
          <w:szCs w:val="28"/>
          <w:lang w:val="es-MX"/>
        </w:rPr>
        <w:t xml:space="preserve"> sửa đổi, bổ sung, bãi bỏ một số điều của Quy định tiêu chí xét duyệt hồ sơ đề nghị thành lập Văn phòng công chứng trên địa bàn tỉnh Tuyên Quang ban hành kèm theo Quyết định số 02/2017/QĐ-UBND. Ngày 29/9/2025, </w:t>
      </w:r>
      <w:r w:rsidR="00AC729E">
        <w:rPr>
          <w:rFonts w:ascii="Times New Roman" w:hAnsi="Times New Roman" w:cs="Times New Roman"/>
          <w:bCs/>
          <w:sz w:val="28"/>
          <w:szCs w:val="28"/>
          <w:lang w:val="es-MX"/>
        </w:rPr>
        <w:t xml:space="preserve">Ủy ban nhân dân tỉnh Tuyên Quang đồng thời ban hành Quyết định số 764/QĐ-UBND về việc áp dụng các Quyết định quy phạm pháp luật của Ủy ban nhân dân tỉnh Tuyên Quang và tỉnh Hà Giang trước sắp xếp trên địa bàn tỉnh Tuyên Quang, trong đó có Quyết định số 03/2022/QĐ-UBND ngày 16/02/2022 của Ủy ban nhân dân tỉnh tỉnh Hà Giang ban hành Quy định tiêu chí xét duyệt hồ sơ đề nghị thành lập Văn phòng công chứng trên địa bàn tỉnh Hà Giang </w:t>
      </w:r>
      <w:r w:rsidR="00AC729E" w:rsidRPr="00AC729E">
        <w:rPr>
          <w:rFonts w:ascii="Times New Roman" w:hAnsi="Times New Roman" w:cs="Times New Roman"/>
          <w:bCs/>
          <w:i/>
          <w:sz w:val="28"/>
          <w:szCs w:val="28"/>
          <w:lang w:val="es-MX"/>
        </w:rPr>
        <w:t>(Viết tắt là Quyết định số 03/2022/QĐ-UBND).</w:t>
      </w:r>
    </w:p>
    <w:p w14:paraId="6474F098" w14:textId="68137F88" w:rsidR="00ED679F" w:rsidRPr="00ED679F" w:rsidRDefault="00ED679F" w:rsidP="00641D9F">
      <w:pPr>
        <w:shd w:val="clear" w:color="auto" w:fill="FFFFFF"/>
        <w:spacing w:before="120" w:after="120" w:line="400" w:lineRule="exact"/>
        <w:ind w:firstLine="720"/>
        <w:jc w:val="both"/>
        <w:rPr>
          <w:rFonts w:ascii="Times New Roman" w:hAnsi="Times New Roman" w:cs="Times New Roman"/>
          <w:b/>
          <w:spacing w:val="-2"/>
          <w:sz w:val="28"/>
          <w:szCs w:val="28"/>
        </w:rPr>
      </w:pPr>
      <w:r w:rsidRPr="00ED679F">
        <w:rPr>
          <w:rFonts w:ascii="Times New Roman" w:hAnsi="Times New Roman" w:cs="Times New Roman"/>
          <w:spacing w:val="-2"/>
          <w:sz w:val="28"/>
          <w:szCs w:val="28"/>
        </w:rPr>
        <w:t xml:space="preserve">Ngày 10/3/2026, Uỷ ban nhân dân tỉnh Tuyên Quang ban hành </w:t>
      </w:r>
      <w:r w:rsidRPr="00ED679F">
        <w:rPr>
          <w:rFonts w:ascii="Times New Roman" w:hAnsi="Times New Roman" w:cs="Times New Roman"/>
          <w:bCs/>
          <w:sz w:val="28"/>
          <w:szCs w:val="28"/>
          <w:lang w:val="es-MX"/>
        </w:rPr>
        <w:t xml:space="preserve">Văn bản số  </w:t>
      </w:r>
      <w:r w:rsidRPr="00ED679F">
        <w:rPr>
          <w:rFonts w:ascii="Times New Roman" w:hAnsi="Times New Roman" w:cs="Times New Roman"/>
          <w:spacing w:val="-2"/>
          <w:sz w:val="28"/>
          <w:szCs w:val="28"/>
        </w:rPr>
        <w:t xml:space="preserve">1482/UBND-NC về việc tập trung tham mưu xử lý các văn bản quy phạm pháp luật chịu sự tác động của việc sắp xếp tổ chức bộ máy, trong đó quy định: Sở tư pháp chủ trì xây dựng, trình Uỷ ban nhân dân tỉnh ban hành Quyết định </w:t>
      </w:r>
      <w:r w:rsidR="00AC729E">
        <w:rPr>
          <w:rFonts w:ascii="Times New Roman" w:hAnsi="Times New Roman" w:cs="Times New Roman"/>
          <w:bCs/>
          <w:sz w:val="28"/>
          <w:szCs w:val="28"/>
          <w:lang w:val="es-MX"/>
        </w:rPr>
        <w:t>Quy định tiêu chí xét duyệt hồ sơ đề nghị thành lập Văn phòng công chứng trên địa bàn tỉnh</w:t>
      </w:r>
      <w:r w:rsidRPr="00ED679F">
        <w:rPr>
          <w:rFonts w:ascii="Times New Roman" w:hAnsi="Times New Roman" w:cs="Times New Roman"/>
          <w:sz w:val="28"/>
          <w:szCs w:val="28"/>
        </w:rPr>
        <w:t xml:space="preserve">, </w:t>
      </w:r>
      <w:r w:rsidRPr="00ED679F">
        <w:rPr>
          <w:rFonts w:ascii="Times New Roman" w:hAnsi="Times New Roman" w:cs="Times New Roman"/>
          <w:b/>
          <w:sz w:val="28"/>
          <w:szCs w:val="28"/>
        </w:rPr>
        <w:t xml:space="preserve">thời hạn hoàn thành </w:t>
      </w:r>
      <w:r w:rsidR="00380AD3">
        <w:rPr>
          <w:rFonts w:ascii="Times New Roman" w:hAnsi="Times New Roman" w:cs="Times New Roman"/>
          <w:b/>
          <w:sz w:val="28"/>
          <w:szCs w:val="28"/>
        </w:rPr>
        <w:t xml:space="preserve">trong </w:t>
      </w:r>
      <w:r w:rsidRPr="00ED679F">
        <w:rPr>
          <w:rFonts w:ascii="Times New Roman" w:hAnsi="Times New Roman" w:cs="Times New Roman"/>
          <w:b/>
          <w:sz w:val="28"/>
          <w:szCs w:val="28"/>
        </w:rPr>
        <w:t>tháng 4/2026.</w:t>
      </w:r>
      <w:r w:rsidRPr="00ED679F">
        <w:rPr>
          <w:rFonts w:ascii="Times New Roman" w:hAnsi="Times New Roman" w:cs="Times New Roman"/>
          <w:b/>
          <w:spacing w:val="-2"/>
          <w:sz w:val="28"/>
          <w:szCs w:val="28"/>
        </w:rPr>
        <w:t xml:space="preserve"> </w:t>
      </w:r>
    </w:p>
    <w:p w14:paraId="753EE8BB" w14:textId="6BF5A1DE" w:rsidR="00ED679F" w:rsidRPr="00ED679F" w:rsidRDefault="00ED679F" w:rsidP="00641D9F">
      <w:pPr>
        <w:shd w:val="clear" w:color="auto" w:fill="FFFFFF"/>
        <w:spacing w:before="120" w:after="120" w:line="400" w:lineRule="exact"/>
        <w:ind w:firstLine="720"/>
        <w:jc w:val="both"/>
        <w:rPr>
          <w:rFonts w:ascii="Times New Roman" w:hAnsi="Times New Roman" w:cs="Times New Roman"/>
          <w:sz w:val="28"/>
          <w:szCs w:val="28"/>
          <w:lang w:val="nl-NL"/>
        </w:rPr>
      </w:pPr>
      <w:r w:rsidRPr="00ED679F">
        <w:rPr>
          <w:rFonts w:ascii="Times New Roman" w:hAnsi="Times New Roman" w:cs="Times New Roman"/>
          <w:bCs/>
          <w:sz w:val="28"/>
          <w:szCs w:val="28"/>
          <w:lang w:val="es-MX"/>
        </w:rPr>
        <w:t>Do vậy, từ các nội dung trên, để</w:t>
      </w:r>
      <w:r w:rsidRPr="00ED679F">
        <w:rPr>
          <w:rFonts w:ascii="Times New Roman" w:hAnsi="Times New Roman" w:cs="Times New Roman"/>
          <w:sz w:val="28"/>
          <w:szCs w:val="28"/>
        </w:rPr>
        <w:t xml:space="preserve"> đảm bảo</w:t>
      </w:r>
      <w:r w:rsidRPr="00ED679F">
        <w:rPr>
          <w:rFonts w:ascii="Times New Roman" w:hAnsi="Times New Roman" w:cs="Times New Roman"/>
          <w:noProof/>
          <w:sz w:val="28"/>
          <w:szCs w:val="28"/>
        </w:rPr>
        <w:t xml:space="preserve"> </w:t>
      </w:r>
      <w:r w:rsidRPr="00ED679F">
        <w:rPr>
          <w:rFonts w:ascii="Times New Roman" w:hAnsi="Times New Roman" w:cs="Times New Roman"/>
          <w:sz w:val="28"/>
          <w:szCs w:val="28"/>
        </w:rPr>
        <w:t xml:space="preserve">phù hợp với </w:t>
      </w:r>
      <w:r w:rsidRPr="00ED679F">
        <w:rPr>
          <w:rFonts w:ascii="Times New Roman" w:hAnsi="Times New Roman" w:cs="Times New Roman"/>
          <w:bCs/>
          <w:sz w:val="28"/>
          <w:szCs w:val="28"/>
        </w:rPr>
        <w:t xml:space="preserve">Luật Ban hành văn bản quy phạm pháp luật, Nghị quyết số 190/2025/QH15 và tình hình thực tiễn tại tỉnh Tuyên Quang sau sắp xếp và mô hình chính quyền địa phương hai cấp; </w:t>
      </w:r>
      <w:r w:rsidRPr="00ED679F">
        <w:rPr>
          <w:rFonts w:ascii="Times New Roman" w:hAnsi="Times New Roman" w:cs="Times New Roman"/>
          <w:sz w:val="28"/>
          <w:szCs w:val="28"/>
        </w:rPr>
        <w:t xml:space="preserve">kịp thời xử lý </w:t>
      </w:r>
      <w:r w:rsidR="00AC729E">
        <w:rPr>
          <w:rFonts w:ascii="Times New Roman" w:hAnsi="Times New Roman" w:cs="Times New Roman"/>
          <w:bCs/>
          <w:sz w:val="28"/>
          <w:szCs w:val="28"/>
          <w:lang w:val="es-MX"/>
        </w:rPr>
        <w:t>Quyết định số 03/2022/QĐ-UBND ngày 16/02/2022 của Ủy ban nhân dân tỉnh tỉnh Hà Giang ban hành Quy định tiêu chí xét duyệt hồ sơ đề nghị thành lập Văn phòng công chứng trên địa bàn tỉnh Hà Giang</w:t>
      </w:r>
      <w:r w:rsidR="00AC729E" w:rsidRPr="00ED679F">
        <w:rPr>
          <w:rFonts w:ascii="Times New Roman" w:hAnsi="Times New Roman" w:cs="Times New Roman"/>
          <w:i/>
          <w:iCs/>
          <w:sz w:val="28"/>
          <w:szCs w:val="28"/>
        </w:rPr>
        <w:t xml:space="preserve"> </w:t>
      </w:r>
      <w:r w:rsidRPr="00ED679F">
        <w:rPr>
          <w:rFonts w:ascii="Times New Roman" w:hAnsi="Times New Roman" w:cs="Times New Roman"/>
          <w:i/>
          <w:iCs/>
          <w:sz w:val="28"/>
          <w:szCs w:val="28"/>
        </w:rPr>
        <w:t>(trong đó bãi bỏ</w:t>
      </w:r>
      <w:r w:rsidRPr="00ED679F">
        <w:rPr>
          <w:rFonts w:ascii="Times New Roman" w:hAnsi="Times New Roman" w:cs="Times New Roman"/>
          <w:i/>
          <w:color w:val="000000" w:themeColor="text1"/>
          <w:sz w:val="28"/>
          <w:szCs w:val="28"/>
        </w:rPr>
        <w:t xml:space="preserve"> </w:t>
      </w:r>
      <w:r w:rsidR="00AC729E" w:rsidRPr="00AC729E">
        <w:rPr>
          <w:rFonts w:ascii="Times New Roman" w:hAnsi="Times New Roman" w:cs="Times New Roman"/>
          <w:bCs/>
          <w:i/>
          <w:sz w:val="28"/>
          <w:szCs w:val="28"/>
          <w:lang w:val="es-MX"/>
        </w:rPr>
        <w:t>Quyết định số 03/2022/QĐ-UBND</w:t>
      </w:r>
      <w:r w:rsidRPr="00AC729E">
        <w:rPr>
          <w:rFonts w:ascii="Times New Roman" w:hAnsi="Times New Roman" w:cs="Times New Roman"/>
          <w:i/>
          <w:iCs/>
          <w:sz w:val="28"/>
          <w:szCs w:val="28"/>
        </w:rPr>
        <w:t>)</w:t>
      </w:r>
      <w:r w:rsidRPr="00AC729E">
        <w:rPr>
          <w:rFonts w:ascii="Times New Roman" w:hAnsi="Times New Roman" w:cs="Times New Roman"/>
          <w:i/>
          <w:sz w:val="28"/>
          <w:szCs w:val="28"/>
        </w:rPr>
        <w:t xml:space="preserve"> </w:t>
      </w:r>
      <w:r w:rsidRPr="00ED679F">
        <w:rPr>
          <w:rFonts w:ascii="Times New Roman" w:hAnsi="Times New Roman" w:cs="Times New Roman"/>
          <w:sz w:val="28"/>
          <w:szCs w:val="28"/>
        </w:rPr>
        <w:t>là cần thiết</w:t>
      </w:r>
      <w:r w:rsidRPr="00ED679F">
        <w:rPr>
          <w:rFonts w:ascii="Times New Roman" w:hAnsi="Times New Roman" w:cs="Times New Roman"/>
          <w:sz w:val="28"/>
          <w:szCs w:val="28"/>
          <w:lang w:val="nl-NL"/>
        </w:rPr>
        <w:t>.</w:t>
      </w:r>
    </w:p>
    <w:p w14:paraId="09735542" w14:textId="77777777" w:rsidR="00ED679F" w:rsidRPr="00ED679F" w:rsidRDefault="00ED679F" w:rsidP="00641D9F">
      <w:pPr>
        <w:spacing w:before="120" w:after="120" w:line="400" w:lineRule="exact"/>
        <w:ind w:firstLine="720"/>
        <w:jc w:val="both"/>
        <w:rPr>
          <w:rFonts w:ascii="Times New Roman" w:hAnsi="Times New Roman" w:cs="Times New Roman"/>
          <w:b/>
          <w:bCs/>
          <w:sz w:val="28"/>
          <w:szCs w:val="28"/>
          <w:lang w:val="nl-NL"/>
        </w:rPr>
      </w:pPr>
      <w:r w:rsidRPr="00ED679F">
        <w:rPr>
          <w:rFonts w:ascii="Times New Roman" w:hAnsi="Times New Roman" w:cs="Times New Roman"/>
          <w:b/>
          <w:bCs/>
          <w:sz w:val="28"/>
          <w:szCs w:val="28"/>
          <w:lang w:val="nl-NL"/>
        </w:rPr>
        <w:t>II. MỤC ĐÍCH, QUAN ĐIỂM XÂY DỰNG QUYẾT ĐỊNH</w:t>
      </w:r>
    </w:p>
    <w:p w14:paraId="289A7A41" w14:textId="77777777" w:rsidR="00ED679F" w:rsidRPr="00ED679F" w:rsidRDefault="00ED679F" w:rsidP="00641D9F">
      <w:pPr>
        <w:tabs>
          <w:tab w:val="right" w:leader="dot" w:pos="7920"/>
        </w:tabs>
        <w:spacing w:before="120" w:after="120" w:line="400" w:lineRule="exact"/>
        <w:ind w:firstLine="720"/>
        <w:jc w:val="both"/>
        <w:rPr>
          <w:rFonts w:ascii="Times New Roman" w:hAnsi="Times New Roman" w:cs="Times New Roman"/>
          <w:sz w:val="28"/>
          <w:szCs w:val="28"/>
        </w:rPr>
      </w:pPr>
      <w:r w:rsidRPr="00ED679F">
        <w:rPr>
          <w:rFonts w:ascii="Times New Roman" w:hAnsi="Times New Roman" w:cs="Times New Roman"/>
          <w:b/>
          <w:sz w:val="28"/>
          <w:szCs w:val="28"/>
          <w:lang w:val="vi-VN"/>
        </w:rPr>
        <w:lastRenderedPageBreak/>
        <w:t>1. Mục đích</w:t>
      </w:r>
      <w:r w:rsidRPr="00ED679F">
        <w:rPr>
          <w:rFonts w:ascii="Times New Roman" w:hAnsi="Times New Roman" w:cs="Times New Roman"/>
          <w:b/>
          <w:sz w:val="28"/>
          <w:szCs w:val="28"/>
        </w:rPr>
        <w:t xml:space="preserve"> ban hành</w:t>
      </w:r>
    </w:p>
    <w:p w14:paraId="4950C8B5" w14:textId="77777777" w:rsidR="00ED679F" w:rsidRPr="00ED679F" w:rsidRDefault="00ED679F" w:rsidP="00641D9F">
      <w:pPr>
        <w:tabs>
          <w:tab w:val="right" w:leader="dot" w:pos="7920"/>
        </w:tabs>
        <w:spacing w:before="120" w:after="120" w:line="400" w:lineRule="exact"/>
        <w:ind w:firstLine="720"/>
        <w:jc w:val="both"/>
        <w:rPr>
          <w:rFonts w:ascii="Times New Roman" w:hAnsi="Times New Roman" w:cs="Times New Roman"/>
          <w:sz w:val="28"/>
          <w:szCs w:val="28"/>
          <w:lang w:val="vi-VN"/>
        </w:rPr>
      </w:pPr>
      <w:r w:rsidRPr="00ED679F">
        <w:rPr>
          <w:rFonts w:ascii="Times New Roman" w:hAnsi="Times New Roman" w:cs="Times New Roman"/>
          <w:sz w:val="28"/>
          <w:szCs w:val="28"/>
          <w:lang w:val="nl-NL"/>
        </w:rPr>
        <w:t>Kịp thời xử lý những văn bản quy phạm pháp luật có nội dung không còn phù hợp với quy định của pháp luật hiện hành và tình hình phát triển kinh tế - xã hội của địa phương, qua đó hoàn thiện hệ thống văn bản quy phạm pháp luật của tỉnh hợp hiến, hợp pháp, thống nhất và đồng bộ, tạo hành lang pháp lý thuận lợi cho sự phát triển của địa phương.</w:t>
      </w:r>
    </w:p>
    <w:p w14:paraId="3B30B154" w14:textId="77777777" w:rsidR="00ED679F" w:rsidRPr="00ED679F" w:rsidRDefault="00ED679F" w:rsidP="00641D9F">
      <w:pPr>
        <w:tabs>
          <w:tab w:val="right" w:leader="dot" w:pos="7920"/>
        </w:tabs>
        <w:spacing w:before="120" w:after="120" w:line="400" w:lineRule="exact"/>
        <w:ind w:firstLine="720"/>
        <w:jc w:val="both"/>
        <w:rPr>
          <w:rFonts w:ascii="Times New Roman" w:hAnsi="Times New Roman" w:cs="Times New Roman"/>
          <w:sz w:val="28"/>
          <w:szCs w:val="28"/>
          <w:lang w:val="vi-VN"/>
        </w:rPr>
      </w:pPr>
      <w:r w:rsidRPr="00ED679F">
        <w:rPr>
          <w:rFonts w:ascii="Times New Roman" w:hAnsi="Times New Roman" w:cs="Times New Roman"/>
          <w:b/>
          <w:sz w:val="28"/>
          <w:szCs w:val="28"/>
          <w:lang w:val="vi-VN"/>
        </w:rPr>
        <w:t>2. Quan điểm xây dựng văn bản</w:t>
      </w:r>
    </w:p>
    <w:p w14:paraId="560FBABB" w14:textId="77777777" w:rsidR="00ED679F" w:rsidRPr="00ED679F" w:rsidRDefault="00ED679F" w:rsidP="00641D9F">
      <w:pPr>
        <w:tabs>
          <w:tab w:val="right" w:leader="dot" w:pos="7920"/>
        </w:tabs>
        <w:spacing w:before="120" w:after="120" w:line="400" w:lineRule="exact"/>
        <w:ind w:firstLine="720"/>
        <w:jc w:val="both"/>
        <w:rPr>
          <w:rFonts w:ascii="Times New Roman" w:hAnsi="Times New Roman" w:cs="Times New Roman"/>
          <w:sz w:val="28"/>
          <w:szCs w:val="28"/>
          <w:lang w:val="vi-VN"/>
        </w:rPr>
      </w:pPr>
      <w:r w:rsidRPr="00ED679F">
        <w:rPr>
          <w:rFonts w:ascii="Times New Roman" w:hAnsi="Times New Roman" w:cs="Times New Roman"/>
          <w:sz w:val="28"/>
          <w:szCs w:val="28"/>
          <w:lang w:val="vi-VN"/>
        </w:rPr>
        <w:t>- Đảm bảo việc thi hành Hiến pháp, pháp luật.</w:t>
      </w:r>
    </w:p>
    <w:p w14:paraId="347B8242" w14:textId="77777777" w:rsidR="00ED679F" w:rsidRPr="00ED679F" w:rsidRDefault="00ED679F" w:rsidP="00641D9F">
      <w:pPr>
        <w:tabs>
          <w:tab w:val="right" w:leader="dot" w:pos="7920"/>
        </w:tabs>
        <w:spacing w:before="120" w:after="120" w:line="400" w:lineRule="exact"/>
        <w:ind w:firstLine="720"/>
        <w:jc w:val="both"/>
        <w:rPr>
          <w:rFonts w:ascii="Times New Roman" w:hAnsi="Times New Roman" w:cs="Times New Roman"/>
          <w:sz w:val="28"/>
          <w:szCs w:val="28"/>
          <w:lang w:val="vi-VN"/>
        </w:rPr>
      </w:pPr>
      <w:r w:rsidRPr="00ED679F">
        <w:rPr>
          <w:rFonts w:ascii="Times New Roman" w:hAnsi="Times New Roman" w:cs="Times New Roman"/>
          <w:sz w:val="28"/>
          <w:szCs w:val="28"/>
          <w:lang w:val="vi-VN"/>
        </w:rPr>
        <w:t>- Phù hợp với pháp luật về ban hành văn bản quy phạm pháp luật và các văn bản pháp luật có liên quan.</w:t>
      </w:r>
    </w:p>
    <w:p w14:paraId="0140EE27" w14:textId="77777777" w:rsidR="00ED679F" w:rsidRPr="00ED679F" w:rsidRDefault="00ED679F" w:rsidP="00641D9F">
      <w:pPr>
        <w:tabs>
          <w:tab w:val="right" w:leader="dot" w:pos="7920"/>
        </w:tabs>
        <w:spacing w:before="120" w:after="120" w:line="400" w:lineRule="exact"/>
        <w:ind w:firstLine="720"/>
        <w:jc w:val="both"/>
        <w:rPr>
          <w:rFonts w:ascii="Times New Roman" w:hAnsi="Times New Roman" w:cs="Times New Roman"/>
          <w:sz w:val="28"/>
          <w:szCs w:val="28"/>
          <w:lang w:val="vi-VN"/>
        </w:rPr>
      </w:pPr>
      <w:r w:rsidRPr="00ED679F">
        <w:rPr>
          <w:rFonts w:ascii="Times New Roman" w:hAnsi="Times New Roman" w:cs="Times New Roman"/>
          <w:sz w:val="28"/>
          <w:szCs w:val="28"/>
          <w:lang w:val="vi-VN"/>
        </w:rPr>
        <w:t>- Kịp thời xử lý những văn bản có nội dung không còn phù hợp, góp phần hoàn thiện hệ thống văn bản quy phạm pháp luật của địa phương, thúc đẩy kinh tế - xã hội địa phương ngày càng phát triển.</w:t>
      </w:r>
    </w:p>
    <w:p w14:paraId="32FD0F48" w14:textId="77777777" w:rsidR="00ED679F" w:rsidRPr="00ED679F" w:rsidRDefault="00ED679F" w:rsidP="00641D9F">
      <w:pPr>
        <w:shd w:val="clear" w:color="auto" w:fill="FFFFFF"/>
        <w:spacing w:before="120" w:after="120" w:line="400" w:lineRule="exact"/>
        <w:ind w:firstLine="720"/>
        <w:jc w:val="both"/>
        <w:rPr>
          <w:rFonts w:ascii="Times New Roman" w:hAnsi="Times New Roman" w:cs="Times New Roman"/>
          <w:sz w:val="28"/>
          <w:szCs w:val="28"/>
          <w:lang w:val="vi-VN"/>
        </w:rPr>
      </w:pPr>
      <w:r w:rsidRPr="00ED679F">
        <w:rPr>
          <w:rFonts w:ascii="Times New Roman" w:hAnsi="Times New Roman" w:cs="Times New Roman"/>
          <w:b/>
          <w:bCs/>
          <w:sz w:val="28"/>
          <w:szCs w:val="28"/>
          <w:lang w:val="vi-VN"/>
        </w:rPr>
        <w:t xml:space="preserve">III. QUÁ TRÌNH XÂY DỰNG DỰ THẢO QUYẾT ĐỊNH </w:t>
      </w:r>
    </w:p>
    <w:p w14:paraId="31401114" w14:textId="0E24E293" w:rsidR="00ED679F" w:rsidRPr="00ED679F" w:rsidRDefault="00ED679F" w:rsidP="00641D9F">
      <w:pPr>
        <w:widowControl w:val="0"/>
        <w:spacing w:before="120" w:after="120" w:line="400" w:lineRule="exact"/>
        <w:ind w:firstLine="720"/>
        <w:jc w:val="both"/>
        <w:rPr>
          <w:rFonts w:ascii="Times New Roman" w:hAnsi="Times New Roman" w:cs="Times New Roman"/>
          <w:spacing w:val="-2"/>
          <w:sz w:val="28"/>
          <w:szCs w:val="28"/>
          <w:lang w:val="nb-NO"/>
        </w:rPr>
      </w:pPr>
      <w:r w:rsidRPr="00ED679F">
        <w:rPr>
          <w:rFonts w:ascii="Times New Roman" w:hAnsi="Times New Roman" w:cs="Times New Roman"/>
          <w:spacing w:val="-2"/>
          <w:sz w:val="28"/>
          <w:szCs w:val="28"/>
          <w:lang w:val="nb-NO"/>
        </w:rPr>
        <w:t>Sở Tư pháp đã ban hành Quyết định số</w:t>
      </w:r>
      <w:r w:rsidRPr="00ED679F">
        <w:rPr>
          <w:rFonts w:ascii="Times New Roman" w:hAnsi="Times New Roman" w:cs="Times New Roman"/>
          <w:spacing w:val="-2"/>
          <w:sz w:val="28"/>
          <w:szCs w:val="28"/>
          <w:lang w:val="vi-VN"/>
        </w:rPr>
        <w:t xml:space="preserve"> </w:t>
      </w:r>
      <w:r w:rsidRPr="00ED679F">
        <w:rPr>
          <w:rFonts w:ascii="Times New Roman" w:hAnsi="Times New Roman" w:cs="Times New Roman"/>
          <w:spacing w:val="-2"/>
          <w:sz w:val="28"/>
          <w:szCs w:val="28"/>
        </w:rPr>
        <w:t>60</w:t>
      </w:r>
      <w:r w:rsidRPr="00ED679F">
        <w:rPr>
          <w:rFonts w:ascii="Times New Roman" w:hAnsi="Times New Roman" w:cs="Times New Roman"/>
          <w:spacing w:val="-2"/>
          <w:sz w:val="28"/>
          <w:szCs w:val="28"/>
          <w:lang w:val="nb-NO"/>
        </w:rPr>
        <w:t xml:space="preserve">/QĐ-STP ngày </w:t>
      </w:r>
      <w:r w:rsidRPr="00ED679F">
        <w:rPr>
          <w:rFonts w:ascii="Times New Roman" w:hAnsi="Times New Roman" w:cs="Times New Roman"/>
          <w:spacing w:val="-2"/>
          <w:sz w:val="28"/>
          <w:szCs w:val="28"/>
        </w:rPr>
        <w:t>13/3/2026 t</w:t>
      </w:r>
      <w:r w:rsidRPr="00ED679F">
        <w:rPr>
          <w:rFonts w:ascii="Times New Roman" w:hAnsi="Times New Roman" w:cs="Times New Roman"/>
          <w:spacing w:val="-2"/>
          <w:sz w:val="28"/>
          <w:szCs w:val="28"/>
          <w:lang w:val="nb-NO"/>
        </w:rPr>
        <w:t xml:space="preserve">hành lập Tổ soạn thảo dự thảo văn bản quy phạm pháp luật thuộc lĩnh vực tư pháp năm 2026, trong đó có dự thảo </w:t>
      </w:r>
      <w:r w:rsidRPr="00ED679F">
        <w:rPr>
          <w:rFonts w:ascii="Times New Roman" w:hAnsi="Times New Roman" w:cs="Times New Roman"/>
          <w:spacing w:val="-2"/>
          <w:sz w:val="28"/>
          <w:szCs w:val="28"/>
          <w:lang w:val="vi-VN"/>
        </w:rPr>
        <w:t>Quyết định ban hành</w:t>
      </w:r>
      <w:r w:rsidRPr="00ED679F">
        <w:rPr>
          <w:rFonts w:ascii="Times New Roman" w:hAnsi="Times New Roman" w:cs="Times New Roman"/>
          <w:bCs/>
          <w:spacing w:val="-2"/>
          <w:sz w:val="28"/>
          <w:szCs w:val="28"/>
          <w:lang w:val="vi-VN"/>
        </w:rPr>
        <w:t xml:space="preserve"> </w:t>
      </w:r>
      <w:r w:rsidR="00FC33FE">
        <w:rPr>
          <w:rFonts w:ascii="Times New Roman" w:hAnsi="Times New Roman" w:cs="Times New Roman"/>
          <w:bCs/>
          <w:sz w:val="28"/>
          <w:szCs w:val="28"/>
          <w:lang w:val="es-MX"/>
        </w:rPr>
        <w:t>Quy định tiêu chí xét duyệt hồ sơ đề nghị thành lập Văn phòng công chứng trên địa bàn tỉnh Tuyên Quang</w:t>
      </w:r>
      <w:r w:rsidRPr="00ED679F">
        <w:rPr>
          <w:rFonts w:ascii="Times New Roman" w:hAnsi="Times New Roman" w:cs="Times New Roman"/>
          <w:spacing w:val="-2"/>
          <w:sz w:val="28"/>
          <w:szCs w:val="28"/>
          <w:lang w:val="nb-NO"/>
        </w:rPr>
        <w:t xml:space="preserve">, do Giám đốc Sở Tư pháp làm Tổ trưởng; Quyết định số </w:t>
      </w:r>
      <w:r w:rsidR="00C533DB">
        <w:rPr>
          <w:rFonts w:ascii="Times New Roman" w:hAnsi="Times New Roman" w:cs="Times New Roman"/>
          <w:spacing w:val="-2"/>
          <w:sz w:val="28"/>
          <w:szCs w:val="28"/>
          <w:lang w:val="nb-NO"/>
        </w:rPr>
        <w:t>61</w:t>
      </w:r>
      <w:r w:rsidRPr="00ED679F">
        <w:rPr>
          <w:rFonts w:ascii="Times New Roman" w:hAnsi="Times New Roman" w:cs="Times New Roman"/>
          <w:spacing w:val="-2"/>
          <w:sz w:val="28"/>
          <w:szCs w:val="28"/>
          <w:lang w:val="nb-NO"/>
        </w:rPr>
        <w:t xml:space="preserve">/QĐ-STP ngày </w:t>
      </w:r>
      <w:r w:rsidR="00C533DB">
        <w:rPr>
          <w:rFonts w:ascii="Times New Roman" w:hAnsi="Times New Roman" w:cs="Times New Roman"/>
          <w:spacing w:val="-2"/>
          <w:sz w:val="28"/>
          <w:szCs w:val="28"/>
        </w:rPr>
        <w:t>16</w:t>
      </w:r>
      <w:r w:rsidRPr="00ED679F">
        <w:rPr>
          <w:rFonts w:ascii="Times New Roman" w:hAnsi="Times New Roman" w:cs="Times New Roman"/>
          <w:spacing w:val="-2"/>
          <w:sz w:val="28"/>
          <w:szCs w:val="28"/>
        </w:rPr>
        <w:t>/3/2026</w:t>
      </w:r>
      <w:r w:rsidRPr="00ED679F">
        <w:rPr>
          <w:rFonts w:ascii="Times New Roman" w:hAnsi="Times New Roman" w:cs="Times New Roman"/>
          <w:spacing w:val="-2"/>
          <w:sz w:val="28"/>
          <w:szCs w:val="28"/>
          <w:lang w:val="nb-NO"/>
        </w:rPr>
        <w:t xml:space="preserve"> ban hành </w:t>
      </w:r>
      <w:r w:rsidRPr="00ED679F">
        <w:rPr>
          <w:rFonts w:ascii="Times New Roman" w:hAnsi="Times New Roman" w:cs="Times New Roman"/>
          <w:spacing w:val="-2"/>
          <w:sz w:val="28"/>
          <w:szCs w:val="28"/>
          <w:lang w:val="vi-VN"/>
        </w:rPr>
        <w:t xml:space="preserve">Kế hoạch soạn thảo dự thảo Quyết định </w:t>
      </w:r>
      <w:r w:rsidRPr="00ED679F">
        <w:rPr>
          <w:rFonts w:ascii="Times New Roman" w:hAnsi="Times New Roman" w:cs="Times New Roman"/>
          <w:spacing w:val="-2"/>
          <w:sz w:val="28"/>
          <w:szCs w:val="28"/>
        </w:rPr>
        <w:t xml:space="preserve">của Ủy ban nhân dân tỉnh </w:t>
      </w:r>
      <w:r w:rsidRPr="00ED679F">
        <w:rPr>
          <w:rFonts w:ascii="Times New Roman" w:hAnsi="Times New Roman" w:cs="Times New Roman"/>
          <w:spacing w:val="-2"/>
          <w:sz w:val="28"/>
          <w:szCs w:val="28"/>
          <w:lang w:val="vi-VN"/>
        </w:rPr>
        <w:t>ban hành</w:t>
      </w:r>
      <w:r w:rsidRPr="00ED679F">
        <w:rPr>
          <w:rFonts w:ascii="Times New Roman" w:hAnsi="Times New Roman" w:cs="Times New Roman"/>
          <w:bCs/>
          <w:spacing w:val="-2"/>
          <w:sz w:val="28"/>
          <w:szCs w:val="28"/>
          <w:lang w:val="vi-VN"/>
        </w:rPr>
        <w:t xml:space="preserve"> </w:t>
      </w:r>
      <w:r w:rsidR="00C533DB">
        <w:rPr>
          <w:rFonts w:ascii="Times New Roman" w:hAnsi="Times New Roman" w:cs="Times New Roman"/>
          <w:bCs/>
          <w:sz w:val="28"/>
          <w:szCs w:val="28"/>
          <w:lang w:val="es-MX"/>
        </w:rPr>
        <w:t>Quy định tiêu chí xét duyệt hồ sơ đề nghị thành lập Văn phòng công chứng trên địa bàn tỉnh Tuyên Quang</w:t>
      </w:r>
      <w:r w:rsidRPr="00ED679F">
        <w:rPr>
          <w:rFonts w:ascii="Times New Roman" w:hAnsi="Times New Roman" w:cs="Times New Roman"/>
          <w:spacing w:val="-2"/>
          <w:sz w:val="28"/>
          <w:szCs w:val="28"/>
          <w:lang w:val="nb-NO"/>
        </w:rPr>
        <w:t>. Quá trình xây dựng dự thảo Quyết định, cụ thể như sau:</w:t>
      </w:r>
    </w:p>
    <w:p w14:paraId="01DBFC08" w14:textId="0ABDBB53" w:rsidR="00ED679F" w:rsidRPr="00ED679F" w:rsidRDefault="00ED679F" w:rsidP="00641D9F">
      <w:pPr>
        <w:widowControl w:val="0"/>
        <w:spacing w:before="120" w:after="120" w:line="400" w:lineRule="exact"/>
        <w:ind w:firstLine="720"/>
        <w:jc w:val="both"/>
        <w:rPr>
          <w:rFonts w:ascii="Times New Roman" w:hAnsi="Times New Roman" w:cs="Times New Roman"/>
          <w:sz w:val="28"/>
          <w:szCs w:val="28"/>
          <w:lang w:val="vi-VN"/>
        </w:rPr>
      </w:pPr>
      <w:r w:rsidRPr="00ED679F">
        <w:rPr>
          <w:rFonts w:ascii="Times New Roman" w:hAnsi="Times New Roman" w:cs="Times New Roman"/>
          <w:sz w:val="28"/>
          <w:szCs w:val="28"/>
          <w:lang w:val="nb-NO"/>
        </w:rPr>
        <w:t xml:space="preserve">- Ngày ......../3/2026, Sở Tư pháp đã ban hành </w:t>
      </w:r>
      <w:r w:rsidRPr="00ED679F">
        <w:rPr>
          <w:rFonts w:ascii="Times New Roman" w:hAnsi="Times New Roman" w:cs="Times New Roman"/>
          <w:sz w:val="28"/>
          <w:szCs w:val="28"/>
          <w:lang w:val="vi-VN"/>
        </w:rPr>
        <w:t xml:space="preserve">Văn bản số </w:t>
      </w:r>
      <w:r w:rsidRPr="00ED679F">
        <w:rPr>
          <w:rFonts w:ascii="Times New Roman" w:hAnsi="Times New Roman" w:cs="Times New Roman"/>
          <w:sz w:val="28"/>
          <w:szCs w:val="28"/>
          <w:lang w:val="nb-NO"/>
        </w:rPr>
        <w:t>........</w:t>
      </w:r>
      <w:r w:rsidRPr="00ED679F">
        <w:rPr>
          <w:rFonts w:ascii="Times New Roman" w:hAnsi="Times New Roman" w:cs="Times New Roman"/>
          <w:sz w:val="28"/>
          <w:szCs w:val="28"/>
          <w:lang w:val="vi-VN"/>
        </w:rPr>
        <w:t>/STP-</w:t>
      </w:r>
      <w:r w:rsidRPr="00ED679F">
        <w:rPr>
          <w:rFonts w:ascii="Times New Roman" w:hAnsi="Times New Roman" w:cs="Times New Roman"/>
          <w:sz w:val="28"/>
          <w:szCs w:val="28"/>
        </w:rPr>
        <w:t>BT&amp;HCTP</w:t>
      </w:r>
      <w:r w:rsidRPr="00ED679F">
        <w:rPr>
          <w:rFonts w:ascii="Times New Roman" w:hAnsi="Times New Roman" w:cs="Times New Roman"/>
          <w:sz w:val="28"/>
          <w:szCs w:val="28"/>
          <w:lang w:val="vi-VN"/>
        </w:rPr>
        <w:t xml:space="preserve"> đề nghị tham gia ý kiến đối với dự thảo Quyết định quy phạm pháp luật </w:t>
      </w:r>
      <w:r w:rsidRPr="00ED679F">
        <w:rPr>
          <w:rFonts w:ascii="Times New Roman" w:hAnsi="Times New Roman" w:cs="Times New Roman"/>
          <w:sz w:val="28"/>
          <w:szCs w:val="28"/>
          <w:lang w:val="nb-NO"/>
        </w:rPr>
        <w:t>của</w:t>
      </w:r>
      <w:r w:rsidRPr="00ED679F">
        <w:rPr>
          <w:rFonts w:ascii="Times New Roman" w:hAnsi="Times New Roman" w:cs="Times New Roman"/>
          <w:sz w:val="28"/>
          <w:szCs w:val="28"/>
          <w:lang w:val="vi-VN"/>
        </w:rPr>
        <w:t xml:space="preserve"> </w:t>
      </w:r>
      <w:r w:rsidRPr="00ED679F">
        <w:rPr>
          <w:rFonts w:ascii="Times New Roman" w:hAnsi="Times New Roman" w:cs="Times New Roman"/>
          <w:sz w:val="28"/>
          <w:szCs w:val="28"/>
          <w:lang w:val="nb-NO"/>
        </w:rPr>
        <w:t>Ủy ban nhân dân</w:t>
      </w:r>
      <w:r w:rsidRPr="00ED679F">
        <w:rPr>
          <w:rFonts w:ascii="Times New Roman" w:hAnsi="Times New Roman" w:cs="Times New Roman"/>
          <w:sz w:val="28"/>
          <w:szCs w:val="28"/>
          <w:lang w:val="vi-VN"/>
        </w:rPr>
        <w:t xml:space="preserve"> tỉnh để lấy ý kiến tham gia của</w:t>
      </w:r>
      <w:r w:rsidRPr="00ED679F">
        <w:rPr>
          <w:rFonts w:ascii="Times New Roman" w:hAnsi="Times New Roman" w:cs="Times New Roman"/>
          <w:sz w:val="28"/>
          <w:szCs w:val="28"/>
          <w:lang w:val="nb-NO"/>
        </w:rPr>
        <w:t xml:space="preserve"> các</w:t>
      </w:r>
      <w:r w:rsidRPr="00ED679F">
        <w:rPr>
          <w:rFonts w:ascii="Times New Roman" w:hAnsi="Times New Roman" w:cs="Times New Roman"/>
          <w:sz w:val="28"/>
          <w:szCs w:val="28"/>
          <w:lang w:val="vi-VN"/>
        </w:rPr>
        <w:t xml:space="preserve"> cơ quan, tổ chức, gồm: </w:t>
      </w:r>
      <w:r w:rsidRPr="00ED679F">
        <w:rPr>
          <w:rFonts w:ascii="Times New Roman" w:hAnsi="Times New Roman" w:cs="Times New Roman"/>
          <w:sz w:val="28"/>
          <w:szCs w:val="28"/>
          <w:lang w:val="nb-NO"/>
        </w:rPr>
        <w:t xml:space="preserve">Ủy ban </w:t>
      </w:r>
      <w:r w:rsidR="0081694C">
        <w:rPr>
          <w:rFonts w:ascii="Times New Roman" w:hAnsi="Times New Roman" w:cs="Times New Roman"/>
          <w:sz w:val="28"/>
          <w:szCs w:val="28"/>
          <w:lang w:val="nb-NO"/>
        </w:rPr>
        <w:t>M</w:t>
      </w:r>
      <w:r w:rsidRPr="00ED679F">
        <w:rPr>
          <w:rFonts w:ascii="Times New Roman" w:hAnsi="Times New Roman" w:cs="Times New Roman"/>
          <w:sz w:val="28"/>
          <w:szCs w:val="28"/>
          <w:lang w:val="nb-NO"/>
        </w:rPr>
        <w:t>ặt trận Tổ quốc Việt Nam tỉnh; các S</w:t>
      </w:r>
      <w:r w:rsidRPr="00ED679F">
        <w:rPr>
          <w:rFonts w:ascii="Times New Roman" w:hAnsi="Times New Roman" w:cs="Times New Roman"/>
          <w:sz w:val="28"/>
          <w:szCs w:val="28"/>
          <w:lang w:val="vi-VN"/>
        </w:rPr>
        <w:t>ở: Nông nghiệp và Môi trường</w:t>
      </w:r>
      <w:r w:rsidRPr="00ED679F">
        <w:rPr>
          <w:rFonts w:ascii="Times New Roman" w:hAnsi="Times New Roman" w:cs="Times New Roman"/>
          <w:sz w:val="28"/>
          <w:szCs w:val="28"/>
          <w:lang w:val="nb-NO"/>
        </w:rPr>
        <w:t>,</w:t>
      </w:r>
      <w:r w:rsidRPr="00ED679F">
        <w:rPr>
          <w:rFonts w:ascii="Times New Roman" w:hAnsi="Times New Roman" w:cs="Times New Roman"/>
          <w:sz w:val="28"/>
          <w:szCs w:val="28"/>
          <w:lang w:val="vi-VN"/>
        </w:rPr>
        <w:t xml:space="preserve"> </w:t>
      </w:r>
      <w:r w:rsidRPr="00ED679F">
        <w:rPr>
          <w:rFonts w:ascii="Times New Roman" w:hAnsi="Times New Roman" w:cs="Times New Roman"/>
          <w:spacing w:val="-6"/>
          <w:sz w:val="28"/>
          <w:szCs w:val="28"/>
          <w:lang w:val="nb-NO"/>
        </w:rPr>
        <w:t xml:space="preserve">Tài chính; </w:t>
      </w:r>
      <w:r w:rsidR="0089374F">
        <w:rPr>
          <w:rFonts w:ascii="Times New Roman" w:hAnsi="Times New Roman" w:cs="Times New Roman"/>
          <w:spacing w:val="-6"/>
          <w:sz w:val="28"/>
          <w:szCs w:val="28"/>
          <w:lang w:val="nb-NO"/>
        </w:rPr>
        <w:t xml:space="preserve">Nội vụ; Khoa học và Công nghệ; </w:t>
      </w:r>
      <w:r w:rsidRPr="00ED679F">
        <w:rPr>
          <w:rFonts w:ascii="Times New Roman" w:hAnsi="Times New Roman" w:cs="Times New Roman"/>
          <w:spacing w:val="-6"/>
          <w:sz w:val="28"/>
          <w:szCs w:val="28"/>
          <w:lang w:val="nb-NO"/>
        </w:rPr>
        <w:t>Công an tỉnh; Tòa án nhân dân tỉnh; Viện Kiểm sát nhân dân tỉnh; Thi hành án dân sự tỉnh; Hội Công chứng viên tỉnh; các tổ chức hành nghề công chứng trên địa bàn tỉnh</w:t>
      </w:r>
      <w:r w:rsidRPr="00ED679F">
        <w:rPr>
          <w:rFonts w:ascii="Times New Roman" w:hAnsi="Times New Roman" w:cs="Times New Roman"/>
          <w:sz w:val="28"/>
          <w:szCs w:val="28"/>
          <w:lang w:val="vi-VN"/>
        </w:rPr>
        <w:t xml:space="preserve">. Kết quả: </w:t>
      </w:r>
      <w:r w:rsidRPr="00ED679F">
        <w:rPr>
          <w:rFonts w:ascii="Times New Roman" w:hAnsi="Times New Roman" w:cs="Times New Roman"/>
          <w:sz w:val="28"/>
          <w:szCs w:val="28"/>
        </w:rPr>
        <w:t>……..</w:t>
      </w:r>
      <w:r w:rsidRPr="00ED679F">
        <w:rPr>
          <w:rFonts w:ascii="Times New Roman" w:hAnsi="Times New Roman" w:cs="Times New Roman"/>
          <w:sz w:val="28"/>
          <w:szCs w:val="28"/>
          <w:lang w:val="vi-VN"/>
        </w:rPr>
        <w:t xml:space="preserve"> cơ quan, tổ chức có ý kiến tham gia </w:t>
      </w:r>
      <w:r w:rsidRPr="00ED679F">
        <w:rPr>
          <w:rFonts w:ascii="Times New Roman" w:hAnsi="Times New Roman" w:cs="Times New Roman"/>
          <w:i/>
          <w:iCs/>
          <w:sz w:val="28"/>
          <w:szCs w:val="28"/>
          <w:lang w:val="vi-VN"/>
        </w:rPr>
        <w:t xml:space="preserve">(có </w:t>
      </w:r>
      <w:r w:rsidRPr="00ED679F">
        <w:rPr>
          <w:rFonts w:ascii="Times New Roman" w:hAnsi="Times New Roman" w:cs="Times New Roman"/>
          <w:i/>
          <w:iCs/>
          <w:sz w:val="28"/>
          <w:szCs w:val="28"/>
          <w:lang w:val="nb-NO"/>
        </w:rPr>
        <w:t xml:space="preserve">Bản tổng hợp, giải trình, tiếp thu ý kiến góp ý dự thảo Quyết định; </w:t>
      </w:r>
      <w:r w:rsidRPr="00ED679F">
        <w:rPr>
          <w:rFonts w:ascii="Times New Roman" w:hAnsi="Times New Roman" w:cs="Times New Roman"/>
          <w:i/>
          <w:iCs/>
          <w:sz w:val="28"/>
          <w:szCs w:val="28"/>
          <w:lang w:val="pl-PL"/>
        </w:rPr>
        <w:t>bản chụp ý kiến góp ý của các cơ quan, tổ chức</w:t>
      </w:r>
      <w:r w:rsidRPr="00ED679F">
        <w:rPr>
          <w:rFonts w:ascii="Times New Roman" w:hAnsi="Times New Roman" w:cs="Times New Roman"/>
          <w:i/>
          <w:iCs/>
          <w:sz w:val="28"/>
          <w:szCs w:val="28"/>
          <w:lang w:val="vi-VN"/>
        </w:rPr>
        <w:t xml:space="preserve"> gửi kèm theo)</w:t>
      </w:r>
      <w:r w:rsidRPr="00ED679F">
        <w:rPr>
          <w:rFonts w:ascii="Times New Roman" w:hAnsi="Times New Roman" w:cs="Times New Roman"/>
          <w:sz w:val="28"/>
          <w:szCs w:val="28"/>
          <w:lang w:val="vi-VN"/>
        </w:rPr>
        <w:t xml:space="preserve">; </w:t>
      </w:r>
      <w:r w:rsidRPr="00ED679F">
        <w:rPr>
          <w:rFonts w:ascii="Times New Roman" w:hAnsi="Times New Roman" w:cs="Times New Roman"/>
          <w:sz w:val="28"/>
          <w:szCs w:val="28"/>
        </w:rPr>
        <w:t>………</w:t>
      </w:r>
      <w:r w:rsidRPr="00ED679F">
        <w:rPr>
          <w:rFonts w:ascii="Times New Roman" w:hAnsi="Times New Roman" w:cs="Times New Roman"/>
          <w:sz w:val="28"/>
          <w:szCs w:val="28"/>
          <w:lang w:val="vi-VN"/>
        </w:rPr>
        <w:t xml:space="preserve"> cơ quan tổ chức không có ý </w:t>
      </w:r>
      <w:r w:rsidRPr="00ED679F">
        <w:rPr>
          <w:rFonts w:ascii="Times New Roman" w:hAnsi="Times New Roman" w:cs="Times New Roman"/>
          <w:sz w:val="28"/>
          <w:szCs w:val="28"/>
          <w:lang w:val="vi-VN"/>
        </w:rPr>
        <w:lastRenderedPageBreak/>
        <w:t>kiến tham gia.</w:t>
      </w:r>
    </w:p>
    <w:p w14:paraId="562E6E5D" w14:textId="77777777" w:rsidR="00FC33FE" w:rsidRDefault="00ED679F" w:rsidP="00641D9F">
      <w:pPr>
        <w:widowControl w:val="0"/>
        <w:spacing w:before="120" w:after="120" w:line="400" w:lineRule="exact"/>
        <w:ind w:firstLine="720"/>
        <w:jc w:val="both"/>
        <w:rPr>
          <w:rFonts w:ascii="Times New Roman" w:hAnsi="Times New Roman" w:cs="Times New Roman"/>
          <w:spacing w:val="2"/>
          <w:sz w:val="28"/>
          <w:szCs w:val="28"/>
          <w:lang w:val="vi-VN"/>
        </w:rPr>
      </w:pPr>
      <w:r w:rsidRPr="00ED679F">
        <w:rPr>
          <w:rFonts w:ascii="Times New Roman" w:hAnsi="Times New Roman" w:cs="Times New Roman"/>
          <w:spacing w:val="4"/>
          <w:sz w:val="28"/>
          <w:szCs w:val="28"/>
          <w:lang w:val="vi-VN"/>
        </w:rPr>
        <w:t xml:space="preserve">- Ngày </w:t>
      </w:r>
      <w:r w:rsidRPr="00ED679F">
        <w:rPr>
          <w:rFonts w:ascii="Times New Roman" w:hAnsi="Times New Roman" w:cs="Times New Roman"/>
          <w:spacing w:val="4"/>
          <w:sz w:val="28"/>
          <w:szCs w:val="28"/>
        </w:rPr>
        <w:t>……../4/2026</w:t>
      </w:r>
      <w:r w:rsidRPr="00ED679F">
        <w:rPr>
          <w:rFonts w:ascii="Times New Roman" w:hAnsi="Times New Roman" w:cs="Times New Roman"/>
          <w:spacing w:val="4"/>
          <w:sz w:val="28"/>
          <w:szCs w:val="28"/>
          <w:lang w:val="vi-VN"/>
        </w:rPr>
        <w:t xml:space="preserve">, Sở Tư pháp ban hành Báo cáo số </w:t>
      </w:r>
      <w:r w:rsidRPr="00ED679F">
        <w:rPr>
          <w:rFonts w:ascii="Times New Roman" w:hAnsi="Times New Roman" w:cs="Times New Roman"/>
          <w:spacing w:val="4"/>
          <w:sz w:val="28"/>
          <w:szCs w:val="28"/>
        </w:rPr>
        <w:t>…….</w:t>
      </w:r>
      <w:r w:rsidRPr="00ED679F">
        <w:rPr>
          <w:rFonts w:ascii="Times New Roman" w:hAnsi="Times New Roman" w:cs="Times New Roman"/>
          <w:spacing w:val="4"/>
          <w:sz w:val="28"/>
          <w:szCs w:val="28"/>
          <w:lang w:val="vi-VN"/>
        </w:rPr>
        <w:t>/BC-STP về kết quả thẩm định dự thảo</w:t>
      </w:r>
      <w:r w:rsidRPr="00ED679F">
        <w:rPr>
          <w:rFonts w:ascii="Times New Roman" w:hAnsi="Times New Roman" w:cs="Times New Roman"/>
          <w:spacing w:val="4"/>
          <w:sz w:val="28"/>
          <w:szCs w:val="28"/>
          <w:lang w:val="pl-PL"/>
        </w:rPr>
        <w:t xml:space="preserve"> </w:t>
      </w:r>
      <w:r w:rsidRPr="00ED679F">
        <w:rPr>
          <w:rFonts w:ascii="Times New Roman" w:hAnsi="Times New Roman" w:cs="Times New Roman"/>
          <w:spacing w:val="4"/>
          <w:sz w:val="28"/>
          <w:szCs w:val="28"/>
          <w:lang w:val="vi-VN"/>
        </w:rPr>
        <w:t xml:space="preserve">Quyết định ban </w:t>
      </w:r>
      <w:r w:rsidR="00FC33FE">
        <w:rPr>
          <w:rFonts w:ascii="Times New Roman" w:hAnsi="Times New Roman" w:cs="Times New Roman"/>
          <w:bCs/>
          <w:sz w:val="28"/>
          <w:szCs w:val="28"/>
          <w:lang w:val="es-MX"/>
        </w:rPr>
        <w:t>Quy định tiêu chí xét duyệt hồ sơ đề nghị thành lập Văn phòng công chứng trên địa bàn tỉnh Tuyên Quang</w:t>
      </w:r>
      <w:r w:rsidR="00FC33FE">
        <w:rPr>
          <w:rFonts w:ascii="Times New Roman" w:hAnsi="Times New Roman" w:cs="Times New Roman"/>
          <w:spacing w:val="2"/>
          <w:sz w:val="28"/>
          <w:szCs w:val="28"/>
          <w:lang w:val="vi-VN"/>
        </w:rPr>
        <w:t>.</w:t>
      </w:r>
    </w:p>
    <w:p w14:paraId="613DA4C8" w14:textId="3E68D133" w:rsidR="00ED679F" w:rsidRPr="00ED679F" w:rsidRDefault="00ED679F" w:rsidP="00641D9F">
      <w:pPr>
        <w:widowControl w:val="0"/>
        <w:spacing w:before="120" w:after="120" w:line="400" w:lineRule="exact"/>
        <w:ind w:firstLine="720"/>
        <w:jc w:val="both"/>
        <w:rPr>
          <w:rFonts w:ascii="Times New Roman" w:hAnsi="Times New Roman" w:cs="Times New Roman"/>
          <w:spacing w:val="2"/>
          <w:sz w:val="28"/>
          <w:szCs w:val="28"/>
          <w:lang w:val="vi-VN"/>
        </w:rPr>
      </w:pPr>
      <w:r w:rsidRPr="00ED679F">
        <w:rPr>
          <w:rFonts w:ascii="Times New Roman" w:hAnsi="Times New Roman" w:cs="Times New Roman"/>
          <w:spacing w:val="2"/>
          <w:sz w:val="28"/>
          <w:szCs w:val="28"/>
          <w:lang w:val="vi-VN"/>
        </w:rPr>
        <w:t>Trên cơ sở các ý kiến tham gia, thẩm định của các cơ quan, đơn vị, Sở Tư pháp đã tổng hợp, giải trình, tiếp thu ý kiến đóng góp, ý kiến thẩm định.</w:t>
      </w:r>
    </w:p>
    <w:p w14:paraId="604800D4" w14:textId="77777777" w:rsidR="00A5512F" w:rsidRDefault="00A5512F" w:rsidP="00641D9F">
      <w:pPr>
        <w:spacing w:before="120" w:after="120" w:line="400" w:lineRule="exact"/>
        <w:ind w:firstLine="709"/>
        <w:jc w:val="both"/>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lang w:val="nb-NO"/>
        </w:rPr>
        <w:t>V. BỐ CỤC VÀ NỘI DUNG DỰ THẢO VĂN BẢN</w:t>
      </w:r>
    </w:p>
    <w:p w14:paraId="24F84FED" w14:textId="77777777" w:rsidR="00A5512F" w:rsidRDefault="00A5512F" w:rsidP="00641D9F">
      <w:pPr>
        <w:spacing w:before="120" w:after="120" w:line="400" w:lineRule="exact"/>
        <w:ind w:firstLine="709"/>
        <w:jc w:val="both"/>
        <w:rPr>
          <w:rFonts w:ascii="Times New Roman" w:eastAsia="Times New Roman" w:hAnsi="Times New Roman" w:cs="Times New Roman"/>
          <w:bCs/>
          <w:sz w:val="28"/>
          <w:szCs w:val="28"/>
          <w:lang w:val="nb-NO"/>
        </w:rPr>
      </w:pPr>
      <w:r>
        <w:rPr>
          <w:rFonts w:ascii="Times New Roman" w:eastAsia="Times New Roman" w:hAnsi="Times New Roman" w:cs="Times New Roman"/>
          <w:bCs/>
          <w:sz w:val="28"/>
          <w:szCs w:val="28"/>
          <w:lang w:val="nb-NO"/>
        </w:rPr>
        <w:t>Nội dung dự thảo văn bản gồm hai phần, gồm:</w:t>
      </w:r>
    </w:p>
    <w:p w14:paraId="651EFC54" w14:textId="78EDC444" w:rsidR="00A5512F" w:rsidRPr="00FC33FE" w:rsidRDefault="00FC33FE" w:rsidP="00641D9F">
      <w:pPr>
        <w:spacing w:before="120" w:after="120" w:line="400" w:lineRule="exact"/>
        <w:ind w:firstLine="709"/>
        <w:jc w:val="both"/>
        <w:rPr>
          <w:rFonts w:ascii="Times New Roman" w:eastAsia="Times New Roman" w:hAnsi="Times New Roman" w:cs="Times New Roman"/>
          <w:b/>
          <w:bCs/>
          <w:sz w:val="28"/>
          <w:szCs w:val="28"/>
        </w:rPr>
      </w:pPr>
      <w:r w:rsidRPr="00FC33FE">
        <w:rPr>
          <w:rFonts w:ascii="Times New Roman" w:eastAsia="Times New Roman" w:hAnsi="Times New Roman" w:cs="Times New Roman"/>
          <w:b/>
          <w:bCs/>
          <w:sz w:val="28"/>
          <w:szCs w:val="28"/>
          <w:lang w:val="nb-NO"/>
        </w:rPr>
        <w:t>1.</w:t>
      </w:r>
      <w:r w:rsidR="00A5512F" w:rsidRPr="00FC33FE">
        <w:rPr>
          <w:rFonts w:ascii="Times New Roman" w:eastAsia="Times New Roman" w:hAnsi="Times New Roman" w:cs="Times New Roman"/>
          <w:b/>
          <w:bCs/>
          <w:sz w:val="28"/>
          <w:szCs w:val="28"/>
          <w:lang w:val="nb-NO"/>
        </w:rPr>
        <w:t xml:space="preserve"> Dự thảo Quyết định gồm 03 điều, cụ thể:</w:t>
      </w:r>
    </w:p>
    <w:p w14:paraId="70C31C6C" w14:textId="77777777" w:rsidR="00A5512F" w:rsidRDefault="00A5512F" w:rsidP="00641D9F">
      <w:pPr>
        <w:spacing w:before="120" w:after="120" w:line="400" w:lineRule="exact"/>
        <w:ind w:firstLine="709"/>
        <w:jc w:val="both"/>
        <w:rPr>
          <w:rFonts w:ascii="Times New Roman" w:eastAsia="Times New Roman" w:hAnsi="Times New Roman" w:cs="Times New Roman"/>
          <w:sz w:val="28"/>
          <w:szCs w:val="28"/>
        </w:rPr>
      </w:pPr>
      <w:r w:rsidRPr="00FC33FE">
        <w:rPr>
          <w:rFonts w:ascii="Times New Roman" w:eastAsia="Times New Roman" w:hAnsi="Times New Roman" w:cs="Times New Roman"/>
          <w:b/>
          <w:bCs/>
          <w:sz w:val="28"/>
          <w:szCs w:val="28"/>
          <w:lang w:val="nb-NO"/>
        </w:rPr>
        <w:t>- Điều 1:</w:t>
      </w:r>
      <w:r>
        <w:rPr>
          <w:rFonts w:ascii="Times New Roman" w:eastAsia="Times New Roman" w:hAnsi="Times New Roman" w:cs="Times New Roman"/>
          <w:bCs/>
          <w:sz w:val="28"/>
          <w:szCs w:val="28"/>
          <w:lang w:val="nb-NO"/>
        </w:rPr>
        <w:t xml:space="preserve"> Quy định </w:t>
      </w:r>
      <w:r>
        <w:rPr>
          <w:rFonts w:ascii="Times New Roman" w:eastAsia="Times New Roman" w:hAnsi="Times New Roman" w:cs="Times New Roman"/>
          <w:sz w:val="28"/>
          <w:szCs w:val="28"/>
        </w:rPr>
        <w:t>tiêu chí xét duyệt hồ sơ đề nghị thành lập Văn phòng công chứng trên địa bàn tỉnh Tuyên Quang.</w:t>
      </w:r>
      <w:r>
        <w:rPr>
          <w:rFonts w:ascii="Times New Roman" w:eastAsia="Times New Roman" w:hAnsi="Times New Roman" w:cs="Times New Roman"/>
          <w:sz w:val="28"/>
          <w:szCs w:val="28"/>
          <w:lang w:val="nb-NO"/>
        </w:rPr>
        <w:t xml:space="preserve"> </w:t>
      </w:r>
    </w:p>
    <w:p w14:paraId="08264962" w14:textId="77777777" w:rsidR="00A5512F" w:rsidRDefault="00A5512F" w:rsidP="00641D9F">
      <w:pPr>
        <w:spacing w:before="120" w:after="120" w:line="400" w:lineRule="exact"/>
        <w:ind w:firstLine="709"/>
        <w:jc w:val="both"/>
        <w:rPr>
          <w:rFonts w:ascii="Times New Roman" w:eastAsia="Times New Roman" w:hAnsi="Times New Roman" w:cs="Times New Roman"/>
          <w:bCs/>
          <w:sz w:val="28"/>
          <w:szCs w:val="28"/>
        </w:rPr>
      </w:pPr>
      <w:r w:rsidRPr="00FC33FE">
        <w:rPr>
          <w:rFonts w:ascii="Times New Roman" w:eastAsia="Times New Roman" w:hAnsi="Times New Roman" w:cs="Times New Roman"/>
          <w:b/>
          <w:sz w:val="28"/>
          <w:szCs w:val="28"/>
          <w:lang w:val="nb-NO"/>
        </w:rPr>
        <w:t>- Điều 2:</w:t>
      </w:r>
      <w:r>
        <w:rPr>
          <w:rFonts w:ascii="Times New Roman" w:eastAsia="Times New Roman" w:hAnsi="Times New Roman" w:cs="Times New Roman"/>
          <w:sz w:val="28"/>
          <w:szCs w:val="28"/>
          <w:lang w:val="nb-NO"/>
        </w:rPr>
        <w:t xml:space="preserve"> </w:t>
      </w:r>
      <w:r>
        <w:rPr>
          <w:rFonts w:ascii="Times New Roman" w:eastAsia="Times New Roman" w:hAnsi="Times New Roman" w:cs="Times New Roman"/>
          <w:bCs/>
          <w:sz w:val="28"/>
          <w:szCs w:val="28"/>
          <w:lang w:val="nb-NO"/>
        </w:rPr>
        <w:t>Điều khoản thi hành.</w:t>
      </w:r>
    </w:p>
    <w:p w14:paraId="3FD9E8AD" w14:textId="77777777" w:rsidR="00A5512F" w:rsidRDefault="00A5512F" w:rsidP="00641D9F">
      <w:pPr>
        <w:spacing w:before="120" w:after="120" w:line="400" w:lineRule="exact"/>
        <w:ind w:firstLine="709"/>
        <w:jc w:val="both"/>
        <w:rPr>
          <w:rFonts w:ascii="Times New Roman" w:eastAsia="Times New Roman" w:hAnsi="Times New Roman" w:cs="Times New Roman"/>
          <w:bCs/>
          <w:sz w:val="28"/>
          <w:szCs w:val="28"/>
        </w:rPr>
      </w:pPr>
      <w:r w:rsidRPr="00FC33FE">
        <w:rPr>
          <w:rFonts w:ascii="Times New Roman" w:eastAsia="Times New Roman" w:hAnsi="Times New Roman" w:cs="Times New Roman"/>
          <w:b/>
          <w:bCs/>
          <w:sz w:val="28"/>
          <w:szCs w:val="28"/>
          <w:lang w:val="nb-NO"/>
        </w:rPr>
        <w:t>- Điều 3:</w:t>
      </w:r>
      <w:r>
        <w:rPr>
          <w:rFonts w:ascii="Times New Roman" w:eastAsia="Times New Roman" w:hAnsi="Times New Roman" w:cs="Times New Roman"/>
          <w:bCs/>
          <w:sz w:val="28"/>
          <w:szCs w:val="28"/>
          <w:lang w:val="nb-NO"/>
        </w:rPr>
        <w:t xml:space="preserve"> Tổ chức thực hiện.</w:t>
      </w:r>
    </w:p>
    <w:p w14:paraId="147933ED" w14:textId="31873C12" w:rsidR="0097314F" w:rsidRPr="00D80541" w:rsidRDefault="00FC33FE" w:rsidP="00641D9F">
      <w:pPr>
        <w:tabs>
          <w:tab w:val="right" w:pos="7920"/>
        </w:tabs>
        <w:spacing w:before="120" w:after="120" w:line="400" w:lineRule="exact"/>
        <w:ind w:firstLine="709"/>
        <w:jc w:val="both"/>
        <w:rPr>
          <w:rFonts w:ascii="Times New Roman" w:eastAsia="Times New Roman" w:hAnsi="Times New Roman" w:cs="Times New Roman"/>
          <w:b/>
          <w:bCs/>
          <w:sz w:val="28"/>
          <w:szCs w:val="28"/>
          <w:lang w:val="nb-NO"/>
        </w:rPr>
      </w:pPr>
      <w:r w:rsidRPr="00D80541">
        <w:rPr>
          <w:rFonts w:ascii="Times New Roman" w:eastAsia="Times New Roman" w:hAnsi="Times New Roman" w:cs="Times New Roman"/>
          <w:b/>
          <w:bCs/>
          <w:sz w:val="28"/>
          <w:szCs w:val="28"/>
          <w:lang w:val="nb-NO"/>
        </w:rPr>
        <w:t>2.</w:t>
      </w:r>
      <w:r w:rsidR="00A5512F" w:rsidRPr="00D80541">
        <w:rPr>
          <w:rFonts w:ascii="Times New Roman" w:eastAsia="Times New Roman" w:hAnsi="Times New Roman" w:cs="Times New Roman"/>
          <w:b/>
          <w:bCs/>
          <w:sz w:val="28"/>
          <w:szCs w:val="28"/>
          <w:lang w:val="nb-NO"/>
        </w:rPr>
        <w:t xml:space="preserve"> Dự thảo Quy chế gồm 3 chương, 13 Điều; </w:t>
      </w:r>
      <w:r w:rsidR="0097314F" w:rsidRPr="00D80541">
        <w:rPr>
          <w:rFonts w:ascii="Times New Roman" w:eastAsia="Times New Roman" w:hAnsi="Times New Roman" w:cs="Times New Roman"/>
          <w:b/>
          <w:bCs/>
          <w:sz w:val="28"/>
          <w:szCs w:val="28"/>
          <w:lang w:val="nb-NO"/>
        </w:rPr>
        <w:t>cụ thể:</w:t>
      </w:r>
    </w:p>
    <w:p w14:paraId="7CD3B16A" w14:textId="77777777" w:rsidR="0097314F" w:rsidRPr="00D80541" w:rsidRDefault="0097314F" w:rsidP="00641D9F">
      <w:pPr>
        <w:tabs>
          <w:tab w:val="right" w:pos="7920"/>
        </w:tabs>
        <w:spacing w:before="120" w:after="120" w:line="400" w:lineRule="exact"/>
        <w:ind w:firstLine="709"/>
        <w:jc w:val="both"/>
        <w:rPr>
          <w:rFonts w:ascii="Times New Roman" w:eastAsia="Times New Roman" w:hAnsi="Times New Roman" w:cs="Times New Roman"/>
          <w:bCs/>
          <w:sz w:val="28"/>
          <w:szCs w:val="28"/>
          <w:lang w:val="nb-NO"/>
        </w:rPr>
      </w:pPr>
      <w:r w:rsidRPr="00D80541">
        <w:rPr>
          <w:rFonts w:ascii="Times New Roman" w:eastAsia="Times New Roman" w:hAnsi="Times New Roman" w:cs="Times New Roman"/>
          <w:bCs/>
          <w:sz w:val="28"/>
          <w:szCs w:val="28"/>
          <w:lang w:val="nb-NO"/>
        </w:rPr>
        <w:t>- Chương I. Những quy định chung: 03 điều, gồm</w:t>
      </w:r>
      <w:r w:rsidR="00A5512F" w:rsidRPr="00D80541">
        <w:rPr>
          <w:rFonts w:ascii="Times New Roman" w:eastAsia="Times New Roman" w:hAnsi="Times New Roman" w:cs="Times New Roman"/>
          <w:bCs/>
          <w:sz w:val="28"/>
          <w:szCs w:val="28"/>
          <w:lang w:val="nb-NO"/>
        </w:rPr>
        <w:t xml:space="preserve">: Phạm vi điều chỉnh </w:t>
      </w:r>
      <w:r w:rsidR="00F25F9F" w:rsidRPr="00D80541">
        <w:rPr>
          <w:rFonts w:ascii="Times New Roman" w:eastAsia="Times New Roman" w:hAnsi="Times New Roman" w:cs="Times New Roman"/>
          <w:bCs/>
          <w:sz w:val="28"/>
          <w:szCs w:val="28"/>
          <w:lang w:val="nb-NO"/>
        </w:rPr>
        <w:t>(Điều 1);</w:t>
      </w:r>
      <w:r w:rsidR="00A5512F" w:rsidRPr="00D80541">
        <w:rPr>
          <w:rFonts w:ascii="Times New Roman" w:eastAsia="Times New Roman" w:hAnsi="Times New Roman" w:cs="Times New Roman"/>
          <w:bCs/>
          <w:sz w:val="28"/>
          <w:szCs w:val="28"/>
          <w:lang w:val="nb-NO"/>
        </w:rPr>
        <w:t xml:space="preserve"> đối tượng áp dụng</w:t>
      </w:r>
      <w:r w:rsidR="00F25F9F" w:rsidRPr="00D80541">
        <w:rPr>
          <w:rFonts w:ascii="Times New Roman" w:eastAsia="Times New Roman" w:hAnsi="Times New Roman" w:cs="Times New Roman"/>
          <w:bCs/>
          <w:sz w:val="28"/>
          <w:szCs w:val="28"/>
          <w:lang w:val="nb-NO"/>
        </w:rPr>
        <w:t xml:space="preserve"> (Điều 2)</w:t>
      </w:r>
      <w:r w:rsidR="00A5512F" w:rsidRPr="00D80541">
        <w:rPr>
          <w:rFonts w:ascii="Times New Roman" w:eastAsia="Times New Roman" w:hAnsi="Times New Roman" w:cs="Times New Roman"/>
          <w:bCs/>
          <w:sz w:val="28"/>
          <w:szCs w:val="28"/>
          <w:lang w:val="nb-NO"/>
        </w:rPr>
        <w:t>; nguyên tắc xét duyệt hồ sơ</w:t>
      </w:r>
      <w:r w:rsidR="00F25F9F" w:rsidRPr="00D80541">
        <w:rPr>
          <w:rFonts w:ascii="Times New Roman" w:eastAsia="Times New Roman" w:hAnsi="Times New Roman" w:cs="Times New Roman"/>
          <w:bCs/>
          <w:sz w:val="28"/>
          <w:szCs w:val="28"/>
          <w:lang w:val="nb-NO"/>
        </w:rPr>
        <w:t xml:space="preserve"> (Điều 3)</w:t>
      </w:r>
      <w:r w:rsidRPr="00D80541">
        <w:rPr>
          <w:rFonts w:ascii="Times New Roman" w:eastAsia="Times New Roman" w:hAnsi="Times New Roman" w:cs="Times New Roman"/>
          <w:bCs/>
          <w:sz w:val="28"/>
          <w:szCs w:val="28"/>
          <w:lang w:val="nb-NO"/>
        </w:rPr>
        <w:t>.</w:t>
      </w:r>
    </w:p>
    <w:p w14:paraId="4C14E473" w14:textId="7F27BD12" w:rsidR="0097314F" w:rsidRPr="00D80541" w:rsidRDefault="0097314F" w:rsidP="00641D9F">
      <w:pPr>
        <w:tabs>
          <w:tab w:val="right" w:pos="7920"/>
        </w:tabs>
        <w:spacing w:before="120" w:after="120" w:line="400" w:lineRule="exact"/>
        <w:ind w:firstLine="709"/>
        <w:jc w:val="both"/>
        <w:rPr>
          <w:rFonts w:ascii="Times New Roman" w:eastAsia="Times New Roman" w:hAnsi="Times New Roman" w:cs="Times New Roman"/>
          <w:bCs/>
          <w:spacing w:val="-4"/>
          <w:sz w:val="28"/>
          <w:szCs w:val="28"/>
          <w:lang w:val="nb-NO"/>
        </w:rPr>
      </w:pPr>
      <w:r w:rsidRPr="00D80541">
        <w:rPr>
          <w:rFonts w:ascii="Times New Roman" w:eastAsia="Times New Roman" w:hAnsi="Times New Roman" w:cs="Times New Roman"/>
          <w:bCs/>
          <w:spacing w:val="-4"/>
          <w:sz w:val="28"/>
          <w:szCs w:val="28"/>
          <w:lang w:val="nb-NO"/>
        </w:rPr>
        <w:t>- Chương II. Tiêu chí xét duyệt hồ sơ đề nghị thành lập văn phòng công chứng: 06 điều (từ Điều 4 đến Điều 9), gồm: Nhóm tiêu chí xét duyệt hồ sơ và số điểm tối đa của từng tiêu chí (Điều 4); Nhóm tiêu chí về tổ chức nhân sự của văn phòng công chứng (Điều 5); Nhóm tiêu chí trụ sở làm việc của văn phòng công chứng (Điều 6); Nhóm tiêu chí về cơ sở vật chất, trang thiết bị phục vụ và ứng dụng công nghệ thông tin trong hoạt động công chứng (Điều 7); Tiếp nhận và xét duyệt hồ sơ (Điều 8); Xác định hồ sơ đạt yêu cầu để trình UBND tỉnh thành lập văn phòng công chứng (Điều 9).</w:t>
      </w:r>
    </w:p>
    <w:p w14:paraId="328D49D6" w14:textId="27766FDA" w:rsidR="0097314F" w:rsidRPr="00D80541" w:rsidRDefault="009C02A6" w:rsidP="00641D9F">
      <w:pPr>
        <w:tabs>
          <w:tab w:val="right" w:pos="7920"/>
        </w:tabs>
        <w:spacing w:before="120" w:after="120" w:line="400" w:lineRule="exact"/>
        <w:ind w:firstLine="709"/>
        <w:jc w:val="both"/>
        <w:rPr>
          <w:rFonts w:ascii="Times New Roman" w:eastAsia="Times New Roman" w:hAnsi="Times New Roman" w:cs="Times New Roman"/>
          <w:bCs/>
          <w:sz w:val="28"/>
          <w:szCs w:val="28"/>
          <w:lang w:val="nb-NO"/>
        </w:rPr>
      </w:pPr>
      <w:r w:rsidRPr="00D80541">
        <w:rPr>
          <w:rFonts w:ascii="Times New Roman" w:eastAsia="Times New Roman" w:hAnsi="Times New Roman" w:cs="Times New Roman"/>
          <w:bCs/>
          <w:sz w:val="28"/>
          <w:szCs w:val="28"/>
          <w:lang w:val="nb-NO"/>
        </w:rPr>
        <w:t>- Chương III: Tổ chức thực hiện, gồm 04 điều (từ Điều 10 đến Điều 13), gồm: Trách nhiệm của công chứng viên đề nghị thành lập văn phòng công chứng (Điều 10); Trách nhiệm của Sở Tư pháp (Điều 11); Điều khoản chuyển tiếp (Điều 12); Tổ chức thực hiện (Điều 13).</w:t>
      </w:r>
    </w:p>
    <w:p w14:paraId="2B9FA7CD" w14:textId="77777777" w:rsidR="00FC33FE" w:rsidRPr="00FC33FE" w:rsidRDefault="00FC33FE" w:rsidP="00641D9F">
      <w:pPr>
        <w:spacing w:before="120" w:after="120" w:line="400" w:lineRule="exact"/>
        <w:ind w:firstLine="720"/>
        <w:jc w:val="both"/>
        <w:rPr>
          <w:rFonts w:ascii="Times New Roman" w:hAnsi="Times New Roman" w:cs="Times New Roman"/>
          <w:bCs/>
          <w:sz w:val="28"/>
          <w:szCs w:val="28"/>
          <w:lang w:val="vi-VN"/>
        </w:rPr>
      </w:pPr>
      <w:r w:rsidRPr="00FC33FE">
        <w:rPr>
          <w:rFonts w:ascii="Times New Roman" w:hAnsi="Times New Roman" w:cs="Times New Roman"/>
          <w:b/>
          <w:bCs/>
          <w:sz w:val="28"/>
          <w:szCs w:val="28"/>
        </w:rPr>
        <w:t>V</w:t>
      </w:r>
      <w:r w:rsidRPr="00FC33FE">
        <w:rPr>
          <w:rFonts w:ascii="Times New Roman" w:hAnsi="Times New Roman" w:cs="Times New Roman"/>
          <w:b/>
          <w:bCs/>
          <w:sz w:val="28"/>
          <w:szCs w:val="28"/>
          <w:lang w:val="vi-VN"/>
        </w:rPr>
        <w:t xml:space="preserve">. NHỮNG </w:t>
      </w:r>
      <w:r w:rsidRPr="00FC33FE">
        <w:rPr>
          <w:rFonts w:ascii="Times New Roman" w:hAnsi="Times New Roman" w:cs="Times New Roman"/>
          <w:b/>
          <w:bCs/>
          <w:sz w:val="28"/>
          <w:szCs w:val="28"/>
        </w:rPr>
        <w:t>NỘI DUNG BỔ SUNG MỚI SO VỚI DỰ THẢO VĂN BẢN GỬI THẨM ĐỊNH</w:t>
      </w:r>
      <w:r w:rsidRPr="00FC33FE">
        <w:rPr>
          <w:rFonts w:ascii="Times New Roman" w:hAnsi="Times New Roman" w:cs="Times New Roman"/>
          <w:b/>
          <w:bCs/>
          <w:sz w:val="28"/>
          <w:szCs w:val="28"/>
          <w:lang w:val="vi-VN"/>
        </w:rPr>
        <w:t xml:space="preserve">:  </w:t>
      </w:r>
      <w:r w:rsidRPr="00FC33FE">
        <w:rPr>
          <w:rFonts w:ascii="Times New Roman" w:hAnsi="Times New Roman" w:cs="Times New Roman"/>
          <w:bCs/>
          <w:sz w:val="28"/>
          <w:szCs w:val="28"/>
          <w:lang w:val="vi-VN"/>
        </w:rPr>
        <w:t>Không có.</w:t>
      </w:r>
    </w:p>
    <w:p w14:paraId="26F53A8B" w14:textId="77777777" w:rsidR="00FC33FE" w:rsidRPr="00FC33FE" w:rsidRDefault="00FC33FE" w:rsidP="00641D9F">
      <w:pPr>
        <w:spacing w:before="120" w:after="120" w:line="400" w:lineRule="exact"/>
        <w:ind w:firstLine="720"/>
        <w:jc w:val="both"/>
        <w:rPr>
          <w:rFonts w:ascii="Times New Roman" w:hAnsi="Times New Roman" w:cs="Times New Roman"/>
          <w:b/>
          <w:bCs/>
          <w:sz w:val="28"/>
          <w:szCs w:val="28"/>
          <w:lang w:val="vi-VN"/>
        </w:rPr>
      </w:pPr>
      <w:r w:rsidRPr="00FC33FE">
        <w:rPr>
          <w:rFonts w:ascii="Times New Roman" w:hAnsi="Times New Roman" w:cs="Times New Roman"/>
          <w:b/>
          <w:bCs/>
          <w:sz w:val="28"/>
          <w:szCs w:val="28"/>
          <w:lang w:val="pl-PL"/>
        </w:rPr>
        <w:lastRenderedPageBreak/>
        <w:t>VI. D</w:t>
      </w:r>
      <w:r w:rsidRPr="00FC33FE">
        <w:rPr>
          <w:rFonts w:ascii="Times New Roman" w:hAnsi="Times New Roman" w:cs="Times New Roman"/>
          <w:b/>
          <w:bCs/>
          <w:sz w:val="28"/>
          <w:szCs w:val="28"/>
          <w:lang w:val="vi-VN"/>
        </w:rPr>
        <w:t>Ự KIẾN NGUỒN LỰC, ĐIỀU KIỆN BẢO ĐẢM CHO VIỆC THI HÀNH VĂN BẢN VÀ THỜI GIAN TRÌNH BAN HÀNH</w:t>
      </w:r>
    </w:p>
    <w:p w14:paraId="597BDA18" w14:textId="2F980CDD" w:rsidR="000C6CA7" w:rsidRPr="00BF0021" w:rsidRDefault="000C6CA7" w:rsidP="000C6CA7">
      <w:pPr>
        <w:spacing w:before="120" w:after="120" w:line="360" w:lineRule="exact"/>
        <w:ind w:firstLine="709"/>
        <w:jc w:val="both"/>
        <w:rPr>
          <w:rFonts w:ascii="Times New Roman" w:hAnsi="Times New Roman" w:cs="Times New Roman"/>
          <w:bCs/>
          <w:sz w:val="28"/>
          <w:szCs w:val="28"/>
          <w:lang w:val="nb-NO"/>
        </w:rPr>
      </w:pPr>
      <w:r w:rsidRPr="00BF0021">
        <w:rPr>
          <w:rFonts w:ascii="Times New Roman" w:hAnsi="Times New Roman" w:cs="Times New Roman"/>
          <w:b/>
          <w:sz w:val="28"/>
          <w:szCs w:val="28"/>
        </w:rPr>
        <w:t>1.</w:t>
      </w:r>
      <w:r w:rsidRPr="00BF0021">
        <w:rPr>
          <w:rFonts w:ascii="Times New Roman" w:hAnsi="Times New Roman" w:cs="Times New Roman"/>
          <w:sz w:val="28"/>
          <w:szCs w:val="28"/>
        </w:rPr>
        <w:t xml:space="preserve"> </w:t>
      </w:r>
      <w:r w:rsidRPr="00BF0021">
        <w:rPr>
          <w:rFonts w:ascii="Times New Roman" w:hAnsi="Times New Roman" w:cs="Times New Roman"/>
          <w:b/>
          <w:bCs/>
          <w:sz w:val="28"/>
          <w:szCs w:val="28"/>
          <w:lang w:val="nb-NO"/>
        </w:rPr>
        <w:t xml:space="preserve">Về nguồn nhân lực thực hiện: </w:t>
      </w:r>
      <w:r w:rsidRPr="00BF0021">
        <w:rPr>
          <w:rFonts w:ascii="Times New Roman" w:hAnsi="Times New Roman" w:cs="Times New Roman"/>
          <w:bCs/>
          <w:sz w:val="28"/>
          <w:szCs w:val="28"/>
          <w:lang w:val="nb-NO"/>
        </w:rPr>
        <w:t xml:space="preserve">Do công chức phòng chuyên môn thuộc Sở Tư pháp, không làm phát sinh biên chế. </w:t>
      </w:r>
    </w:p>
    <w:p w14:paraId="338C23D6" w14:textId="4FC03416" w:rsidR="000C6CA7" w:rsidRPr="00BF0021" w:rsidRDefault="000C6CA7" w:rsidP="000C6CA7">
      <w:pPr>
        <w:spacing w:before="120" w:after="120" w:line="360" w:lineRule="exact"/>
        <w:ind w:firstLine="709"/>
        <w:jc w:val="both"/>
        <w:rPr>
          <w:rFonts w:ascii="Times New Roman" w:hAnsi="Times New Roman" w:cs="Times New Roman"/>
          <w:bCs/>
          <w:iCs/>
          <w:sz w:val="28"/>
          <w:szCs w:val="28"/>
        </w:rPr>
      </w:pPr>
      <w:r w:rsidRPr="00BF0021">
        <w:rPr>
          <w:rFonts w:ascii="Times New Roman" w:hAnsi="Times New Roman" w:cs="Times New Roman"/>
          <w:b/>
          <w:bCs/>
          <w:sz w:val="28"/>
          <w:szCs w:val="28"/>
          <w:lang w:val="nb-NO"/>
        </w:rPr>
        <w:t>2. Về kinh phí thực hiện:</w:t>
      </w:r>
      <w:r w:rsidRPr="00BF0021">
        <w:rPr>
          <w:rFonts w:ascii="Times New Roman" w:hAnsi="Times New Roman" w:cs="Times New Roman"/>
          <w:b/>
          <w:bCs/>
          <w:lang w:val="nb-NO"/>
        </w:rPr>
        <w:t xml:space="preserve"> </w:t>
      </w:r>
      <w:r w:rsidRPr="00BF0021">
        <w:rPr>
          <w:rFonts w:ascii="Times New Roman" w:hAnsi="Times New Roman" w:cs="Times New Roman"/>
          <w:bCs/>
          <w:sz w:val="28"/>
          <w:szCs w:val="28"/>
        </w:rPr>
        <w:t>Không phát sinh kinh phí thực hiện.</w:t>
      </w:r>
    </w:p>
    <w:p w14:paraId="592872BB" w14:textId="166A908C" w:rsidR="00FC33FE" w:rsidRPr="00BF0021" w:rsidRDefault="000C6CA7" w:rsidP="00641D9F">
      <w:pPr>
        <w:spacing w:before="120" w:after="120" w:line="400" w:lineRule="exact"/>
        <w:ind w:firstLine="720"/>
        <w:jc w:val="both"/>
        <w:rPr>
          <w:rFonts w:ascii="Times New Roman" w:hAnsi="Times New Roman" w:cs="Times New Roman"/>
          <w:sz w:val="28"/>
          <w:szCs w:val="28"/>
          <w:lang w:val="vi-VN"/>
        </w:rPr>
      </w:pPr>
      <w:r w:rsidRPr="00BF0021">
        <w:rPr>
          <w:rFonts w:ascii="Times New Roman" w:hAnsi="Times New Roman" w:cs="Times New Roman"/>
          <w:b/>
          <w:sz w:val="28"/>
          <w:szCs w:val="28"/>
        </w:rPr>
        <w:t xml:space="preserve">3. </w:t>
      </w:r>
      <w:r w:rsidR="00FC33FE" w:rsidRPr="00BF0021">
        <w:rPr>
          <w:rFonts w:ascii="Times New Roman" w:hAnsi="Times New Roman" w:cs="Times New Roman"/>
          <w:b/>
          <w:sz w:val="28"/>
          <w:szCs w:val="28"/>
          <w:lang w:val="vi-VN"/>
        </w:rPr>
        <w:t>Thời gian trình Ủy ban nhân dân tỉnh:</w:t>
      </w:r>
      <w:r w:rsidR="00FC33FE" w:rsidRPr="00BF0021">
        <w:rPr>
          <w:rFonts w:ascii="Times New Roman" w:hAnsi="Times New Roman" w:cs="Times New Roman"/>
          <w:sz w:val="28"/>
          <w:szCs w:val="28"/>
          <w:lang w:val="vi-VN"/>
        </w:rPr>
        <w:t xml:space="preserve"> Tháng </w:t>
      </w:r>
      <w:r w:rsidR="00FC33FE" w:rsidRPr="00BF0021">
        <w:rPr>
          <w:rFonts w:ascii="Times New Roman" w:hAnsi="Times New Roman" w:cs="Times New Roman"/>
          <w:sz w:val="28"/>
          <w:szCs w:val="28"/>
        </w:rPr>
        <w:t>4/2026</w:t>
      </w:r>
      <w:r w:rsidR="00FC33FE" w:rsidRPr="00BF0021">
        <w:rPr>
          <w:rFonts w:ascii="Times New Roman" w:hAnsi="Times New Roman" w:cs="Times New Roman"/>
          <w:sz w:val="28"/>
          <w:szCs w:val="28"/>
          <w:lang w:val="vi-VN"/>
        </w:rPr>
        <w:t>.</w:t>
      </w:r>
    </w:p>
    <w:p w14:paraId="7FC656A8" w14:textId="058DDA6B" w:rsidR="00FC33FE" w:rsidRPr="00BF0021" w:rsidRDefault="000C6CA7" w:rsidP="00641D9F">
      <w:pPr>
        <w:spacing w:before="120" w:after="120" w:line="400" w:lineRule="exact"/>
        <w:ind w:firstLine="720"/>
        <w:jc w:val="both"/>
        <w:rPr>
          <w:rFonts w:ascii="Times New Roman" w:hAnsi="Times New Roman" w:cs="Times New Roman"/>
          <w:sz w:val="28"/>
          <w:szCs w:val="28"/>
          <w:lang w:val="vi-VN"/>
        </w:rPr>
      </w:pPr>
      <w:r w:rsidRPr="00BF0021">
        <w:rPr>
          <w:rFonts w:ascii="Times New Roman" w:hAnsi="Times New Roman" w:cs="Times New Roman"/>
          <w:b/>
          <w:sz w:val="28"/>
          <w:szCs w:val="28"/>
          <w:lang w:val="vi-VN"/>
        </w:rPr>
        <w:t>4.</w:t>
      </w:r>
      <w:r w:rsidR="00FC33FE" w:rsidRPr="00BF0021">
        <w:rPr>
          <w:rFonts w:ascii="Times New Roman" w:hAnsi="Times New Roman" w:cs="Times New Roman"/>
          <w:b/>
          <w:sz w:val="28"/>
          <w:szCs w:val="28"/>
          <w:lang w:val="vi-VN"/>
        </w:rPr>
        <w:t xml:space="preserve"> Thời gian Ủy ban nhân dân tỉnh ban hành</w:t>
      </w:r>
      <w:r w:rsidR="00FC33FE" w:rsidRPr="00BF0021">
        <w:rPr>
          <w:rFonts w:ascii="Times New Roman" w:hAnsi="Times New Roman" w:cs="Times New Roman"/>
          <w:sz w:val="28"/>
          <w:szCs w:val="28"/>
          <w:lang w:val="vi-VN"/>
        </w:rPr>
        <w:t xml:space="preserve">: Tháng </w:t>
      </w:r>
      <w:r w:rsidR="00FC33FE" w:rsidRPr="00BF0021">
        <w:rPr>
          <w:rFonts w:ascii="Times New Roman" w:hAnsi="Times New Roman" w:cs="Times New Roman"/>
          <w:sz w:val="28"/>
          <w:szCs w:val="28"/>
        </w:rPr>
        <w:t>5/2026</w:t>
      </w:r>
      <w:r w:rsidR="00FC33FE" w:rsidRPr="00BF0021">
        <w:rPr>
          <w:rFonts w:ascii="Times New Roman" w:hAnsi="Times New Roman" w:cs="Times New Roman"/>
          <w:sz w:val="28"/>
          <w:szCs w:val="28"/>
          <w:lang w:val="vi-VN"/>
        </w:rPr>
        <w:t>.</w:t>
      </w:r>
    </w:p>
    <w:p w14:paraId="76F76C5B" w14:textId="540AFEB1" w:rsidR="00FC33FE" w:rsidRDefault="00FC33FE" w:rsidP="00641D9F">
      <w:pPr>
        <w:tabs>
          <w:tab w:val="left" w:pos="540"/>
          <w:tab w:val="left" w:pos="2020"/>
          <w:tab w:val="left" w:pos="2500"/>
          <w:tab w:val="center" w:pos="4716"/>
        </w:tabs>
        <w:spacing w:before="120" w:after="120" w:line="400" w:lineRule="exact"/>
        <w:ind w:firstLine="720"/>
        <w:jc w:val="both"/>
        <w:rPr>
          <w:rFonts w:ascii="Times New Roman" w:hAnsi="Times New Roman" w:cs="Times New Roman"/>
          <w:sz w:val="28"/>
          <w:szCs w:val="28"/>
          <w:lang w:val="pl-PL"/>
        </w:rPr>
      </w:pPr>
      <w:r w:rsidRPr="00FC33FE">
        <w:rPr>
          <w:rFonts w:ascii="Times New Roman" w:hAnsi="Times New Roman" w:cs="Times New Roman"/>
          <w:sz w:val="28"/>
          <w:szCs w:val="28"/>
          <w:lang w:val="vi-VN"/>
        </w:rPr>
        <w:t>Trên đây là Tờ trình dự thảo</w:t>
      </w:r>
      <w:r w:rsidRPr="00FC33FE">
        <w:rPr>
          <w:rFonts w:ascii="Times New Roman" w:hAnsi="Times New Roman" w:cs="Times New Roman"/>
          <w:sz w:val="28"/>
          <w:szCs w:val="28"/>
          <w:lang w:val="pl-PL"/>
        </w:rPr>
        <w:t xml:space="preserve"> </w:t>
      </w:r>
      <w:r w:rsidRPr="00FC33FE">
        <w:rPr>
          <w:rFonts w:ascii="Times New Roman" w:hAnsi="Times New Roman" w:cs="Times New Roman"/>
          <w:sz w:val="28"/>
          <w:szCs w:val="28"/>
          <w:lang w:val="vi-VN"/>
        </w:rPr>
        <w:t>Quyết định ban hành</w:t>
      </w:r>
      <w:r w:rsidRPr="00FC33FE">
        <w:rPr>
          <w:rFonts w:ascii="Times New Roman" w:hAnsi="Times New Roman" w:cs="Times New Roman"/>
          <w:bCs/>
          <w:spacing w:val="4"/>
          <w:sz w:val="28"/>
          <w:szCs w:val="28"/>
          <w:lang w:val="vi-VN"/>
        </w:rPr>
        <w:t xml:space="preserve"> </w:t>
      </w:r>
      <w:r>
        <w:rPr>
          <w:rFonts w:ascii="Times New Roman" w:eastAsia="Times New Roman" w:hAnsi="Times New Roman" w:cs="Times New Roman"/>
          <w:bCs/>
          <w:sz w:val="28"/>
          <w:szCs w:val="28"/>
          <w:lang w:val="nb-NO"/>
        </w:rPr>
        <w:t xml:space="preserve">Quy định </w:t>
      </w:r>
      <w:r>
        <w:rPr>
          <w:rFonts w:ascii="Times New Roman" w:eastAsia="Times New Roman" w:hAnsi="Times New Roman" w:cs="Times New Roman"/>
          <w:sz w:val="28"/>
          <w:szCs w:val="28"/>
        </w:rPr>
        <w:t>tiêu chí xét duyệt hồ sơ đề nghị thành lập Văn phòng công chứng trên địa bàn tỉnh Tuyên Quang</w:t>
      </w:r>
      <w:r w:rsidRPr="00FC33FE">
        <w:rPr>
          <w:rFonts w:ascii="Times New Roman" w:hAnsi="Times New Roman" w:cs="Times New Roman"/>
          <w:sz w:val="28"/>
          <w:szCs w:val="28"/>
          <w:lang w:val="vi-VN"/>
        </w:rPr>
        <w:t xml:space="preserve">, </w:t>
      </w:r>
      <w:r w:rsidRPr="00FC33FE">
        <w:rPr>
          <w:rFonts w:ascii="Times New Roman" w:hAnsi="Times New Roman" w:cs="Times New Roman"/>
          <w:sz w:val="28"/>
          <w:szCs w:val="28"/>
          <w:lang w:val="pl-PL"/>
        </w:rPr>
        <w:t>Sở Tư pháp xin kính trình Ủy ban nhân dân tỉnh xem xét ban hành./.</w:t>
      </w:r>
    </w:p>
    <w:p w14:paraId="44D9BBB8" w14:textId="77777777" w:rsidR="000C6CA7" w:rsidRPr="00FC33FE" w:rsidRDefault="000C6CA7" w:rsidP="00641D9F">
      <w:pPr>
        <w:tabs>
          <w:tab w:val="left" w:pos="540"/>
          <w:tab w:val="left" w:pos="2020"/>
          <w:tab w:val="left" w:pos="2500"/>
          <w:tab w:val="center" w:pos="4716"/>
        </w:tabs>
        <w:spacing w:before="120" w:after="120" w:line="400" w:lineRule="exact"/>
        <w:ind w:firstLine="720"/>
        <w:jc w:val="both"/>
        <w:rPr>
          <w:rFonts w:ascii="Times New Roman" w:hAnsi="Times New Roman" w:cs="Times New Roman"/>
          <w:sz w:val="28"/>
          <w:szCs w:val="28"/>
          <w:lang w:val="pl-P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4494"/>
      </w:tblGrid>
      <w:tr w:rsidR="00FC33FE" w:rsidRPr="00FC33FE" w14:paraId="3037379F" w14:textId="77777777" w:rsidTr="00FC6C75">
        <w:tc>
          <w:tcPr>
            <w:tcW w:w="4578" w:type="dxa"/>
            <w:hideMark/>
          </w:tcPr>
          <w:p w14:paraId="0D04CCAF" w14:textId="77777777" w:rsidR="00FC33FE" w:rsidRPr="00FC33FE" w:rsidRDefault="00FC33FE" w:rsidP="00FC6C75">
            <w:pPr>
              <w:ind w:firstLine="249"/>
              <w:jc w:val="both"/>
              <w:rPr>
                <w:rFonts w:ascii="Times New Roman" w:hAnsi="Times New Roman" w:cs="Times New Roman"/>
                <w:sz w:val="24"/>
                <w:szCs w:val="24"/>
              </w:rPr>
            </w:pPr>
            <w:r w:rsidRPr="00FC33FE">
              <w:rPr>
                <w:rFonts w:ascii="Times New Roman" w:hAnsi="Times New Roman" w:cs="Times New Roman"/>
                <w:b/>
                <w:i/>
                <w:sz w:val="24"/>
                <w:szCs w:val="24"/>
              </w:rPr>
              <w:t>Nơi nhận:</w:t>
            </w:r>
            <w:r w:rsidRPr="00FC33FE">
              <w:rPr>
                <w:rFonts w:ascii="Times New Roman" w:hAnsi="Times New Roman" w:cs="Times New Roman"/>
                <w:sz w:val="24"/>
                <w:szCs w:val="24"/>
              </w:rPr>
              <w:t xml:space="preserve">    </w:t>
            </w:r>
          </w:p>
          <w:p w14:paraId="0C2CFF2A" w14:textId="77777777" w:rsidR="00FC33FE" w:rsidRPr="00FC33FE" w:rsidRDefault="00FC33FE" w:rsidP="00FC6C75">
            <w:pPr>
              <w:ind w:firstLine="249"/>
              <w:jc w:val="both"/>
              <w:rPr>
                <w:rFonts w:ascii="Times New Roman" w:hAnsi="Times New Roman" w:cs="Times New Roman"/>
              </w:rPr>
            </w:pPr>
            <w:r w:rsidRPr="00FC33FE">
              <w:rPr>
                <w:rFonts w:ascii="Times New Roman" w:hAnsi="Times New Roman" w:cs="Times New Roman"/>
              </w:rPr>
              <w:t>- UBND</w:t>
            </w:r>
            <w:r w:rsidRPr="00FC33FE">
              <w:rPr>
                <w:rFonts w:ascii="Times New Roman" w:hAnsi="Times New Roman" w:cs="Times New Roman"/>
                <w:lang w:val="vi-VN"/>
              </w:rPr>
              <w:t xml:space="preserve"> tỉnh</w:t>
            </w:r>
            <w:r w:rsidRPr="00FC33FE">
              <w:rPr>
                <w:rFonts w:ascii="Times New Roman" w:hAnsi="Times New Roman" w:cs="Times New Roman"/>
              </w:rPr>
              <w:t xml:space="preserve"> (để trình);</w:t>
            </w:r>
          </w:p>
          <w:p w14:paraId="35459A77" w14:textId="6ED18736" w:rsidR="00FC33FE" w:rsidRPr="00FC33FE" w:rsidRDefault="00FC33FE" w:rsidP="00FC6C75">
            <w:pPr>
              <w:ind w:firstLine="249"/>
              <w:jc w:val="both"/>
              <w:rPr>
                <w:rFonts w:ascii="Times New Roman" w:hAnsi="Times New Roman" w:cs="Times New Roman"/>
              </w:rPr>
            </w:pPr>
            <w:r w:rsidRPr="00FC33FE">
              <w:rPr>
                <w:rFonts w:ascii="Times New Roman" w:hAnsi="Times New Roman" w:cs="Times New Roman"/>
              </w:rPr>
              <w:t>- VP UBND tỉnh (p</w:t>
            </w:r>
            <w:r w:rsidR="000C6CA7">
              <w:rPr>
                <w:rFonts w:ascii="Times New Roman" w:hAnsi="Times New Roman" w:cs="Times New Roman"/>
              </w:rPr>
              <w:t>/</w:t>
            </w:r>
            <w:r w:rsidRPr="00FC33FE">
              <w:rPr>
                <w:rFonts w:ascii="Times New Roman" w:hAnsi="Times New Roman" w:cs="Times New Roman"/>
              </w:rPr>
              <w:t>h trình);</w:t>
            </w:r>
          </w:p>
          <w:p w14:paraId="4A43A783" w14:textId="77777777" w:rsidR="00FC33FE" w:rsidRPr="00FC33FE" w:rsidRDefault="00FC33FE" w:rsidP="00FC6C75">
            <w:pPr>
              <w:ind w:firstLine="249"/>
              <w:jc w:val="both"/>
              <w:rPr>
                <w:rFonts w:ascii="Times New Roman" w:hAnsi="Times New Roman" w:cs="Times New Roman"/>
              </w:rPr>
            </w:pPr>
            <w:r w:rsidRPr="00FC33FE">
              <w:rPr>
                <w:rFonts w:ascii="Times New Roman" w:hAnsi="Times New Roman" w:cs="Times New Roman"/>
              </w:rPr>
              <w:t>- Lãnh đạo STP;</w:t>
            </w:r>
          </w:p>
          <w:p w14:paraId="207E3617" w14:textId="77777777" w:rsidR="00FC33FE" w:rsidRPr="00FC33FE" w:rsidRDefault="00FC33FE" w:rsidP="00FC6C75">
            <w:pPr>
              <w:ind w:firstLine="249"/>
              <w:jc w:val="both"/>
              <w:rPr>
                <w:rFonts w:ascii="Times New Roman" w:hAnsi="Times New Roman" w:cs="Times New Roman"/>
              </w:rPr>
            </w:pPr>
            <w:r w:rsidRPr="00FC33FE">
              <w:rPr>
                <w:rFonts w:ascii="Times New Roman" w:hAnsi="Times New Roman" w:cs="Times New Roman"/>
              </w:rPr>
              <w:t>- Phòng XDKTVB&amp;THPL;</w:t>
            </w:r>
          </w:p>
          <w:p w14:paraId="24EDE09B" w14:textId="77777777" w:rsidR="00FC33FE" w:rsidRPr="00FC33FE" w:rsidRDefault="00FC33FE" w:rsidP="00FC6C75">
            <w:pPr>
              <w:ind w:firstLine="249"/>
              <w:jc w:val="both"/>
              <w:rPr>
                <w:rFonts w:ascii="Times New Roman" w:hAnsi="Times New Roman" w:cs="Times New Roman"/>
              </w:rPr>
            </w:pPr>
            <w:r w:rsidRPr="00FC33FE">
              <w:rPr>
                <w:rFonts w:ascii="Times New Roman" w:hAnsi="Times New Roman" w:cs="Times New Roman"/>
              </w:rPr>
              <w:t>- Lưu: VT, Phòng BT&amp;HCTP.</w:t>
            </w:r>
          </w:p>
          <w:p w14:paraId="54CE6263" w14:textId="77777777" w:rsidR="00FC33FE" w:rsidRPr="00FC33FE" w:rsidRDefault="00FC33FE" w:rsidP="00FC6C75">
            <w:pPr>
              <w:tabs>
                <w:tab w:val="left" w:pos="540"/>
                <w:tab w:val="left" w:pos="2020"/>
                <w:tab w:val="left" w:pos="2500"/>
                <w:tab w:val="center" w:pos="4716"/>
              </w:tabs>
              <w:jc w:val="both"/>
              <w:rPr>
                <w:rFonts w:ascii="Times New Roman" w:hAnsi="Times New Roman" w:cs="Times New Roman"/>
                <w:sz w:val="28"/>
                <w:szCs w:val="28"/>
                <w:lang w:val="pl-PL"/>
              </w:rPr>
            </w:pPr>
            <w:r w:rsidRPr="00FC33FE">
              <w:rPr>
                <w:rFonts w:ascii="Times New Roman" w:hAnsi="Times New Roman" w:cs="Times New Roman"/>
              </w:rPr>
              <w:t xml:space="preserve">      (Lê Thị Thanh).</w:t>
            </w:r>
          </w:p>
        </w:tc>
        <w:tc>
          <w:tcPr>
            <w:tcW w:w="4494" w:type="dxa"/>
          </w:tcPr>
          <w:p w14:paraId="0CA16621" w14:textId="77777777" w:rsidR="00FC33FE" w:rsidRPr="00FC33FE" w:rsidRDefault="00FC33FE" w:rsidP="00FC6C75">
            <w:pPr>
              <w:jc w:val="center"/>
              <w:rPr>
                <w:rFonts w:ascii="Times New Roman" w:hAnsi="Times New Roman" w:cs="Times New Roman"/>
                <w:b/>
                <w:sz w:val="28"/>
                <w:szCs w:val="28"/>
              </w:rPr>
            </w:pPr>
            <w:r w:rsidRPr="00FC33FE">
              <w:rPr>
                <w:rFonts w:ascii="Times New Roman" w:hAnsi="Times New Roman" w:cs="Times New Roman"/>
                <w:b/>
                <w:sz w:val="28"/>
                <w:szCs w:val="28"/>
              </w:rPr>
              <w:t>GIÁM ĐỐC</w:t>
            </w:r>
          </w:p>
          <w:p w14:paraId="26D7C4A0" w14:textId="77777777" w:rsidR="00FC33FE" w:rsidRPr="00FC33FE" w:rsidRDefault="00FC33FE" w:rsidP="00FC6C75">
            <w:pPr>
              <w:jc w:val="center"/>
              <w:rPr>
                <w:rFonts w:ascii="Times New Roman" w:hAnsi="Times New Roman" w:cs="Times New Roman"/>
                <w:sz w:val="28"/>
                <w:szCs w:val="28"/>
              </w:rPr>
            </w:pPr>
          </w:p>
          <w:p w14:paraId="3E9EF049" w14:textId="77777777" w:rsidR="00FC33FE" w:rsidRPr="00FC33FE" w:rsidRDefault="00FC33FE" w:rsidP="00FC6C75">
            <w:pPr>
              <w:jc w:val="center"/>
              <w:rPr>
                <w:rFonts w:ascii="Times New Roman" w:hAnsi="Times New Roman" w:cs="Times New Roman"/>
                <w:sz w:val="28"/>
                <w:szCs w:val="28"/>
              </w:rPr>
            </w:pPr>
          </w:p>
          <w:p w14:paraId="72750944" w14:textId="77777777" w:rsidR="00FC33FE" w:rsidRPr="00FC33FE" w:rsidRDefault="00FC33FE" w:rsidP="00FC6C75">
            <w:pPr>
              <w:jc w:val="center"/>
              <w:rPr>
                <w:rFonts w:ascii="Times New Roman" w:hAnsi="Times New Roman" w:cs="Times New Roman"/>
                <w:b/>
                <w:sz w:val="28"/>
                <w:szCs w:val="28"/>
              </w:rPr>
            </w:pPr>
          </w:p>
          <w:p w14:paraId="0EF1735C" w14:textId="77777777" w:rsidR="00FC33FE" w:rsidRDefault="00FC33FE" w:rsidP="00FC6C75">
            <w:pPr>
              <w:spacing w:before="120" w:after="120"/>
              <w:rPr>
                <w:rFonts w:ascii="Times New Roman" w:hAnsi="Times New Roman" w:cs="Times New Roman"/>
                <w:b/>
                <w:sz w:val="28"/>
                <w:szCs w:val="28"/>
              </w:rPr>
            </w:pPr>
          </w:p>
          <w:p w14:paraId="51714776" w14:textId="77777777" w:rsidR="00C63CED" w:rsidRPr="00FC33FE" w:rsidRDefault="00C63CED" w:rsidP="00FC6C75">
            <w:pPr>
              <w:spacing w:before="120" w:after="120"/>
              <w:rPr>
                <w:rFonts w:ascii="Times New Roman" w:hAnsi="Times New Roman" w:cs="Times New Roman"/>
                <w:b/>
                <w:sz w:val="28"/>
                <w:szCs w:val="28"/>
              </w:rPr>
            </w:pPr>
          </w:p>
          <w:p w14:paraId="5FE35B6C" w14:textId="77777777" w:rsidR="00FC33FE" w:rsidRPr="00FC33FE" w:rsidRDefault="00FC33FE" w:rsidP="00FC6C75">
            <w:pPr>
              <w:tabs>
                <w:tab w:val="left" w:pos="540"/>
                <w:tab w:val="left" w:pos="2020"/>
                <w:tab w:val="left" w:pos="2500"/>
                <w:tab w:val="center" w:pos="4716"/>
              </w:tabs>
              <w:spacing w:before="120" w:after="120" w:line="360" w:lineRule="exact"/>
              <w:jc w:val="center"/>
              <w:rPr>
                <w:rFonts w:ascii="Times New Roman" w:hAnsi="Times New Roman" w:cs="Times New Roman"/>
                <w:b/>
                <w:bCs/>
                <w:sz w:val="28"/>
                <w:szCs w:val="28"/>
                <w:lang w:val="pl-PL"/>
              </w:rPr>
            </w:pPr>
            <w:r w:rsidRPr="00FC33FE">
              <w:rPr>
                <w:rFonts w:ascii="Times New Roman" w:hAnsi="Times New Roman" w:cs="Times New Roman"/>
                <w:b/>
                <w:sz w:val="28"/>
                <w:szCs w:val="28"/>
              </w:rPr>
              <w:t>Nguyễn Khánh Lâm</w:t>
            </w:r>
          </w:p>
        </w:tc>
      </w:tr>
    </w:tbl>
    <w:p w14:paraId="122830A2" w14:textId="77777777" w:rsidR="001B2A48" w:rsidRPr="00FC33FE" w:rsidRDefault="001B2A48" w:rsidP="002A444D">
      <w:pPr>
        <w:spacing w:line="276" w:lineRule="auto"/>
        <w:rPr>
          <w:rFonts w:ascii="Times New Roman" w:hAnsi="Times New Roman" w:cs="Times New Roman"/>
          <w:sz w:val="28"/>
          <w:szCs w:val="28"/>
        </w:rPr>
      </w:pPr>
    </w:p>
    <w:sectPr w:rsidR="001B2A48" w:rsidRPr="00FC33FE">
      <w:headerReference w:type="default" r:id="rId7"/>
      <w:pgSz w:w="12240" w:h="15840"/>
      <w:pgMar w:top="993" w:right="1183" w:bottom="993"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92DF6" w14:textId="77777777" w:rsidR="005D3D18" w:rsidRDefault="005D3D18">
      <w:pPr>
        <w:spacing w:after="0" w:line="240" w:lineRule="auto"/>
      </w:pPr>
      <w:r>
        <w:separator/>
      </w:r>
    </w:p>
  </w:endnote>
  <w:endnote w:type="continuationSeparator" w:id="0">
    <w:p w14:paraId="7A2A730E" w14:textId="77777777" w:rsidR="005D3D18" w:rsidRDefault="005D3D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814E2" w14:textId="77777777" w:rsidR="005D3D18" w:rsidRDefault="005D3D18">
      <w:pPr>
        <w:spacing w:after="0" w:line="240" w:lineRule="auto"/>
      </w:pPr>
      <w:r>
        <w:separator/>
      </w:r>
    </w:p>
  </w:footnote>
  <w:footnote w:type="continuationSeparator" w:id="0">
    <w:p w14:paraId="74EDB7BD" w14:textId="77777777" w:rsidR="005D3D18" w:rsidRDefault="005D3D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4853624"/>
    </w:sdtPr>
    <w:sdtContent>
      <w:p w14:paraId="1DC4EAAE" w14:textId="1BAB2FEB" w:rsidR="001B2A48" w:rsidRDefault="003165CB">
        <w:pPr>
          <w:pStyle w:val="Header"/>
          <w:jc w:val="center"/>
        </w:pPr>
        <w:r>
          <w:fldChar w:fldCharType="begin"/>
        </w:r>
        <w:r>
          <w:instrText>PAGE \* MERGEFORMAT</w:instrText>
        </w:r>
        <w:r>
          <w:fldChar w:fldCharType="separate"/>
        </w:r>
        <w:r w:rsidR="006E6827">
          <w:rPr>
            <w:noProof/>
          </w:rPr>
          <w:t>6</w:t>
        </w:r>
        <w:r>
          <w:fldChar w:fldCharType="end"/>
        </w:r>
      </w:p>
    </w:sdtContent>
  </w:sdt>
  <w:p w14:paraId="266BC8EA" w14:textId="77777777" w:rsidR="001B2A48" w:rsidRDefault="001B2A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A48"/>
    <w:rsid w:val="00051011"/>
    <w:rsid w:val="00063B37"/>
    <w:rsid w:val="0008620D"/>
    <w:rsid w:val="00086B67"/>
    <w:rsid w:val="000A4322"/>
    <w:rsid w:val="000C6CA7"/>
    <w:rsid w:val="000D4C37"/>
    <w:rsid w:val="000D7488"/>
    <w:rsid w:val="000F5D17"/>
    <w:rsid w:val="000F6B70"/>
    <w:rsid w:val="00111795"/>
    <w:rsid w:val="00137DA1"/>
    <w:rsid w:val="00173913"/>
    <w:rsid w:val="00186A8C"/>
    <w:rsid w:val="00192DD1"/>
    <w:rsid w:val="001B2A48"/>
    <w:rsid w:val="001E0957"/>
    <w:rsid w:val="00216E79"/>
    <w:rsid w:val="00246436"/>
    <w:rsid w:val="00274641"/>
    <w:rsid w:val="002A1C1F"/>
    <w:rsid w:val="002A444D"/>
    <w:rsid w:val="002D6483"/>
    <w:rsid w:val="002E324D"/>
    <w:rsid w:val="002F7494"/>
    <w:rsid w:val="00302011"/>
    <w:rsid w:val="0030448A"/>
    <w:rsid w:val="003165CB"/>
    <w:rsid w:val="003170C8"/>
    <w:rsid w:val="0033512C"/>
    <w:rsid w:val="00380AD3"/>
    <w:rsid w:val="00391025"/>
    <w:rsid w:val="003A281D"/>
    <w:rsid w:val="003D3ABC"/>
    <w:rsid w:val="003D4292"/>
    <w:rsid w:val="003F26A7"/>
    <w:rsid w:val="00400A63"/>
    <w:rsid w:val="004207AA"/>
    <w:rsid w:val="00420A9E"/>
    <w:rsid w:val="004332C9"/>
    <w:rsid w:val="004379EA"/>
    <w:rsid w:val="0045662E"/>
    <w:rsid w:val="0046134C"/>
    <w:rsid w:val="004844AA"/>
    <w:rsid w:val="004B4913"/>
    <w:rsid w:val="004D66A0"/>
    <w:rsid w:val="005048A7"/>
    <w:rsid w:val="00540613"/>
    <w:rsid w:val="005417FA"/>
    <w:rsid w:val="00545D46"/>
    <w:rsid w:val="005937DC"/>
    <w:rsid w:val="005A6D52"/>
    <w:rsid w:val="005D0166"/>
    <w:rsid w:val="005D3D18"/>
    <w:rsid w:val="005D6CDE"/>
    <w:rsid w:val="00607E9F"/>
    <w:rsid w:val="006145A4"/>
    <w:rsid w:val="00641D9F"/>
    <w:rsid w:val="006763B0"/>
    <w:rsid w:val="00677170"/>
    <w:rsid w:val="006868B4"/>
    <w:rsid w:val="006D5EE5"/>
    <w:rsid w:val="006E6827"/>
    <w:rsid w:val="007273CA"/>
    <w:rsid w:val="00730E40"/>
    <w:rsid w:val="00755563"/>
    <w:rsid w:val="0075725D"/>
    <w:rsid w:val="00774667"/>
    <w:rsid w:val="0079336E"/>
    <w:rsid w:val="007B11E7"/>
    <w:rsid w:val="007B1409"/>
    <w:rsid w:val="007C5ADC"/>
    <w:rsid w:val="007D455F"/>
    <w:rsid w:val="007E6A8E"/>
    <w:rsid w:val="007F53E5"/>
    <w:rsid w:val="007F5975"/>
    <w:rsid w:val="008031FB"/>
    <w:rsid w:val="0081694C"/>
    <w:rsid w:val="00846493"/>
    <w:rsid w:val="008561AD"/>
    <w:rsid w:val="008811B8"/>
    <w:rsid w:val="008849E8"/>
    <w:rsid w:val="0089374F"/>
    <w:rsid w:val="008D3604"/>
    <w:rsid w:val="008E767E"/>
    <w:rsid w:val="00901FC1"/>
    <w:rsid w:val="00904683"/>
    <w:rsid w:val="00944F45"/>
    <w:rsid w:val="00950C59"/>
    <w:rsid w:val="0095573E"/>
    <w:rsid w:val="0097314F"/>
    <w:rsid w:val="009C02A6"/>
    <w:rsid w:val="009C677E"/>
    <w:rsid w:val="009E0D87"/>
    <w:rsid w:val="00A545E5"/>
    <w:rsid w:val="00A5512F"/>
    <w:rsid w:val="00A60CCD"/>
    <w:rsid w:val="00A60F7C"/>
    <w:rsid w:val="00A75B41"/>
    <w:rsid w:val="00A9257E"/>
    <w:rsid w:val="00AA45E7"/>
    <w:rsid w:val="00AC729E"/>
    <w:rsid w:val="00AD4E69"/>
    <w:rsid w:val="00B061C7"/>
    <w:rsid w:val="00B06FDB"/>
    <w:rsid w:val="00B22A9B"/>
    <w:rsid w:val="00B30547"/>
    <w:rsid w:val="00B333E3"/>
    <w:rsid w:val="00B34D95"/>
    <w:rsid w:val="00B4197D"/>
    <w:rsid w:val="00B42233"/>
    <w:rsid w:val="00B55B1D"/>
    <w:rsid w:val="00B73F8E"/>
    <w:rsid w:val="00BB3B58"/>
    <w:rsid w:val="00BC5AED"/>
    <w:rsid w:val="00BE1496"/>
    <w:rsid w:val="00BF0021"/>
    <w:rsid w:val="00C15F87"/>
    <w:rsid w:val="00C32E1E"/>
    <w:rsid w:val="00C5120D"/>
    <w:rsid w:val="00C533DB"/>
    <w:rsid w:val="00C63CED"/>
    <w:rsid w:val="00C82A4A"/>
    <w:rsid w:val="00C86249"/>
    <w:rsid w:val="00C9348D"/>
    <w:rsid w:val="00CA59D7"/>
    <w:rsid w:val="00CA6BA7"/>
    <w:rsid w:val="00CC1FEA"/>
    <w:rsid w:val="00D34FB3"/>
    <w:rsid w:val="00D80541"/>
    <w:rsid w:val="00D86164"/>
    <w:rsid w:val="00D93434"/>
    <w:rsid w:val="00DA0F95"/>
    <w:rsid w:val="00DB7848"/>
    <w:rsid w:val="00DC645D"/>
    <w:rsid w:val="00DC7115"/>
    <w:rsid w:val="00E013E6"/>
    <w:rsid w:val="00EB398B"/>
    <w:rsid w:val="00EC79ED"/>
    <w:rsid w:val="00ED03D8"/>
    <w:rsid w:val="00ED679F"/>
    <w:rsid w:val="00F25F9F"/>
    <w:rsid w:val="00F426B9"/>
    <w:rsid w:val="00F462E8"/>
    <w:rsid w:val="00F8766D"/>
    <w:rsid w:val="00F94EC7"/>
    <w:rsid w:val="00FB1434"/>
    <w:rsid w:val="00FB3B2B"/>
    <w:rsid w:val="00FC3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47C7E"/>
  <w15:docId w15:val="{D86B7287-DFBF-4A2E-B574-0E8690A38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Arial" w:eastAsia="Arial" w:hAnsi="Arial" w:cs="Arial"/>
      <w:b/>
      <w:bCs/>
      <w:color w:val="000000" w:themeColor="text1"/>
      <w:sz w:val="48"/>
      <w:szCs w:val="48"/>
    </w:rPr>
  </w:style>
  <w:style w:type="paragraph" w:styleId="Heading2">
    <w:name w:val="heading 2"/>
    <w:basedOn w:val="Normal"/>
    <w:next w:val="Normal"/>
    <w:uiPriority w:val="9"/>
    <w:unhideWhenUsed/>
    <w:qFormat/>
    <w:pPr>
      <w:keepNext/>
      <w:keepLines/>
      <w:spacing w:before="200" w:after="0"/>
      <w:outlineLvl w:val="1"/>
    </w:pPr>
    <w:rPr>
      <w:rFonts w:ascii="Arial" w:eastAsia="Arial" w:hAnsi="Arial" w:cs="Arial"/>
      <w:b/>
      <w:bCs/>
      <w:color w:val="000000" w:themeColor="text1"/>
      <w:sz w:val="40"/>
    </w:rPr>
  </w:style>
  <w:style w:type="paragraph" w:styleId="Heading3">
    <w:name w:val="heading 3"/>
    <w:basedOn w:val="Normal"/>
    <w:next w:val="Normal"/>
    <w:uiPriority w:val="9"/>
    <w:unhideWhenUsed/>
    <w:qFormat/>
    <w:pPr>
      <w:keepNext/>
      <w:keepLines/>
      <w:spacing w:before="200" w:after="0"/>
      <w:outlineLvl w:val="2"/>
    </w:pPr>
    <w:rPr>
      <w:rFonts w:ascii="Arial" w:eastAsia="Arial" w:hAnsi="Arial" w:cs="Arial"/>
      <w:b/>
      <w:bCs/>
      <w:i/>
      <w:iCs/>
      <w:color w:val="000000" w:themeColor="text1"/>
      <w:sz w:val="36"/>
      <w:szCs w:val="36"/>
    </w:rPr>
  </w:style>
  <w:style w:type="paragraph" w:styleId="Heading4">
    <w:name w:val="heading 4"/>
    <w:basedOn w:val="Normal"/>
    <w:next w:val="Normal"/>
    <w:uiPriority w:val="9"/>
    <w:unhideWhenUsed/>
    <w:qFormat/>
    <w:pPr>
      <w:keepNext/>
      <w:keepLines/>
      <w:spacing w:before="200" w:after="0"/>
      <w:outlineLvl w:val="3"/>
    </w:pPr>
    <w:rPr>
      <w:rFonts w:ascii="Arial" w:eastAsia="Arial" w:hAnsi="Arial" w:cs="Arial"/>
      <w:color w:val="232323"/>
      <w:sz w:val="32"/>
      <w:szCs w:val="32"/>
    </w:rPr>
  </w:style>
  <w:style w:type="paragraph" w:styleId="Heading5">
    <w:name w:val="heading 5"/>
    <w:basedOn w:val="Normal"/>
    <w:next w:val="Normal"/>
    <w:uiPriority w:val="9"/>
    <w:unhideWhenUsed/>
    <w:qFormat/>
    <w:pPr>
      <w:keepNext/>
      <w:keepLines/>
      <w:spacing w:before="200" w:after="0"/>
      <w:outlineLvl w:val="4"/>
    </w:pPr>
    <w:rPr>
      <w:rFonts w:ascii="Arial" w:eastAsia="Arial" w:hAnsi="Arial" w:cs="Arial"/>
      <w:b/>
      <w:bCs/>
      <w:color w:val="444444"/>
      <w:sz w:val="28"/>
      <w:szCs w:val="28"/>
    </w:rPr>
  </w:style>
  <w:style w:type="paragraph" w:styleId="Heading6">
    <w:name w:val="heading 6"/>
    <w:basedOn w:val="Normal"/>
    <w:next w:val="Normal"/>
    <w:uiPriority w:val="9"/>
    <w:unhideWhenUsed/>
    <w:qFormat/>
    <w:pPr>
      <w:keepNext/>
      <w:keepLines/>
      <w:spacing w:before="200" w:after="0"/>
      <w:outlineLvl w:val="5"/>
    </w:pPr>
    <w:rPr>
      <w:rFonts w:ascii="Arial" w:eastAsia="Arial" w:hAnsi="Arial" w:cs="Arial"/>
      <w:i/>
      <w:iCs/>
      <w:color w:val="232323"/>
      <w:sz w:val="28"/>
      <w:szCs w:val="28"/>
    </w:rPr>
  </w:style>
  <w:style w:type="paragraph" w:styleId="Heading7">
    <w:name w:val="heading 7"/>
    <w:basedOn w:val="Normal"/>
    <w:next w:val="Normal"/>
    <w:uiPriority w:val="9"/>
    <w:unhideWhenUsed/>
    <w:qFormat/>
    <w:pPr>
      <w:keepNext/>
      <w:keepLines/>
      <w:spacing w:before="200" w:after="0"/>
      <w:outlineLvl w:val="6"/>
    </w:pPr>
    <w:rPr>
      <w:rFonts w:ascii="Arial" w:eastAsia="Arial" w:hAnsi="Arial" w:cs="Arial"/>
      <w:b/>
      <w:bCs/>
      <w:color w:val="606060"/>
      <w:sz w:val="24"/>
      <w:szCs w:val="24"/>
    </w:rPr>
  </w:style>
  <w:style w:type="paragraph" w:styleId="Heading8">
    <w:name w:val="heading 8"/>
    <w:basedOn w:val="Normal"/>
    <w:next w:val="Normal"/>
    <w:uiPriority w:val="9"/>
    <w:unhideWhenUsed/>
    <w:qFormat/>
    <w:pPr>
      <w:keepNext/>
      <w:keepLines/>
      <w:spacing w:before="200" w:after="0"/>
      <w:outlineLvl w:val="7"/>
    </w:pPr>
    <w:rPr>
      <w:rFonts w:ascii="Arial" w:eastAsia="Arial" w:hAnsi="Arial" w:cs="Arial"/>
      <w:color w:val="444444"/>
      <w:sz w:val="24"/>
      <w:szCs w:val="24"/>
    </w:rPr>
  </w:style>
  <w:style w:type="paragraph" w:styleId="Heading9">
    <w:name w:val="heading 9"/>
    <w:basedOn w:val="Normal"/>
    <w:next w:val="Normal"/>
    <w:uiPriority w:val="9"/>
    <w:unhideWhenUsed/>
    <w:qFormat/>
    <w:pPr>
      <w:keepNext/>
      <w:keepLines/>
      <w:spacing w:before="200" w:after="0"/>
      <w:outlineLvl w:val="8"/>
    </w:pPr>
    <w:rPr>
      <w:rFonts w:ascii="Arial" w:eastAsia="Arial" w:hAnsi="Arial" w:cs="Arial"/>
      <w:i/>
      <w:iCs/>
      <w:color w:val="444444"/>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NoSpacing">
    <w:name w:val="No Spacing"/>
    <w:basedOn w:val="Normal"/>
    <w:uiPriority w:val="1"/>
    <w:qFormat/>
    <w:pPr>
      <w:spacing w:after="0" w:line="240" w:lineRule="auto"/>
    </w:pPr>
    <w:rPr>
      <w:color w:val="000000"/>
    </w:rPr>
  </w:style>
  <w:style w:type="paragraph" w:styleId="Title">
    <w:name w:val="Title"/>
    <w:basedOn w:val="Normal"/>
    <w:next w:val="Normal"/>
    <w:uiPriority w:val="10"/>
    <w:qFormat/>
    <w:pPr>
      <w:pBdr>
        <w:bottom w:val="single" w:sz="24" w:space="0" w:color="000000"/>
      </w:pBdr>
      <w:spacing w:before="300" w:after="80" w:line="240" w:lineRule="auto"/>
    </w:pPr>
    <w:rPr>
      <w:b/>
      <w:color w:val="000000"/>
      <w:sz w:val="72"/>
    </w:rPr>
  </w:style>
  <w:style w:type="paragraph" w:styleId="Subtitle">
    <w:name w:val="Subtitle"/>
    <w:basedOn w:val="Normal"/>
    <w:next w:val="Normal"/>
    <w:uiPriority w:val="11"/>
    <w:qFormat/>
    <w:pPr>
      <w:spacing w:line="240" w:lineRule="auto"/>
    </w:pPr>
    <w:rPr>
      <w:i/>
      <w:color w:val="444444"/>
      <w:sz w:val="52"/>
    </w:rPr>
  </w:style>
  <w:style w:type="paragraph" w:styleId="Quote">
    <w:name w:val="Quote"/>
    <w:basedOn w:val="Normal"/>
    <w:next w:val="Normal"/>
    <w:uiPriority w:val="29"/>
    <w:qFormat/>
    <w:pPr>
      <w:pBdr>
        <w:left w:val="single" w:sz="12" w:space="11" w:color="A6A6A6"/>
        <w:bottom w:val="single" w:sz="12" w:space="3" w:color="A6A6A6"/>
      </w:pBdr>
      <w:ind w:left="3402"/>
    </w:pPr>
    <w:rPr>
      <w:i/>
      <w:color w:val="373737"/>
      <w:sz w:val="18"/>
    </w:rPr>
  </w:style>
  <w:style w:type="paragraph" w:styleId="IntenseQuote">
    <w:name w:val="Intense Quote"/>
    <w:basedOn w:val="Normal"/>
    <w:next w:val="Normal"/>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table" w:styleId="TableGrid">
    <w:name w:val="Table Grid"/>
    <w:basedOn w:val="TableNormal"/>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TableNormal"/>
    <w:uiPriority w:val="99"/>
    <w:pPr>
      <w:spacing w:after="0" w:line="240" w:lineRule="auto"/>
    </w:pPr>
    <w:rPr>
      <w:color w:val="404040"/>
      <w:sz w:val="20"/>
      <w:szCs w:val="2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TableNormal"/>
    <w:uiPriority w:val="99"/>
    <w:pPr>
      <w:spacing w:after="0" w:line="240" w:lineRule="auto"/>
    </w:pPr>
    <w:rPr>
      <w:color w:val="404040"/>
      <w:sz w:val="20"/>
      <w:szCs w:val="2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TableNormal"/>
    <w:uiPriority w:val="99"/>
    <w:pPr>
      <w:spacing w:after="0" w:line="240" w:lineRule="auto"/>
    </w:pPr>
    <w:rPr>
      <w:color w:val="404040"/>
      <w:sz w:val="20"/>
      <w:szCs w:val="2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TableNormal"/>
    <w:uiPriority w:val="99"/>
    <w:pPr>
      <w:spacing w:after="0" w:line="240" w:lineRule="auto"/>
    </w:pPr>
    <w:rPr>
      <w:color w:val="404040"/>
      <w:sz w:val="20"/>
      <w:szCs w:val="2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TableNormal"/>
    <w:uiPriority w:val="99"/>
    <w:pPr>
      <w:spacing w:after="0" w:line="240" w:lineRule="auto"/>
    </w:pPr>
    <w:rPr>
      <w:color w:val="404040"/>
      <w:sz w:val="20"/>
      <w:szCs w:val="2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TableNormal"/>
    <w:uiPriority w:val="99"/>
    <w:pPr>
      <w:spacing w:after="0" w:line="240" w:lineRule="auto"/>
    </w:pPr>
    <w:rPr>
      <w:color w:val="404040"/>
      <w:sz w:val="20"/>
      <w:szCs w:val="2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TableNormal"/>
    <w:uiPriority w:val="99"/>
    <w:pPr>
      <w:spacing w:after="0" w:line="240" w:lineRule="auto"/>
    </w:pPr>
    <w:rPr>
      <w:color w:val="404040"/>
      <w:sz w:val="20"/>
      <w:szCs w:val="2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Hyperlink">
    <w:name w:val="Hyperlink"/>
    <w:uiPriority w:val="99"/>
    <w:unhideWhenUsed/>
    <w:rPr>
      <w:color w:val="0563C1" w:themeColor="hyperlink"/>
      <w:u w:val="single"/>
    </w:rPr>
  </w:style>
  <w:style w:type="paragraph" w:styleId="FootnoteText">
    <w:name w:val="footnote text"/>
    <w:basedOn w:val="Normal"/>
    <w:uiPriority w:val="99"/>
    <w:semiHidden/>
    <w:unhideWhenUsed/>
    <w:pPr>
      <w:spacing w:after="0" w:line="240" w:lineRule="auto"/>
    </w:pPr>
    <w:rPr>
      <w:sz w:val="20"/>
    </w:rPr>
  </w:style>
  <w:style w:type="character" w:customStyle="1" w:styleId="FootnoteTextChar">
    <w:name w:val="Footnote Text Char"/>
    <w:basedOn w:val="DefaultParagraphFont"/>
    <w:uiPriority w:val="99"/>
    <w:semiHidden/>
    <w:rPr>
      <w:sz w:val="20"/>
    </w:rPr>
  </w:style>
  <w:style w:type="character" w:styleId="FootnoteReference">
    <w:name w:val="footnote reference"/>
    <w:basedOn w:val="DefaultParagraphFont"/>
    <w:uiPriority w:val="99"/>
    <w:semiHidden/>
    <w:unhideWhenUsed/>
    <w:rPr>
      <w:vertAlign w:val="superscript"/>
    </w:rPr>
  </w:style>
  <w:style w:type="paragraph" w:styleId="Header">
    <w:name w:val="header"/>
    <w:basedOn w:val="Normal"/>
    <w:uiPriority w:val="99"/>
    <w:unhideWhenUsed/>
    <w:pPr>
      <w:tabs>
        <w:tab w:val="center" w:pos="4680"/>
        <w:tab w:val="right" w:pos="9360"/>
      </w:tabs>
      <w:spacing w:after="0" w:line="240" w:lineRule="auto"/>
    </w:pPr>
  </w:style>
  <w:style w:type="character" w:customStyle="1" w:styleId="HeaderChar">
    <w:name w:val="Header Char"/>
    <w:basedOn w:val="DefaultParagraphFont"/>
    <w:uiPriority w:val="99"/>
  </w:style>
  <w:style w:type="paragraph" w:styleId="Footer">
    <w:name w:val="footer"/>
    <w:basedOn w:val="Normal"/>
    <w:uiPriority w:val="99"/>
    <w:unhideWhenUsed/>
    <w:pPr>
      <w:tabs>
        <w:tab w:val="center" w:pos="4680"/>
        <w:tab w:val="right" w:pos="9360"/>
      </w:tabs>
      <w:spacing w:after="0" w:line="240" w:lineRule="auto"/>
    </w:pPr>
  </w:style>
  <w:style w:type="character" w:customStyle="1" w:styleId="FooterChar">
    <w:name w:val="Footer Char"/>
    <w:basedOn w:val="DefaultParagraphFont"/>
    <w:uiPriority w:val="99"/>
  </w:style>
  <w:style w:type="paragraph" w:styleId="BalloonText">
    <w:name w:val="Balloon Text"/>
    <w:basedOn w:val="Normal"/>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uiPriority w:val="99"/>
    <w:semiHidden/>
    <w:rPr>
      <w:rFonts w:ascii="Segoe UI" w:hAnsi="Segoe UI" w:cs="Segoe UI"/>
      <w:sz w:val="18"/>
      <w:szCs w:val="18"/>
    </w:rPr>
  </w:style>
  <w:style w:type="paragraph" w:styleId="NormalWeb">
    <w:name w:val="Normal (Web)"/>
    <w:basedOn w:val="Normal"/>
    <w:uiPriority w:val="99"/>
    <w:unhideWhenUsed/>
    <w:rsid w:val="0079336E"/>
    <w:pPr>
      <w:spacing w:after="0" w:line="240" w:lineRule="auto"/>
    </w:pPr>
    <w:rPr>
      <w:rFonts w:ascii="Times New Roman" w:eastAsia="Times New Roman" w:hAnsi="Times New Roman" w:cs="Times New Roman"/>
      <w:sz w:val="24"/>
      <w:szCs w:val="24"/>
    </w:rPr>
  </w:style>
  <w:style w:type="character" w:customStyle="1" w:styleId="text">
    <w:name w:val="text"/>
    <w:basedOn w:val="DefaultParagraphFont"/>
    <w:rsid w:val="002D64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337314">
      <w:bodyDiv w:val="1"/>
      <w:marLeft w:val="0"/>
      <w:marRight w:val="0"/>
      <w:marTop w:val="0"/>
      <w:marBottom w:val="0"/>
      <w:divBdr>
        <w:top w:val="none" w:sz="0" w:space="0" w:color="auto"/>
        <w:left w:val="none" w:sz="0" w:space="0" w:color="auto"/>
        <w:bottom w:val="none" w:sz="0" w:space="0" w:color="auto"/>
        <w:right w:val="none" w:sz="0" w:space="0" w:color="auto"/>
      </w:divBdr>
    </w:div>
    <w:div w:id="944848164">
      <w:bodyDiv w:val="1"/>
      <w:marLeft w:val="0"/>
      <w:marRight w:val="0"/>
      <w:marTop w:val="0"/>
      <w:marBottom w:val="0"/>
      <w:divBdr>
        <w:top w:val="none" w:sz="0" w:space="0" w:color="auto"/>
        <w:left w:val="none" w:sz="0" w:space="0" w:color="auto"/>
        <w:bottom w:val="none" w:sz="0" w:space="0" w:color="auto"/>
        <w:right w:val="none" w:sz="0" w:space="0" w:color="auto"/>
      </w:divBdr>
    </w:div>
    <w:div w:id="1181622501">
      <w:bodyDiv w:val="1"/>
      <w:marLeft w:val="0"/>
      <w:marRight w:val="0"/>
      <w:marTop w:val="0"/>
      <w:marBottom w:val="0"/>
      <w:divBdr>
        <w:top w:val="none" w:sz="0" w:space="0" w:color="auto"/>
        <w:left w:val="none" w:sz="0" w:space="0" w:color="auto"/>
        <w:bottom w:val="none" w:sz="0" w:space="0" w:color="auto"/>
        <w:right w:val="none" w:sz="0" w:space="0" w:color="auto"/>
      </w:divBdr>
      <w:divsChild>
        <w:div w:id="1412266281">
          <w:marLeft w:val="0"/>
          <w:marRight w:val="0"/>
          <w:marTop w:val="0"/>
          <w:marBottom w:val="0"/>
          <w:divBdr>
            <w:top w:val="none" w:sz="0" w:space="0" w:color="auto"/>
            <w:left w:val="none" w:sz="0" w:space="0" w:color="auto"/>
            <w:bottom w:val="none" w:sz="0" w:space="0" w:color="auto"/>
            <w:right w:val="none" w:sz="0" w:space="0" w:color="auto"/>
          </w:divBdr>
          <w:divsChild>
            <w:div w:id="961883969">
              <w:marLeft w:val="0"/>
              <w:marRight w:val="0"/>
              <w:marTop w:val="0"/>
              <w:marBottom w:val="0"/>
              <w:divBdr>
                <w:top w:val="none" w:sz="0" w:space="0" w:color="auto"/>
                <w:left w:val="none" w:sz="0" w:space="0" w:color="auto"/>
                <w:bottom w:val="none" w:sz="0" w:space="0" w:color="auto"/>
                <w:right w:val="none" w:sz="0" w:space="0" w:color="auto"/>
              </w:divBdr>
              <w:divsChild>
                <w:div w:id="1351683475">
                  <w:marLeft w:val="0"/>
                  <w:marRight w:val="0"/>
                  <w:marTop w:val="0"/>
                  <w:marBottom w:val="60"/>
                  <w:divBdr>
                    <w:top w:val="none" w:sz="0" w:space="0" w:color="auto"/>
                    <w:left w:val="none" w:sz="0" w:space="0" w:color="auto"/>
                    <w:bottom w:val="none" w:sz="0" w:space="0" w:color="auto"/>
                    <w:right w:val="none" w:sz="0" w:space="0" w:color="auto"/>
                  </w:divBdr>
                  <w:divsChild>
                    <w:div w:id="57409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F9F486-E197-4A61-B599-D67CCFAEA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6</Pages>
  <Words>1565</Words>
  <Characters>8924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68</cp:revision>
  <dcterms:created xsi:type="dcterms:W3CDTF">2023-10-20T09:17:00Z</dcterms:created>
  <dcterms:modified xsi:type="dcterms:W3CDTF">2026-04-03T03:10:00Z</dcterms:modified>
</cp:coreProperties>
</file>