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312"/>
        <w:gridCol w:w="5760"/>
      </w:tblGrid>
      <w:tr w:rsidR="00E96E01" w:rsidRPr="00E96E01" w14:paraId="300A05D5" w14:textId="77777777" w:rsidTr="00BF0586">
        <w:trPr>
          <w:trHeight w:val="841"/>
        </w:trPr>
        <w:tc>
          <w:tcPr>
            <w:tcW w:w="3369" w:type="dxa"/>
          </w:tcPr>
          <w:p w14:paraId="20CD5F86" w14:textId="6C711938" w:rsidR="0006784A" w:rsidRPr="00E96E01" w:rsidRDefault="003E002A" w:rsidP="0006784A">
            <w:pPr>
              <w:pStyle w:val="Heading1"/>
              <w:spacing w:before="40" w:after="0"/>
              <w:jc w:val="center"/>
              <w:rPr>
                <w:rFonts w:ascii="Times New Roman" w:hAnsi="Times New Roman"/>
                <w:sz w:val="27"/>
                <w:szCs w:val="27"/>
              </w:rPr>
            </w:pPr>
            <w:r w:rsidRPr="00E96E01">
              <w:rPr>
                <w:rFonts w:ascii="Times New Roman" w:hAnsi="Times New Roman"/>
                <w:sz w:val="27"/>
                <w:szCs w:val="27"/>
              </w:rPr>
              <w:t>ỦY BAN</w:t>
            </w:r>
            <w:r w:rsidR="0006784A" w:rsidRPr="00E96E01">
              <w:rPr>
                <w:rFonts w:ascii="Times New Roman" w:hAnsi="Times New Roman"/>
                <w:sz w:val="27"/>
                <w:szCs w:val="27"/>
              </w:rPr>
              <w:t xml:space="preserve"> NHÂN DÂN</w:t>
            </w:r>
          </w:p>
          <w:p w14:paraId="5DB3D666" w14:textId="77777777" w:rsidR="00C66331" w:rsidRDefault="00C66331">
            <w:pPr>
              <w:jc w:val="center"/>
              <w:rPr>
                <w:kern w:val="2"/>
                <w:szCs w:val="28"/>
                <w14:ligatures w14:val="standardContextual"/>
              </w:rPr>
            </w:pPr>
            <w:r>
              <w:rPr>
                <w:b/>
                <w:bCs/>
                <w:sz w:val="27"/>
                <w:szCs w:val="27"/>
              </w:rPr>
              <w:t>TỈNH TUYÊN QUANG</w:t>
            </w:r>
          </w:p>
          <w:p w14:paraId="01D64AC9" w14:textId="0BC0CC87" w:rsidR="0006784A" w:rsidRPr="00E96E01" w:rsidRDefault="0006784A" w:rsidP="0006784A">
            <w:pPr>
              <w:jc w:val="center"/>
              <w:rPr>
                <w:b/>
                <w:sz w:val="27"/>
                <w:szCs w:val="27"/>
              </w:rPr>
            </w:pPr>
          </w:p>
        </w:tc>
        <w:tc>
          <w:tcPr>
            <w:tcW w:w="5919" w:type="dxa"/>
          </w:tcPr>
          <w:p w14:paraId="14FFAFDA" w14:textId="7EF06719" w:rsidR="0006784A" w:rsidRPr="00E96E01" w:rsidRDefault="0006784A" w:rsidP="0006784A">
            <w:pPr>
              <w:pStyle w:val="Heading1"/>
              <w:spacing w:before="40" w:after="0"/>
              <w:jc w:val="center"/>
              <w:rPr>
                <w:rFonts w:ascii="Times New Roman" w:hAnsi="Times New Roman"/>
                <w:sz w:val="27"/>
                <w:szCs w:val="27"/>
              </w:rPr>
            </w:pPr>
            <w:r w:rsidRPr="00E96E01">
              <w:rPr>
                <w:rFonts w:ascii="Times New Roman" w:hAnsi="Times New Roman"/>
                <w:sz w:val="27"/>
                <w:szCs w:val="27"/>
              </w:rPr>
              <w:t>CỘNG HÒA XÃ HỘI CHỦ NGHĨA VIỆT NAM Độc lập - Tự do - Hạnh phúc</w:t>
            </w:r>
          </w:p>
        </w:tc>
      </w:tr>
      <w:tr w:rsidR="00E96E01" w:rsidRPr="00E96E01" w14:paraId="019296F1" w14:textId="77777777" w:rsidTr="00BF0586">
        <w:trPr>
          <w:trHeight w:val="592"/>
        </w:trPr>
        <w:tc>
          <w:tcPr>
            <w:tcW w:w="3369" w:type="dxa"/>
            <w:vAlign w:val="center"/>
          </w:tcPr>
          <w:p w14:paraId="0B8E7960" w14:textId="0043E36A" w:rsidR="0006784A" w:rsidRPr="00E96E01" w:rsidRDefault="00BF3306" w:rsidP="00BF0586">
            <w:pPr>
              <w:pStyle w:val="Heading1"/>
              <w:spacing w:before="0" w:after="0"/>
              <w:jc w:val="center"/>
              <w:rPr>
                <w:rFonts w:ascii="Times New Roman" w:hAnsi="Times New Roman"/>
                <w:b w:val="0"/>
                <w:sz w:val="27"/>
                <w:szCs w:val="27"/>
              </w:rPr>
            </w:pPr>
            <w:r w:rsidRPr="00E96E01">
              <w:rPr>
                <w:rFonts w:ascii="Times New Roman" w:hAnsi="Times New Roman"/>
                <w:b w:val="0"/>
                <w:sz w:val="27"/>
                <w:szCs w:val="27"/>
              </w:rPr>
              <w:t xml:space="preserve">Số:  </w:t>
            </w:r>
            <w:r w:rsidR="005607E7" w:rsidRPr="00E96E01">
              <w:rPr>
                <w:rFonts w:ascii="Times New Roman" w:hAnsi="Times New Roman"/>
                <w:b w:val="0"/>
                <w:sz w:val="27"/>
                <w:szCs w:val="27"/>
              </w:rPr>
              <w:t>…</w:t>
            </w:r>
            <w:r w:rsidR="0006784A" w:rsidRPr="00E96E01">
              <w:rPr>
                <w:rFonts w:ascii="Times New Roman" w:hAnsi="Times New Roman"/>
                <w:b w:val="0"/>
                <w:sz w:val="27"/>
                <w:szCs w:val="27"/>
              </w:rPr>
              <w:t>/</w:t>
            </w:r>
            <w:r w:rsidR="005607E7" w:rsidRPr="00E96E01">
              <w:rPr>
                <w:rFonts w:ascii="Times New Roman" w:hAnsi="Times New Roman"/>
                <w:b w:val="0"/>
                <w:sz w:val="27"/>
                <w:szCs w:val="27"/>
              </w:rPr>
              <w:t>202</w:t>
            </w:r>
            <w:r w:rsidR="004B4131">
              <w:rPr>
                <w:rFonts w:ascii="Times New Roman" w:hAnsi="Times New Roman"/>
                <w:b w:val="0"/>
                <w:sz w:val="27"/>
                <w:szCs w:val="27"/>
              </w:rPr>
              <w:t>6</w:t>
            </w:r>
            <w:r w:rsidR="0006784A" w:rsidRPr="00E96E01">
              <w:rPr>
                <w:rFonts w:ascii="Times New Roman" w:hAnsi="Times New Roman"/>
                <w:b w:val="0"/>
                <w:sz w:val="27"/>
                <w:szCs w:val="27"/>
              </w:rPr>
              <w:t>/</w:t>
            </w:r>
            <w:r w:rsidR="003E002A" w:rsidRPr="00E96E01">
              <w:rPr>
                <w:rFonts w:ascii="Times New Roman" w:hAnsi="Times New Roman"/>
                <w:b w:val="0"/>
                <w:sz w:val="27"/>
                <w:szCs w:val="27"/>
              </w:rPr>
              <w:t>QĐ</w:t>
            </w:r>
            <w:r w:rsidR="0006784A" w:rsidRPr="00E96E01">
              <w:rPr>
                <w:rFonts w:ascii="Times New Roman" w:hAnsi="Times New Roman"/>
                <w:b w:val="0"/>
                <w:sz w:val="27"/>
                <w:szCs w:val="27"/>
              </w:rPr>
              <w:t>-</w:t>
            </w:r>
            <w:r w:rsidR="00C66331">
              <w:rPr>
                <w:rFonts w:ascii="Times New Roman" w:hAnsi="Times New Roman"/>
                <w:b w:val="0"/>
                <w:sz w:val="27"/>
                <w:szCs w:val="27"/>
              </w:rPr>
              <w:t>UB</w:t>
            </w:r>
            <w:r w:rsidR="0006784A" w:rsidRPr="00E96E01">
              <w:rPr>
                <w:rFonts w:ascii="Times New Roman" w:hAnsi="Times New Roman"/>
                <w:b w:val="0"/>
                <w:sz w:val="27"/>
                <w:szCs w:val="27"/>
              </w:rPr>
              <w:t>ND</w:t>
            </w:r>
          </w:p>
        </w:tc>
        <w:tc>
          <w:tcPr>
            <w:tcW w:w="5919" w:type="dxa"/>
            <w:vAlign w:val="center"/>
          </w:tcPr>
          <w:p w14:paraId="73D305CE" w14:textId="32BEE75E" w:rsidR="0006784A" w:rsidRPr="00E96E01" w:rsidRDefault="0006784A" w:rsidP="00BF0586">
            <w:pPr>
              <w:pStyle w:val="Heading1"/>
              <w:spacing w:before="0" w:after="0"/>
              <w:jc w:val="right"/>
              <w:rPr>
                <w:rFonts w:ascii="Times New Roman" w:hAnsi="Times New Roman"/>
                <w:b w:val="0"/>
                <w:sz w:val="27"/>
                <w:szCs w:val="27"/>
              </w:rPr>
            </w:pPr>
            <w:r w:rsidRPr="00E96E01">
              <w:rPr>
                <w:rFonts w:ascii="Times New Roman" w:hAnsi="Times New Roman"/>
                <w:b w:val="0"/>
                <w:i/>
                <w:sz w:val="27"/>
                <w:szCs w:val="27"/>
              </w:rPr>
              <w:t>Tuyên Quang,</w:t>
            </w:r>
            <w:r w:rsidRPr="00E96E01">
              <w:rPr>
                <w:rFonts w:ascii="Times New Roman" w:hAnsi="Times New Roman"/>
                <w:b w:val="0"/>
                <w:sz w:val="27"/>
                <w:szCs w:val="27"/>
              </w:rPr>
              <w:t xml:space="preserve"> </w:t>
            </w:r>
            <w:r w:rsidRPr="00E96E01">
              <w:rPr>
                <w:rFonts w:ascii="Times New Roman" w:hAnsi="Times New Roman"/>
                <w:b w:val="0"/>
                <w:i/>
                <w:sz w:val="27"/>
                <w:szCs w:val="27"/>
              </w:rPr>
              <w:t xml:space="preserve">ngày </w:t>
            </w:r>
            <w:r w:rsidR="005607E7" w:rsidRPr="00E96E01">
              <w:rPr>
                <w:rFonts w:ascii="Times New Roman" w:hAnsi="Times New Roman"/>
                <w:b w:val="0"/>
                <w:i/>
                <w:sz w:val="27"/>
                <w:szCs w:val="27"/>
              </w:rPr>
              <w:t>…</w:t>
            </w:r>
            <w:r w:rsidR="00BD1344" w:rsidRPr="00E96E01">
              <w:rPr>
                <w:rFonts w:ascii="Times New Roman" w:hAnsi="Times New Roman"/>
                <w:b w:val="0"/>
                <w:i/>
                <w:sz w:val="27"/>
                <w:szCs w:val="27"/>
              </w:rPr>
              <w:t xml:space="preserve"> tháng </w:t>
            </w:r>
            <w:r w:rsidR="009B2B07">
              <w:rPr>
                <w:rFonts w:ascii="Times New Roman" w:hAnsi="Times New Roman"/>
                <w:b w:val="0"/>
                <w:i/>
                <w:sz w:val="27"/>
                <w:szCs w:val="27"/>
              </w:rPr>
              <w:t>9</w:t>
            </w:r>
            <w:r w:rsidR="00BD1344" w:rsidRPr="00E96E01">
              <w:rPr>
                <w:rFonts w:ascii="Times New Roman" w:hAnsi="Times New Roman"/>
                <w:b w:val="0"/>
                <w:i/>
                <w:sz w:val="27"/>
                <w:szCs w:val="27"/>
              </w:rPr>
              <w:t xml:space="preserve"> </w:t>
            </w:r>
            <w:r w:rsidRPr="00E96E01">
              <w:rPr>
                <w:rFonts w:ascii="Times New Roman" w:hAnsi="Times New Roman"/>
                <w:b w:val="0"/>
                <w:i/>
                <w:sz w:val="27"/>
                <w:szCs w:val="27"/>
              </w:rPr>
              <w:t xml:space="preserve">năm </w:t>
            </w:r>
            <w:r w:rsidR="000E5FE6" w:rsidRPr="00E96E01">
              <w:rPr>
                <w:rFonts w:ascii="Times New Roman" w:hAnsi="Times New Roman"/>
                <w:b w:val="0"/>
                <w:i/>
                <w:sz w:val="27"/>
                <w:szCs w:val="27"/>
              </w:rPr>
              <w:t>202</w:t>
            </w:r>
            <w:r w:rsidR="003E002A" w:rsidRPr="00E96E01">
              <w:rPr>
                <w:rFonts w:ascii="Times New Roman" w:hAnsi="Times New Roman"/>
                <w:b w:val="0"/>
                <w:i/>
                <w:sz w:val="27"/>
                <w:szCs w:val="27"/>
              </w:rPr>
              <w:t>6</w:t>
            </w:r>
          </w:p>
        </w:tc>
      </w:tr>
    </w:tbl>
    <w:p w14:paraId="6FB54CA0" w14:textId="2A3175F9" w:rsidR="00036FC7" w:rsidRPr="00E96E01" w:rsidRDefault="002062A2" w:rsidP="0006784A">
      <w:pPr>
        <w:pStyle w:val="Heading1"/>
        <w:spacing w:before="0" w:after="0"/>
        <w:jc w:val="center"/>
        <w:rPr>
          <w:rFonts w:ascii="Times New Roman" w:hAnsi="Times New Roman"/>
          <w:b w:val="0"/>
          <w:sz w:val="16"/>
          <w:szCs w:val="20"/>
        </w:rPr>
      </w:pPr>
      <w:r w:rsidRPr="00E96E01">
        <w:rPr>
          <w:rFonts w:ascii="Times New Roman" w:hAnsi="Times New Roman"/>
          <w:b w:val="0"/>
          <w:noProof/>
          <w:szCs w:val="28"/>
        </w:rPr>
        <mc:AlternateContent>
          <mc:Choice Requires="wps">
            <w:drawing>
              <wp:anchor distT="0" distB="0" distL="114300" distR="114300" simplePos="0" relativeHeight="251659264" behindDoc="0" locked="0" layoutInCell="1" allowOverlap="1" wp14:anchorId="1DECC0DA" wp14:editId="55A71B70">
                <wp:simplePos x="0" y="0"/>
                <wp:positionH relativeFrom="column">
                  <wp:posOffset>603250</wp:posOffset>
                </wp:positionH>
                <wp:positionV relativeFrom="paragraph">
                  <wp:posOffset>15240</wp:posOffset>
                </wp:positionV>
                <wp:extent cx="997585" cy="375285"/>
                <wp:effectExtent l="10795" t="6985" r="10795" b="8255"/>
                <wp:wrapNone/>
                <wp:docPr id="187401548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585" cy="375285"/>
                        </a:xfrm>
                        <a:prstGeom prst="rect">
                          <a:avLst/>
                        </a:prstGeom>
                        <a:solidFill>
                          <a:srgbClr val="FFFFFF"/>
                        </a:solidFill>
                        <a:ln w="9525">
                          <a:solidFill>
                            <a:srgbClr val="000000"/>
                          </a:solidFill>
                          <a:miter lim="800000"/>
                          <a:headEnd/>
                          <a:tailEnd/>
                        </a:ln>
                      </wps:spPr>
                      <wps:txbx>
                        <w:txbxContent>
                          <w:p w14:paraId="5042ABD1" w14:textId="77777777" w:rsidR="004F263A" w:rsidRPr="00563985" w:rsidRDefault="004F263A" w:rsidP="004F263A">
                            <w:pPr>
                              <w:jc w:val="center"/>
                              <w:rPr>
                                <w:b/>
                                <w:sz w:val="6"/>
                                <w:lang w:val="nl-NL"/>
                              </w:rPr>
                            </w:pPr>
                          </w:p>
                          <w:p w14:paraId="28C64C44" w14:textId="77777777" w:rsidR="004F263A" w:rsidRPr="00B6292F" w:rsidRDefault="004118B1" w:rsidP="004F263A">
                            <w:pPr>
                              <w:jc w:val="center"/>
                              <w:rPr>
                                <w:b/>
                                <w:sz w:val="26"/>
                                <w:szCs w:val="26"/>
                                <w:lang w:val="vi-VN"/>
                              </w:rPr>
                            </w:pPr>
                            <w:r>
                              <w:rPr>
                                <w:b/>
                                <w:sz w:val="26"/>
                                <w:szCs w:val="26"/>
                                <w:lang w:val="nl-NL"/>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CC0DA" id="Rectangle 47" o:spid="_x0000_s1026" style="position:absolute;left:0;text-align:left;margin-left:47.5pt;margin-top:1.2pt;width:78.55pt;height: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">
                <v:textbox>
                  <w:txbxContent>
                    <w:p w14:paraId="5042ABD1" w14:textId="77777777" w:rsidR="004F263A" w:rsidRPr="00563985" w:rsidRDefault="004F263A" w:rsidP="004F263A">
                      <w:pPr>
                        <w:jc w:val="center"/>
                        <w:rPr>
                          <w:b/>
                          <w:sz w:val="6"/>
                          <w:lang w:val="nl-NL"/>
                        </w:rPr>
                      </w:pPr>
                    </w:p>
                    <w:p w14:paraId="28C64C44" w14:textId="77777777" w:rsidR="004F263A" w:rsidRPr="00B6292F" w:rsidRDefault="004118B1" w:rsidP="004F263A">
                      <w:pPr>
                        <w:jc w:val="center"/>
                        <w:rPr>
                          <w:b/>
                          <w:sz w:val="26"/>
                          <w:szCs w:val="26"/>
                          <w:lang w:val="vi-VN"/>
                        </w:rPr>
                      </w:pPr>
                      <w:r>
                        <w:rPr>
                          <w:b/>
                          <w:sz w:val="26"/>
                          <w:szCs w:val="26"/>
                          <w:lang w:val="nl-NL"/>
                        </w:rPr>
                        <w:t>DỰ THẢO</w:t>
                      </w:r>
                    </w:p>
                  </w:txbxContent>
                </v:textbox>
              </v:rect>
            </w:pict>
          </mc:Fallback>
        </mc:AlternateContent>
      </w:r>
      <w:r w:rsidR="008F033C" w:rsidRPr="00E96E01">
        <w:rPr>
          <w:b w:val="0"/>
          <w:noProof/>
          <w:sz w:val="27"/>
          <w:szCs w:val="27"/>
        </w:rPr>
        <mc:AlternateContent>
          <mc:Choice Requires="wps">
            <w:drawing>
              <wp:anchor distT="0" distB="0" distL="114300" distR="114300" simplePos="0" relativeHeight="251658240" behindDoc="0" locked="0" layoutInCell="1" allowOverlap="1" wp14:anchorId="3ACE5796" wp14:editId="3A31B3D8">
                <wp:simplePos x="0" y="0"/>
                <wp:positionH relativeFrom="column">
                  <wp:posOffset>702310</wp:posOffset>
                </wp:positionH>
                <wp:positionV relativeFrom="paragraph">
                  <wp:posOffset>-514350</wp:posOffset>
                </wp:positionV>
                <wp:extent cx="779145" cy="0"/>
                <wp:effectExtent l="6350" t="6985" r="5080" b="12065"/>
                <wp:wrapNone/>
                <wp:docPr id="25923466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369D02" id="_x0000_t32" coordsize="21600,21600" o:spt="32" o:oned="t" path="m,l21600,21600e" filled="f">
                <v:path arrowok="t" fillok="f" o:connecttype="none"/>
                <o:lock v:ext="edit" shapetype="t"/>
              </v:shapetype>
              <v:shape id="AutoShape 46" o:spid="_x0000_s1026" type="#_x0000_t32" style="position:absolute;margin-left:55.3pt;margin-top:-40.5pt;width:61.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VluAEAAFUDAAAOAAAAZHJzL2Uyb0RvYy54bWysU8Fu2zAMvQ/YPwi6L46DZV2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"/>
            </w:pict>
          </mc:Fallback>
        </mc:AlternateContent>
      </w:r>
      <w:r w:rsidR="008F033C" w:rsidRPr="00E96E01">
        <w:rPr>
          <w:rFonts w:ascii="Times New Roman" w:hAnsi="Times New Roman"/>
          <w:b w:val="0"/>
          <w:i/>
          <w:noProof/>
          <w:sz w:val="27"/>
          <w:szCs w:val="27"/>
        </w:rPr>
        <mc:AlternateContent>
          <mc:Choice Requires="wps">
            <w:drawing>
              <wp:anchor distT="0" distB="0" distL="114300" distR="114300" simplePos="0" relativeHeight="251657216" behindDoc="0" locked="0" layoutInCell="1" allowOverlap="1" wp14:anchorId="1902DD34" wp14:editId="56131350">
                <wp:simplePos x="0" y="0"/>
                <wp:positionH relativeFrom="column">
                  <wp:posOffset>2905760</wp:posOffset>
                </wp:positionH>
                <wp:positionV relativeFrom="paragraph">
                  <wp:posOffset>-514985</wp:posOffset>
                </wp:positionV>
                <wp:extent cx="2131060" cy="0"/>
                <wp:effectExtent l="8255" t="13970" r="13335" b="5080"/>
                <wp:wrapNone/>
                <wp:docPr id="165269318"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94E28" id="AutoShape 45" o:spid="_x0000_s1026" type="#_x0000_t32" style="position:absolute;margin-left:228.8pt;margin-top:-40.55pt;width:167.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6T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"/>
            </w:pict>
          </mc:Fallback>
        </mc:AlternateContent>
      </w:r>
    </w:p>
    <w:p w14:paraId="36F39369" w14:textId="72C5D3B7" w:rsidR="0006784A" w:rsidRPr="00E96E01" w:rsidRDefault="00F55CAB" w:rsidP="00CF6CBB">
      <w:pPr>
        <w:shd w:val="clear" w:color="auto" w:fill="FFFFFF"/>
        <w:spacing w:before="120"/>
        <w:jc w:val="center"/>
        <w:rPr>
          <w:b/>
          <w:bCs/>
          <w:szCs w:val="28"/>
        </w:rPr>
      </w:pPr>
      <w:r w:rsidRPr="00E96E01">
        <w:rPr>
          <w:b/>
          <w:szCs w:val="28"/>
        </w:rPr>
        <w:t>QUYẾT ĐỊNH</w:t>
      </w:r>
    </w:p>
    <w:p w14:paraId="5BF8498E" w14:textId="59796B0E" w:rsidR="007A6DA9" w:rsidRDefault="005900D3" w:rsidP="00BE7F65">
      <w:pPr>
        <w:jc w:val="center"/>
        <w:rPr>
          <w:i/>
          <w:iCs/>
        </w:rPr>
      </w:pPr>
      <w:r w:rsidRPr="00B42BF9">
        <w:rPr>
          <w:b/>
          <w:noProof/>
        </w:rPr>
        <w:t xml:space="preserve">Quy định </w:t>
      </w:r>
      <w:bookmarkStart w:id="0" w:name="_Hlk161999867"/>
      <w:r w:rsidR="00BE7F65" w:rsidRPr="00BE7F65">
        <w:rPr>
          <w:b/>
          <w:noProof/>
        </w:rPr>
        <w:t>hình</w:t>
      </w:r>
      <w:r w:rsidR="00BE7F65">
        <w:rPr>
          <w:b/>
          <w:noProof/>
        </w:rPr>
        <w:t xml:space="preserve"> </w:t>
      </w:r>
      <w:r w:rsidR="00BE7F65" w:rsidRPr="00BE7F65">
        <w:rPr>
          <w:b/>
          <w:noProof/>
        </w:rPr>
        <w:t>thức hỗ trợ,</w:t>
      </w:r>
      <w:r w:rsidR="00BE7F65">
        <w:rPr>
          <w:b/>
          <w:noProof/>
        </w:rPr>
        <w:t xml:space="preserve"> </w:t>
      </w:r>
      <w:r w:rsidR="00BE7F65" w:rsidRPr="00BE7F65">
        <w:rPr>
          <w:b/>
          <w:noProof/>
        </w:rPr>
        <w:t>định mức hỗ</w:t>
      </w:r>
      <w:r w:rsidR="00BE7F65">
        <w:rPr>
          <w:b/>
          <w:noProof/>
        </w:rPr>
        <w:t xml:space="preserve"> </w:t>
      </w:r>
      <w:r w:rsidR="00BE7F65" w:rsidRPr="00BE7F65">
        <w:rPr>
          <w:b/>
          <w:noProof/>
        </w:rPr>
        <w:t>trợ</w:t>
      </w:r>
      <w:r w:rsidR="00220792">
        <w:rPr>
          <w:b/>
          <w:noProof/>
        </w:rPr>
        <w:t>, quản lý, thanh toán, quyêt toán vốn đầu tư</w:t>
      </w:r>
      <w:r w:rsidR="00BE7F65" w:rsidRPr="00BE7F65">
        <w:rPr>
          <w:b/>
          <w:noProof/>
        </w:rPr>
        <w:t xml:space="preserve"> từ nguồn</w:t>
      </w:r>
      <w:r w:rsidR="00BE7F65">
        <w:rPr>
          <w:b/>
          <w:noProof/>
        </w:rPr>
        <w:t xml:space="preserve"> </w:t>
      </w:r>
      <w:r w:rsidR="00BE7F65" w:rsidRPr="00BE7F65">
        <w:rPr>
          <w:b/>
          <w:noProof/>
        </w:rPr>
        <w:t>ngân sách nhà</w:t>
      </w:r>
      <w:r w:rsidR="00BE7F65">
        <w:rPr>
          <w:b/>
          <w:noProof/>
        </w:rPr>
        <w:t xml:space="preserve"> </w:t>
      </w:r>
      <w:r w:rsidR="00BE7F65" w:rsidRPr="00BE7F65">
        <w:rPr>
          <w:b/>
          <w:noProof/>
        </w:rPr>
        <w:t>nước thực hiện</w:t>
      </w:r>
      <w:r w:rsidR="00BE7F65">
        <w:rPr>
          <w:b/>
          <w:noProof/>
        </w:rPr>
        <w:t xml:space="preserve"> </w:t>
      </w:r>
      <w:r w:rsidR="00BE7F65" w:rsidRPr="00BE7F65">
        <w:rPr>
          <w:b/>
          <w:noProof/>
        </w:rPr>
        <w:t>dự án đặc thù</w:t>
      </w:r>
      <w:r w:rsidR="00BE7F65">
        <w:rPr>
          <w:b/>
          <w:noProof/>
        </w:rPr>
        <w:t xml:space="preserve"> </w:t>
      </w:r>
      <w:r w:rsidR="00BE7F65" w:rsidRPr="00BE7F65">
        <w:rPr>
          <w:b/>
          <w:noProof/>
        </w:rPr>
        <w:t>thuộc Chương</w:t>
      </w:r>
      <w:r w:rsidR="00BE7F65">
        <w:rPr>
          <w:b/>
          <w:noProof/>
        </w:rPr>
        <w:t xml:space="preserve"> </w:t>
      </w:r>
      <w:r w:rsidR="00BE7F65" w:rsidRPr="00BE7F65">
        <w:rPr>
          <w:b/>
          <w:noProof/>
        </w:rPr>
        <w:t>trình mục tiêu</w:t>
      </w:r>
      <w:r w:rsidR="00BE7F65">
        <w:rPr>
          <w:b/>
          <w:noProof/>
        </w:rPr>
        <w:t xml:space="preserve"> </w:t>
      </w:r>
      <w:r w:rsidR="00BE7F65" w:rsidRPr="00BE7F65">
        <w:rPr>
          <w:b/>
          <w:noProof/>
        </w:rPr>
        <w:t xml:space="preserve">quốc gia </w:t>
      </w:r>
      <w:r w:rsidR="00BE7F65">
        <w:rPr>
          <w:b/>
          <w:noProof/>
        </w:rPr>
        <w:t>t</w:t>
      </w:r>
      <w:r w:rsidR="00BE7F65" w:rsidRPr="00BE7F65">
        <w:rPr>
          <w:b/>
          <w:noProof/>
        </w:rPr>
        <w:t>rên</w:t>
      </w:r>
      <w:r w:rsidR="00BE7F65">
        <w:rPr>
          <w:b/>
          <w:noProof/>
        </w:rPr>
        <w:t xml:space="preserve"> </w:t>
      </w:r>
      <w:r w:rsidR="00BE7F65" w:rsidRPr="00BE7F65">
        <w:rPr>
          <w:b/>
          <w:noProof/>
        </w:rPr>
        <w:t>địa bàn tỉnh</w:t>
      </w:r>
      <w:r w:rsidR="00BE7F65">
        <w:rPr>
          <w:b/>
          <w:noProof/>
        </w:rPr>
        <w:t xml:space="preserve"> </w:t>
      </w:r>
      <w:r w:rsidR="00D13F51">
        <w:rPr>
          <w:b/>
          <w:noProof/>
        </w:rPr>
        <w:t>T</w:t>
      </w:r>
      <w:r w:rsidR="00BE7F65" w:rsidRPr="00BE7F65">
        <w:rPr>
          <w:b/>
          <w:noProof/>
        </w:rPr>
        <w:t>uyên Quang</w:t>
      </w:r>
    </w:p>
    <w:p w14:paraId="44987B8D" w14:textId="77777777" w:rsidR="00102ED0" w:rsidRDefault="00102ED0" w:rsidP="00CB01E2">
      <w:pPr>
        <w:spacing w:before="120" w:line="340" w:lineRule="exact"/>
        <w:ind w:firstLine="720"/>
        <w:jc w:val="both"/>
        <w:rPr>
          <w:i/>
          <w:iCs/>
        </w:rPr>
      </w:pPr>
    </w:p>
    <w:p w14:paraId="45417408" w14:textId="26E1EEF2" w:rsidR="008B62EC" w:rsidRPr="00067B44" w:rsidRDefault="008B62EC" w:rsidP="00CB01E2">
      <w:pPr>
        <w:spacing w:before="120" w:line="340" w:lineRule="exact"/>
        <w:ind w:firstLine="720"/>
        <w:jc w:val="both"/>
        <w:rPr>
          <w:i/>
          <w:iCs/>
        </w:rPr>
      </w:pPr>
      <w:r w:rsidRPr="00067B44">
        <w:rPr>
          <w:i/>
          <w:iCs/>
        </w:rPr>
        <w:t xml:space="preserve">Căn cứ Luật Tổ chức chính quyền địa phương </w:t>
      </w:r>
      <w:r w:rsidR="00020944" w:rsidRPr="00067B44">
        <w:rPr>
          <w:i/>
          <w:iCs/>
        </w:rPr>
        <w:t>số 72/2025/QH15</w:t>
      </w:r>
      <w:r w:rsidRPr="00067B44">
        <w:rPr>
          <w:i/>
          <w:iCs/>
        </w:rPr>
        <w:t>;</w:t>
      </w:r>
    </w:p>
    <w:bookmarkEnd w:id="0"/>
    <w:p w14:paraId="7B0D3E14" w14:textId="7EF17E35" w:rsidR="008B62EC" w:rsidRPr="00067B44" w:rsidRDefault="008B62EC" w:rsidP="00CB01E2">
      <w:pPr>
        <w:spacing w:before="120" w:line="340" w:lineRule="exact"/>
        <w:ind w:firstLine="720"/>
        <w:jc w:val="both"/>
        <w:rPr>
          <w:i/>
          <w:iCs/>
        </w:rPr>
      </w:pPr>
      <w:r w:rsidRPr="00067B44">
        <w:rPr>
          <w:i/>
          <w:iCs/>
        </w:rPr>
        <w:t xml:space="preserve">Căn cứ </w:t>
      </w:r>
      <w:r w:rsidR="00B30A4C" w:rsidRPr="00067B44">
        <w:rPr>
          <w:i/>
          <w:iCs/>
        </w:rPr>
        <w:t>Luật Ngân sách nhà nước số 89/2025/QH15</w:t>
      </w:r>
      <w:r w:rsidR="00BE7F65">
        <w:rPr>
          <w:i/>
          <w:iCs/>
        </w:rPr>
        <w:t>t</w:t>
      </w:r>
    </w:p>
    <w:p w14:paraId="58345E98" w14:textId="77777777" w:rsidR="00D13F51" w:rsidRDefault="00D13F51" w:rsidP="00CB01E2">
      <w:pPr>
        <w:spacing w:before="120" w:line="340" w:lineRule="exact"/>
        <w:ind w:firstLine="720"/>
        <w:jc w:val="both"/>
        <w:rPr>
          <w:i/>
          <w:iCs/>
        </w:rPr>
      </w:pPr>
      <w:r w:rsidRPr="00D13F51">
        <w:rPr>
          <w:i/>
          <w:iCs/>
        </w:rPr>
        <w:t xml:space="preserve">Căn cứ Luật Đầu tư công số 58/2024/QH15; Luật Sửa đổi,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 </w:t>
      </w:r>
    </w:p>
    <w:p w14:paraId="70DB8DBB" w14:textId="77777777" w:rsidR="00D13F51" w:rsidRDefault="00D13F51" w:rsidP="00CB01E2">
      <w:pPr>
        <w:spacing w:before="120" w:line="340" w:lineRule="exact"/>
        <w:ind w:firstLine="720"/>
        <w:jc w:val="both"/>
        <w:rPr>
          <w:i/>
          <w:iCs/>
        </w:rPr>
      </w:pPr>
      <w:r w:rsidRPr="00D13F51">
        <w:rPr>
          <w:i/>
          <w:iCs/>
        </w:rPr>
        <w:t xml:space="preserve">Căn cứ Nghị định số 254/2025/NĐ-CP của Chính phủ quy định về quản lý, thanh toán, quyết toán dự án sử dụng vốn đầu tư công; </w:t>
      </w:r>
    </w:p>
    <w:p w14:paraId="2CFA7F65" w14:textId="77777777" w:rsidR="00D13F51" w:rsidRDefault="00D13F51" w:rsidP="00CB01E2">
      <w:pPr>
        <w:spacing w:before="120" w:line="340" w:lineRule="exact"/>
        <w:ind w:firstLine="720"/>
        <w:jc w:val="both"/>
        <w:rPr>
          <w:i/>
          <w:iCs/>
        </w:rPr>
      </w:pPr>
      <w:r w:rsidRPr="00D13F51">
        <w:rPr>
          <w:i/>
          <w:iCs/>
        </w:rPr>
        <w:t xml:space="preserve">Căn cứ Nghị định số 193/2026/NĐ-CP của Chính phủ quy định về quyết toán vốn đầu tư dự án; </w:t>
      </w:r>
    </w:p>
    <w:p w14:paraId="68218469" w14:textId="20F61BF0" w:rsidR="00405FB1" w:rsidRPr="00067B44" w:rsidRDefault="00D13F51" w:rsidP="00CB01E2">
      <w:pPr>
        <w:spacing w:before="120" w:line="340" w:lineRule="exact"/>
        <w:ind w:firstLine="720"/>
        <w:jc w:val="both"/>
        <w:rPr>
          <w:i/>
          <w:iCs/>
        </w:rPr>
      </w:pPr>
      <w:r w:rsidRPr="00D13F51">
        <w:rPr>
          <w:i/>
          <w:iCs/>
        </w:rPr>
        <w:t>Căn cứ Nghị định số 358/2025/NĐ-CP của Chính phủ quy định cơ chế quản lý, tổ chức thực hiện các chương trình mục tiêu quốc gia</w:t>
      </w:r>
      <w:r w:rsidR="00405FB1" w:rsidRPr="00067B44">
        <w:rPr>
          <w:i/>
          <w:iCs/>
        </w:rPr>
        <w:t>;</w:t>
      </w:r>
    </w:p>
    <w:p w14:paraId="6EBD3F17" w14:textId="77777777" w:rsidR="00D13F51" w:rsidRDefault="009309AA" w:rsidP="00D13F51">
      <w:pPr>
        <w:spacing w:before="120" w:line="340" w:lineRule="exact"/>
        <w:ind w:firstLine="720"/>
        <w:jc w:val="both"/>
        <w:rPr>
          <w:i/>
        </w:rPr>
      </w:pPr>
      <w:r w:rsidRPr="00067B44">
        <w:rPr>
          <w:i/>
        </w:rPr>
        <w:t>Theo đề nghị của Giám đốc Sở Tài chính;</w:t>
      </w:r>
    </w:p>
    <w:p w14:paraId="46CB6304" w14:textId="563D23B8" w:rsidR="00D13F51" w:rsidRPr="000E57A9" w:rsidRDefault="00CB01E2" w:rsidP="000E57A9">
      <w:pPr>
        <w:spacing w:before="120"/>
        <w:ind w:firstLine="720"/>
        <w:jc w:val="both"/>
        <w:rPr>
          <w:i/>
          <w:iCs/>
        </w:rPr>
      </w:pPr>
      <w:r>
        <w:rPr>
          <w:i/>
          <w:iCs/>
        </w:rPr>
        <w:t xml:space="preserve">Ủy ban nhân dân ban hành Quyết định </w:t>
      </w:r>
      <w:r w:rsidR="00D13F51" w:rsidRPr="00D13F51">
        <w:rPr>
          <w:i/>
          <w:iCs/>
        </w:rPr>
        <w:t>quy định hình thức hỗ trợ, định mức hỗ trợ</w:t>
      </w:r>
      <w:r w:rsidR="00EB7CF1">
        <w:rPr>
          <w:i/>
          <w:iCs/>
        </w:rPr>
        <w:t>,</w:t>
      </w:r>
      <w:r w:rsidR="00EB7CF1" w:rsidRPr="00EB7CF1">
        <w:rPr>
          <w:i/>
          <w:iCs/>
        </w:rPr>
        <w:t xml:space="preserve"> quản lý, thanh toán, quyêt toán vốn đầu tư </w:t>
      </w:r>
      <w:r w:rsidR="00D13F51" w:rsidRPr="00D13F51">
        <w:rPr>
          <w:i/>
          <w:iCs/>
        </w:rPr>
        <w:t xml:space="preserve">từ nguồn ngân sách nhà nước thực hiện dự án đặc thù thuộc Chương trình mục </w:t>
      </w:r>
      <w:r w:rsidR="00D13F51" w:rsidRPr="000E57A9">
        <w:rPr>
          <w:i/>
          <w:iCs/>
        </w:rPr>
        <w:t>tiêu quốc gia trên địa bàn tỉnh Tuyên Quang</w:t>
      </w:r>
    </w:p>
    <w:p w14:paraId="5FF04A0B" w14:textId="77777777" w:rsidR="00BE581A" w:rsidRPr="000E57A9" w:rsidRDefault="00B31528" w:rsidP="000E57A9">
      <w:pPr>
        <w:spacing w:before="120"/>
        <w:ind w:firstLine="720"/>
        <w:jc w:val="both"/>
        <w:rPr>
          <w:b/>
          <w:bCs/>
          <w:szCs w:val="28"/>
        </w:rPr>
      </w:pPr>
      <w:r w:rsidRPr="000E57A9">
        <w:rPr>
          <w:b/>
          <w:bCs/>
          <w:szCs w:val="28"/>
        </w:rPr>
        <w:t>Điều 1</w:t>
      </w:r>
      <w:r w:rsidR="003620CA" w:rsidRPr="000E57A9">
        <w:rPr>
          <w:b/>
          <w:bCs/>
          <w:szCs w:val="28"/>
        </w:rPr>
        <w:t xml:space="preserve">. </w:t>
      </w:r>
      <w:r w:rsidR="00426802" w:rsidRPr="000E57A9">
        <w:rPr>
          <w:b/>
          <w:bCs/>
          <w:szCs w:val="28"/>
        </w:rPr>
        <w:t xml:space="preserve">Phạm vi điều chỉnh </w:t>
      </w:r>
    </w:p>
    <w:p w14:paraId="556B7430" w14:textId="1A8B5BEE" w:rsidR="008027A1" w:rsidRPr="000E57A9" w:rsidRDefault="008027A1" w:rsidP="000E57A9">
      <w:pPr>
        <w:spacing w:before="120"/>
        <w:ind w:firstLine="720"/>
        <w:jc w:val="both"/>
      </w:pPr>
      <w:r w:rsidRPr="000E57A9">
        <w:t>1. Quyết định này quy định hình thức hỗ trợ, định mức hỗ trợ</w:t>
      </w:r>
      <w:r w:rsidR="00843223">
        <w:t>,</w:t>
      </w:r>
      <w:r w:rsidR="00843223" w:rsidRPr="00843223">
        <w:t xml:space="preserve"> </w:t>
      </w:r>
      <w:r w:rsidR="00843223" w:rsidRPr="000E57A9">
        <w:t xml:space="preserve">quản lý, thanh toán, quyết toán vốn </w:t>
      </w:r>
      <w:r w:rsidR="009B6806">
        <w:t xml:space="preserve">đầu tư </w:t>
      </w:r>
      <w:r w:rsidRPr="000E57A9">
        <w:t>từ nguồn ngân sách nhà nước thực hiện dự án đặc thù thuộc Chương trình mục tiêu quốc gia trên địa bàn tỉnh Tuyên Quang</w:t>
      </w:r>
      <w:r w:rsidR="007B560B">
        <w:t>.</w:t>
      </w:r>
    </w:p>
    <w:p w14:paraId="265B6878" w14:textId="6B53C8C9" w:rsidR="00C66331" w:rsidRPr="000E57A9" w:rsidRDefault="00843223" w:rsidP="000E57A9">
      <w:pPr>
        <w:spacing w:before="120"/>
        <w:ind w:firstLine="720"/>
        <w:jc w:val="both"/>
        <w:rPr>
          <w:color w:val="0000FF"/>
        </w:rPr>
      </w:pPr>
      <w:r>
        <w:t>2</w:t>
      </w:r>
      <w:r w:rsidR="00496AE3" w:rsidRPr="000E57A9">
        <w:t>.</w:t>
      </w:r>
      <w:r w:rsidR="00C66331" w:rsidRPr="000E57A9">
        <w:t xml:space="preserve"> </w:t>
      </w:r>
      <w:r w:rsidR="00D74EE8" w:rsidRPr="000E57A9">
        <w:t>Các nội dung không quy định tại Quyết định này thực hiện theo quy định tại Nghị định số 358/2025/NĐ-CP ngày 31</w:t>
      </w:r>
      <w:r>
        <w:t xml:space="preserve"> tháng </w:t>
      </w:r>
      <w:r w:rsidR="00D74EE8" w:rsidRPr="000E57A9">
        <w:t>12</w:t>
      </w:r>
      <w:r>
        <w:t xml:space="preserve"> năm </w:t>
      </w:r>
      <w:r w:rsidR="00D74EE8" w:rsidRPr="000E57A9">
        <w:t>2025 của Chính phủ quy định cơ chế quản lý, tổ chức thực hiện các chương trình mục tiêu quốc gia; Nghị định số 254/2025/NĐ-CP ngày 26</w:t>
      </w:r>
      <w:r>
        <w:t xml:space="preserve"> tháng </w:t>
      </w:r>
      <w:r w:rsidR="00D74EE8" w:rsidRPr="000E57A9">
        <w:t>9</w:t>
      </w:r>
      <w:r>
        <w:t xml:space="preserve"> năm </w:t>
      </w:r>
      <w:r w:rsidR="00D74EE8" w:rsidRPr="000E57A9">
        <w:t>2025 của Chính phủ quy định về quản lý, thanh toán, quyết toán dự án sử dụng vốn đầu tư công</w:t>
      </w:r>
      <w:r w:rsidR="001D0863">
        <w:t xml:space="preserve">; </w:t>
      </w:r>
      <w:r w:rsidR="00D74EE8" w:rsidRPr="000E57A9">
        <w:t>Nghị định số 193/2026/NĐ-CP ngày 01</w:t>
      </w:r>
      <w:r>
        <w:t xml:space="preserve"> tháng 6 năm </w:t>
      </w:r>
      <w:r w:rsidR="00D74EE8" w:rsidRPr="000E57A9">
        <w:t>2025 của Chính phủ quy định về quyết toán vốn đầu tư dự án và các văn bản pháp luật hiện hành</w:t>
      </w:r>
      <w:r w:rsidR="00C66331" w:rsidRPr="000E57A9">
        <w:rPr>
          <w:color w:val="0000FF"/>
        </w:rPr>
        <w:t>.</w:t>
      </w:r>
    </w:p>
    <w:p w14:paraId="29C3E787" w14:textId="77777777" w:rsidR="005E011D" w:rsidRPr="000E57A9" w:rsidRDefault="007C18DB" w:rsidP="000E57A9">
      <w:pPr>
        <w:spacing w:before="120"/>
        <w:ind w:firstLine="720"/>
        <w:jc w:val="both"/>
        <w:rPr>
          <w:b/>
          <w:bCs/>
        </w:rPr>
      </w:pPr>
      <w:r w:rsidRPr="000E57A9">
        <w:rPr>
          <w:rFonts w:eastAsia="Arial"/>
          <w:b/>
          <w:bCs/>
          <w:szCs w:val="28"/>
        </w:rPr>
        <w:lastRenderedPageBreak/>
        <w:t xml:space="preserve">Điều 2. </w:t>
      </w:r>
      <w:r w:rsidRPr="000E57A9">
        <w:rPr>
          <w:b/>
          <w:bCs/>
          <w:lang w:val="vi-VN"/>
        </w:rPr>
        <w:t>Đối tượng áp dụng</w:t>
      </w:r>
    </w:p>
    <w:p w14:paraId="4B137C52" w14:textId="4EF00C1F" w:rsidR="00CF1CD4" w:rsidRPr="000E57A9" w:rsidRDefault="00875555" w:rsidP="000E57A9">
      <w:pPr>
        <w:spacing w:before="120"/>
        <w:ind w:firstLine="720"/>
        <w:jc w:val="both"/>
        <w:rPr>
          <w:szCs w:val="28"/>
        </w:rPr>
      </w:pPr>
      <w:r w:rsidRPr="000E57A9">
        <w:rPr>
          <w:szCs w:val="28"/>
        </w:rPr>
        <w:t>Các cơ quan, tổ chức, cá nhân có liên quan</w:t>
      </w:r>
      <w:r w:rsidR="00C125AF" w:rsidRPr="000E57A9">
        <w:t xml:space="preserve"> thực hiện dự án đặc thù thuộc Chương trình mục tiêu quốc gia trên địa bàn tỉnh Tuyên Quang</w:t>
      </w:r>
      <w:r w:rsidR="00153BFB" w:rsidRPr="000E57A9">
        <w:t>.</w:t>
      </w:r>
    </w:p>
    <w:p w14:paraId="3EFF5E14" w14:textId="77777777" w:rsidR="00AF3724" w:rsidRPr="000E57A9" w:rsidRDefault="00CB01E2" w:rsidP="000E57A9">
      <w:pPr>
        <w:spacing w:before="120"/>
        <w:ind w:firstLine="720"/>
        <w:jc w:val="both"/>
        <w:rPr>
          <w:b/>
          <w:bCs/>
        </w:rPr>
      </w:pPr>
      <w:r w:rsidRPr="000E57A9">
        <w:rPr>
          <w:b/>
          <w:bCs/>
        </w:rPr>
        <w:t xml:space="preserve">Điều 3. </w:t>
      </w:r>
      <w:r w:rsidR="00660CF0" w:rsidRPr="000E57A9">
        <w:rPr>
          <w:b/>
          <w:bCs/>
        </w:rPr>
        <w:t>Hình thức hỗ trợ, định mức hỗ trợ</w:t>
      </w:r>
    </w:p>
    <w:p w14:paraId="664E8AF9" w14:textId="6470C8D9" w:rsidR="00206FF0" w:rsidRPr="000E57A9" w:rsidRDefault="00063BD8" w:rsidP="000E57A9">
      <w:pPr>
        <w:spacing w:before="120"/>
        <w:ind w:firstLine="720"/>
        <w:jc w:val="both"/>
        <w:rPr>
          <w:szCs w:val="28"/>
        </w:rPr>
      </w:pPr>
      <w:r w:rsidRPr="000E57A9">
        <w:rPr>
          <w:szCs w:val="28"/>
        </w:rPr>
        <w:t xml:space="preserve">1. </w:t>
      </w:r>
      <w:bookmarkStart w:id="1" w:name="_Hlk203729896"/>
      <w:r w:rsidR="004E6C8B">
        <w:rPr>
          <w:szCs w:val="28"/>
        </w:rPr>
        <w:t>Tiêu chí dự án</w:t>
      </w:r>
      <w:r w:rsidR="00206FF0" w:rsidRPr="000E57A9">
        <w:rPr>
          <w:szCs w:val="28"/>
        </w:rPr>
        <w:t xml:space="preserve"> hỗ trợ</w:t>
      </w:r>
    </w:p>
    <w:p w14:paraId="3E6C7139" w14:textId="034A2B08" w:rsidR="00AF3724" w:rsidRPr="000E57A9" w:rsidRDefault="00206FF0" w:rsidP="000E57A9">
      <w:pPr>
        <w:spacing w:before="120"/>
        <w:ind w:firstLine="720"/>
        <w:jc w:val="both"/>
        <w:rPr>
          <w:iCs/>
          <w:szCs w:val="28"/>
        </w:rPr>
      </w:pPr>
      <w:r w:rsidRPr="000E57A9">
        <w:rPr>
          <w:iCs/>
          <w:szCs w:val="28"/>
        </w:rPr>
        <w:t xml:space="preserve">a) </w:t>
      </w:r>
      <w:r w:rsidR="00AF3724" w:rsidRPr="000E57A9">
        <w:rPr>
          <w:iCs/>
          <w:szCs w:val="28"/>
        </w:rPr>
        <w:t>Dự án đầu tư đáp ứng đầy đủ các tiêu chí tại Điều 17 Nghị định số 358/2025/NĐ-CP của Chính phủ.</w:t>
      </w:r>
    </w:p>
    <w:p w14:paraId="4241F1D1" w14:textId="1422210A" w:rsidR="00AF3724" w:rsidRPr="000E57A9" w:rsidRDefault="000A0DF3" w:rsidP="000E57A9">
      <w:pPr>
        <w:spacing w:before="120"/>
        <w:ind w:firstLine="720"/>
        <w:jc w:val="both"/>
        <w:rPr>
          <w:iCs/>
          <w:szCs w:val="28"/>
        </w:rPr>
      </w:pPr>
      <w:r w:rsidRPr="000E57A9">
        <w:rPr>
          <w:iCs/>
          <w:szCs w:val="28"/>
        </w:rPr>
        <w:t xml:space="preserve">b) </w:t>
      </w:r>
      <w:r w:rsidR="00AF3724" w:rsidRPr="000E57A9">
        <w:rPr>
          <w:iCs/>
          <w:szCs w:val="28"/>
        </w:rPr>
        <w:t>Dự án có tính chất kỹ thuật đơn giản và tổng mức đầu tư dưới 500 triệu đồng</w:t>
      </w:r>
      <w:r w:rsidR="00EE165B">
        <w:rPr>
          <w:iCs/>
          <w:szCs w:val="28"/>
        </w:rPr>
        <w:t xml:space="preserve"> được lập báo cáo kinh tế kỹ thuật theo quy định của pháp luật về xây dựng</w:t>
      </w:r>
      <w:r w:rsidR="00AF3724" w:rsidRPr="000E57A9">
        <w:rPr>
          <w:iCs/>
          <w:szCs w:val="28"/>
        </w:rPr>
        <w:t>.</w:t>
      </w:r>
    </w:p>
    <w:p w14:paraId="61DA7A55" w14:textId="33BB6C87" w:rsidR="00AF3724" w:rsidRPr="000E57A9" w:rsidRDefault="00AF3724" w:rsidP="004E6C8B">
      <w:pPr>
        <w:widowControl w:val="0"/>
        <w:spacing w:before="120"/>
        <w:ind w:firstLine="720"/>
        <w:jc w:val="both"/>
        <w:rPr>
          <w:iCs/>
          <w:szCs w:val="28"/>
        </w:rPr>
      </w:pPr>
      <w:r w:rsidRPr="000E57A9">
        <w:rPr>
          <w:bCs/>
          <w:szCs w:val="28"/>
        </w:rPr>
        <w:t>3.</w:t>
      </w:r>
      <w:r w:rsidRPr="000E57A9">
        <w:rPr>
          <w:iCs/>
          <w:szCs w:val="28"/>
        </w:rPr>
        <w:t xml:space="preserve"> </w:t>
      </w:r>
      <w:r w:rsidR="004E6C8B">
        <w:rPr>
          <w:iCs/>
          <w:szCs w:val="28"/>
        </w:rPr>
        <w:t xml:space="preserve">Hình thức hỗ trợ: </w:t>
      </w:r>
      <w:r w:rsidRPr="000E57A9">
        <w:rPr>
          <w:iCs/>
          <w:szCs w:val="28"/>
        </w:rPr>
        <w:t>Hỗ trợ trực tiếp bằng tiền</w:t>
      </w:r>
      <w:r w:rsidR="004E6C8B">
        <w:rPr>
          <w:iCs/>
          <w:szCs w:val="28"/>
        </w:rPr>
        <w:t>.</w:t>
      </w:r>
    </w:p>
    <w:p w14:paraId="2683E058" w14:textId="0CE90110" w:rsidR="00AF3724" w:rsidRPr="000E57A9" w:rsidRDefault="00AF3724" w:rsidP="000E57A9">
      <w:pPr>
        <w:widowControl w:val="0"/>
        <w:spacing w:before="120"/>
        <w:ind w:firstLine="720"/>
        <w:jc w:val="both"/>
        <w:rPr>
          <w:bCs/>
          <w:iCs/>
          <w:szCs w:val="28"/>
          <w:lang w:val="fi-FI"/>
        </w:rPr>
      </w:pPr>
      <w:r w:rsidRPr="000E57A9">
        <w:rPr>
          <w:bCs/>
          <w:szCs w:val="28"/>
        </w:rPr>
        <w:t>4.</w:t>
      </w:r>
      <w:r w:rsidRPr="000E57A9">
        <w:rPr>
          <w:bCs/>
          <w:iCs/>
          <w:szCs w:val="28"/>
          <w:lang w:val="fi-FI"/>
        </w:rPr>
        <w:t xml:space="preserve"> Định mức hỗ trợ</w:t>
      </w:r>
    </w:p>
    <w:p w14:paraId="2C4263D1" w14:textId="6880DAC5" w:rsidR="00AF3724" w:rsidRPr="000E57A9" w:rsidRDefault="00AF3724" w:rsidP="000E57A9">
      <w:pPr>
        <w:widowControl w:val="0"/>
        <w:spacing w:before="120"/>
        <w:ind w:firstLine="720"/>
        <w:jc w:val="both"/>
        <w:rPr>
          <w:iCs/>
          <w:szCs w:val="28"/>
          <w:lang w:val="fi-FI"/>
        </w:rPr>
      </w:pPr>
      <w:r w:rsidRPr="000E57A9">
        <w:rPr>
          <w:iCs/>
          <w:szCs w:val="28"/>
          <w:lang w:val="fi-FI"/>
        </w:rPr>
        <w:t>a) Đối với dự án thực hiện trên địa bàn xã khu vực III</w:t>
      </w:r>
      <w:r w:rsidR="004E6C8B">
        <w:rPr>
          <w:iCs/>
          <w:szCs w:val="28"/>
          <w:lang w:val="fi-FI"/>
        </w:rPr>
        <w:t xml:space="preserve"> thuộc vùng đồng bào dân tộc thiểu số và miền núi theo quy định của cấp có thẩm quyền: N</w:t>
      </w:r>
      <w:r w:rsidRPr="000E57A9">
        <w:rPr>
          <w:iCs/>
          <w:szCs w:val="28"/>
          <w:lang w:val="fi-FI"/>
        </w:rPr>
        <w:t>gân sách nhà nước hỗ trợ tối đa 100% tổng mức đầu tư</w:t>
      </w:r>
      <w:r w:rsidR="00932A57">
        <w:rPr>
          <w:iCs/>
          <w:szCs w:val="28"/>
          <w:lang w:val="fi-FI"/>
        </w:rPr>
        <w:t>/01 dự án</w:t>
      </w:r>
      <w:r w:rsidRPr="000E57A9">
        <w:rPr>
          <w:iCs/>
          <w:szCs w:val="28"/>
          <w:lang w:val="fi-FI"/>
        </w:rPr>
        <w:t>.</w:t>
      </w:r>
    </w:p>
    <w:p w14:paraId="09FC0639" w14:textId="263F325F" w:rsidR="00AF3724" w:rsidRPr="000E57A9" w:rsidRDefault="00AF3724" w:rsidP="000E57A9">
      <w:pPr>
        <w:widowControl w:val="0"/>
        <w:spacing w:before="120"/>
        <w:ind w:firstLine="720"/>
        <w:jc w:val="both"/>
        <w:rPr>
          <w:iCs/>
          <w:szCs w:val="28"/>
          <w:lang w:val="fi-FI"/>
        </w:rPr>
      </w:pPr>
      <w:r w:rsidRPr="000E57A9">
        <w:rPr>
          <w:iCs/>
          <w:szCs w:val="28"/>
          <w:lang w:val="fi-FI"/>
        </w:rPr>
        <w:t>b) Đối với dự án thực hiện trên địa bàn xã khu vực II</w:t>
      </w:r>
      <w:r w:rsidR="002172AE" w:rsidRPr="002172AE">
        <w:rPr>
          <w:iCs/>
          <w:szCs w:val="28"/>
          <w:lang w:val="fi-FI"/>
        </w:rPr>
        <w:t xml:space="preserve"> </w:t>
      </w:r>
      <w:r w:rsidR="00507936">
        <w:rPr>
          <w:iCs/>
          <w:szCs w:val="28"/>
          <w:lang w:val="fi-FI"/>
        </w:rPr>
        <w:t xml:space="preserve">và trên địa bàn xã còn lại </w:t>
      </w:r>
      <w:r w:rsidR="002172AE">
        <w:rPr>
          <w:iCs/>
          <w:szCs w:val="28"/>
          <w:lang w:val="fi-FI"/>
        </w:rPr>
        <w:t>thuộc vùng đồng bào dân tộc thiểu số và miền núi theo quy định của cấp có thẩm quyền: N</w:t>
      </w:r>
      <w:r w:rsidRPr="000E57A9">
        <w:rPr>
          <w:iCs/>
          <w:szCs w:val="28"/>
          <w:lang w:val="fi-FI"/>
        </w:rPr>
        <w:t>gân sách nhà nước hỗ trợ tối đa 8</w:t>
      </w:r>
      <w:r w:rsidR="00A54481">
        <w:rPr>
          <w:iCs/>
          <w:szCs w:val="28"/>
          <w:lang w:val="fi-FI"/>
        </w:rPr>
        <w:t>0</w:t>
      </w:r>
      <w:r w:rsidRPr="000E57A9">
        <w:rPr>
          <w:iCs/>
          <w:szCs w:val="28"/>
          <w:lang w:val="fi-FI"/>
        </w:rPr>
        <w:t>% tổng mức đầu tư</w:t>
      </w:r>
      <w:r w:rsidR="00A54481">
        <w:rPr>
          <w:iCs/>
          <w:szCs w:val="28"/>
          <w:lang w:val="fi-FI"/>
        </w:rPr>
        <w:t>/01 dự án</w:t>
      </w:r>
      <w:r w:rsidRPr="000E57A9">
        <w:rPr>
          <w:iCs/>
          <w:szCs w:val="28"/>
          <w:lang w:val="fi-FI"/>
        </w:rPr>
        <w:t>.</w:t>
      </w:r>
    </w:p>
    <w:bookmarkEnd w:id="1"/>
    <w:p w14:paraId="5F9A75CF" w14:textId="5F9923FB" w:rsidR="00CB01E2" w:rsidRPr="00843223" w:rsidRDefault="00CB01E2" w:rsidP="000E57A9">
      <w:pPr>
        <w:pStyle w:val="Footer"/>
        <w:spacing w:before="120"/>
        <w:ind w:firstLine="720"/>
        <w:jc w:val="both"/>
        <w:rPr>
          <w:b/>
          <w:bCs/>
          <w:lang w:val="fi-FI"/>
        </w:rPr>
      </w:pPr>
      <w:r w:rsidRPr="00843223">
        <w:rPr>
          <w:b/>
          <w:bCs/>
          <w:lang w:val="fi-FI"/>
        </w:rPr>
        <w:t>Điều 4</w:t>
      </w:r>
      <w:r w:rsidR="001C13C9" w:rsidRPr="00843223">
        <w:rPr>
          <w:b/>
          <w:bCs/>
          <w:lang w:val="fi-FI"/>
        </w:rPr>
        <w:t>. Quản lý, thanh toán, quyết toán</w:t>
      </w:r>
    </w:p>
    <w:p w14:paraId="46308383" w14:textId="655DCD66" w:rsidR="00D5542F" w:rsidRPr="004768CB" w:rsidRDefault="00D5542F" w:rsidP="000E57A9">
      <w:pPr>
        <w:widowControl w:val="0"/>
        <w:spacing w:before="120"/>
        <w:ind w:firstLine="720"/>
        <w:jc w:val="both"/>
        <w:rPr>
          <w:szCs w:val="28"/>
          <w:lang w:val="fi-FI"/>
        </w:rPr>
      </w:pPr>
      <w:r w:rsidRPr="004768CB">
        <w:rPr>
          <w:szCs w:val="28"/>
          <w:lang w:val="fi-FI"/>
        </w:rPr>
        <w:t>1. Hồ sơ, thủ tục tạm ứng, thanh toán</w:t>
      </w:r>
    </w:p>
    <w:p w14:paraId="623106C3" w14:textId="2A5765CC" w:rsidR="00D5542F" w:rsidRPr="000E57A9" w:rsidRDefault="00D5542F" w:rsidP="000E57A9">
      <w:pPr>
        <w:widowControl w:val="0"/>
        <w:spacing w:before="120"/>
        <w:ind w:firstLine="720"/>
        <w:jc w:val="both"/>
        <w:rPr>
          <w:szCs w:val="28"/>
          <w:lang w:val="fi-FI"/>
        </w:rPr>
      </w:pPr>
      <w:r w:rsidRPr="000E57A9">
        <w:rPr>
          <w:szCs w:val="28"/>
          <w:lang w:val="fi-FI"/>
        </w:rPr>
        <w:t>a) Hồ sơ, thủ tục tạm ứng, thanh toán: Thực hiện theo Điều 8, 9 và 10 Nghị định số 254/2025/NĐ-CP của Chính phủ.</w:t>
      </w:r>
    </w:p>
    <w:p w14:paraId="0DDD6014" w14:textId="1CEA2961" w:rsidR="00D5542F" w:rsidRPr="000E57A9" w:rsidRDefault="00D5542F" w:rsidP="000E57A9">
      <w:pPr>
        <w:widowControl w:val="0"/>
        <w:spacing w:before="120"/>
        <w:ind w:firstLine="720"/>
        <w:jc w:val="both"/>
        <w:rPr>
          <w:szCs w:val="28"/>
          <w:lang w:val="fi-FI"/>
        </w:rPr>
      </w:pPr>
      <w:r w:rsidRPr="000E57A9">
        <w:rPr>
          <w:szCs w:val="28"/>
          <w:lang w:val="fi-FI"/>
        </w:rPr>
        <w:t xml:space="preserve">b) Việc thanh toán vốn đầu tư ngân sách nhà nước hỗ trợ thực hiện dự án: Thực hiện theo khoản 5 Điều 16 Nghị định số 358/2025/NĐ-CP của Chính phủ. </w:t>
      </w:r>
    </w:p>
    <w:p w14:paraId="1B3FF170" w14:textId="77777777" w:rsidR="005A75E3" w:rsidRPr="004768CB" w:rsidRDefault="005A75E3" w:rsidP="000E57A9">
      <w:pPr>
        <w:widowControl w:val="0"/>
        <w:spacing w:before="120"/>
        <w:ind w:firstLine="720"/>
        <w:jc w:val="both"/>
        <w:rPr>
          <w:szCs w:val="28"/>
          <w:lang w:val="fi-FI"/>
        </w:rPr>
      </w:pPr>
      <w:r w:rsidRPr="004768CB">
        <w:rPr>
          <w:szCs w:val="28"/>
          <w:lang w:val="fi-FI"/>
        </w:rPr>
        <w:t>2. Thủ tục quyết toán</w:t>
      </w:r>
    </w:p>
    <w:p w14:paraId="5B6CA57D" w14:textId="0E616B6F" w:rsidR="000D24D5" w:rsidRPr="006D18F6" w:rsidRDefault="005A75E3" w:rsidP="000E57A9">
      <w:pPr>
        <w:widowControl w:val="0"/>
        <w:spacing w:before="120"/>
        <w:ind w:firstLine="720"/>
        <w:jc w:val="both"/>
        <w:rPr>
          <w:szCs w:val="28"/>
          <w:lang w:val="fi-FI"/>
        </w:rPr>
      </w:pPr>
      <w:r w:rsidRPr="000E57A9">
        <w:rPr>
          <w:szCs w:val="28"/>
          <w:lang w:val="fi-FI"/>
        </w:rPr>
        <w:t>a)</w:t>
      </w:r>
      <w:r w:rsidR="00D5542F" w:rsidRPr="000E57A9">
        <w:rPr>
          <w:szCs w:val="28"/>
          <w:lang w:val="fi-FI"/>
        </w:rPr>
        <w:t xml:space="preserve"> Quyết toán vốn đầu tư theo năm ngân sách: </w:t>
      </w:r>
      <w:r w:rsidR="000D24D5">
        <w:rPr>
          <w:szCs w:val="28"/>
          <w:lang w:val="fi-FI"/>
        </w:rPr>
        <w:t xml:space="preserve">Thực hiện </w:t>
      </w:r>
      <w:r w:rsidR="006D18F6">
        <w:rPr>
          <w:szCs w:val="28"/>
          <w:lang w:val="fi-FI"/>
        </w:rPr>
        <w:t xml:space="preserve">lập báo cáo quyết toán theo niên độ ngân sách </w:t>
      </w:r>
      <w:r w:rsidR="006D18F6" w:rsidRPr="000E57A9">
        <w:rPr>
          <w:szCs w:val="28"/>
          <w:lang w:val="fi-FI"/>
        </w:rPr>
        <w:t>theo quy định tại Nghị định số 254/2025/NĐ-CP</w:t>
      </w:r>
      <w:r w:rsidR="006D18F6" w:rsidRPr="006D18F6">
        <w:rPr>
          <w:szCs w:val="28"/>
          <w:lang w:val="fi-FI"/>
        </w:rPr>
        <w:t xml:space="preserve"> </w:t>
      </w:r>
      <w:r w:rsidR="006D18F6" w:rsidRPr="000E57A9">
        <w:rPr>
          <w:szCs w:val="28"/>
          <w:lang w:val="fi-FI"/>
        </w:rPr>
        <w:t>của Chính phủ</w:t>
      </w:r>
      <w:r w:rsidR="00F70FA9">
        <w:rPr>
          <w:szCs w:val="28"/>
          <w:lang w:val="fi-FI"/>
        </w:rPr>
        <w:t xml:space="preserve"> </w:t>
      </w:r>
      <w:r w:rsidR="006D18F6">
        <w:rPr>
          <w:szCs w:val="28"/>
          <w:lang w:val="fi-FI"/>
        </w:rPr>
        <w:t xml:space="preserve">và Quyết định số 55/2026/QĐ-UBND ngày 29 tháng 5 năm 2026 của Ủy ban nhân dân tỉnh Tuyên Quang quy định </w:t>
      </w:r>
      <w:r w:rsidR="006D18F6" w:rsidRPr="006D18F6">
        <w:rPr>
          <w:szCs w:val="28"/>
          <w:lang w:val="fi-FI"/>
        </w:rPr>
        <w:t>thời hạn gửi báo cáo quyết toán theo niên độ đối với vốn đầu tư công thuộc ngân sách của Ủy ban nhân dân cấp tỉnh quản lý; trình tự, thời hạn lập, gửi, xét duyệt quyết toán theo niên độ đối với vốn đầu tư công thuộc ngân sách của Ủy ban nhân dân cấp xã quản lý trên địa bàn tỉnh Tuyên Quang</w:t>
      </w:r>
      <w:r w:rsidR="006D18F6">
        <w:rPr>
          <w:szCs w:val="28"/>
          <w:lang w:val="fi-FI"/>
        </w:rPr>
        <w:t>.</w:t>
      </w:r>
    </w:p>
    <w:p w14:paraId="73804F0B" w14:textId="7BD61F05" w:rsidR="00D5542F" w:rsidRPr="000E57A9" w:rsidRDefault="00406E9F" w:rsidP="000E57A9">
      <w:pPr>
        <w:widowControl w:val="0"/>
        <w:spacing w:before="120"/>
        <w:ind w:firstLine="720"/>
        <w:jc w:val="both"/>
        <w:rPr>
          <w:szCs w:val="28"/>
          <w:lang w:val="fi-FI"/>
        </w:rPr>
      </w:pPr>
      <w:r w:rsidRPr="000E57A9">
        <w:rPr>
          <w:szCs w:val="28"/>
          <w:lang w:val="fi-FI"/>
        </w:rPr>
        <w:t>b)</w:t>
      </w:r>
      <w:r w:rsidR="00D5542F" w:rsidRPr="000E57A9">
        <w:rPr>
          <w:szCs w:val="28"/>
          <w:lang w:val="fi-FI"/>
        </w:rPr>
        <w:t xml:space="preserve"> Quyết toán vốn đầu tư dự án</w:t>
      </w:r>
      <w:r w:rsidR="000767DE">
        <w:rPr>
          <w:szCs w:val="28"/>
          <w:lang w:val="fi-FI"/>
        </w:rPr>
        <w:t xml:space="preserve">: </w:t>
      </w:r>
      <w:r w:rsidR="00C83176">
        <w:rPr>
          <w:szCs w:val="28"/>
          <w:lang w:val="fi-FI"/>
        </w:rPr>
        <w:t>T</w:t>
      </w:r>
      <w:r w:rsidR="00D5542F" w:rsidRPr="000E57A9">
        <w:rPr>
          <w:szCs w:val="28"/>
          <w:lang w:val="fi-FI"/>
        </w:rPr>
        <w:t>hực hiện theo quy định tại Nghị định số 193/2026/NĐ-CP của Chính phủ; Thông tư số 91/2025/TT-BTC của Bộ trưởng Bộ Tài chính</w:t>
      </w:r>
      <w:r w:rsidR="001D36E5">
        <w:rPr>
          <w:szCs w:val="28"/>
          <w:lang w:val="fi-FI"/>
        </w:rPr>
        <w:t>.</w:t>
      </w:r>
    </w:p>
    <w:p w14:paraId="2F26ED13" w14:textId="4D6BF92F" w:rsidR="00CF1CD4" w:rsidRPr="00843223" w:rsidRDefault="00CF1CD4" w:rsidP="000E57A9">
      <w:pPr>
        <w:spacing w:before="120"/>
        <w:ind w:firstLine="720"/>
        <w:jc w:val="both"/>
        <w:rPr>
          <w:b/>
          <w:szCs w:val="28"/>
          <w:lang w:val="fi-FI"/>
        </w:rPr>
      </w:pPr>
      <w:r w:rsidRPr="00843223">
        <w:rPr>
          <w:b/>
          <w:szCs w:val="28"/>
          <w:lang w:val="fi-FI"/>
        </w:rPr>
        <w:t xml:space="preserve">Điều </w:t>
      </w:r>
      <w:r w:rsidR="00C06C29" w:rsidRPr="00843223">
        <w:rPr>
          <w:b/>
          <w:szCs w:val="28"/>
          <w:lang w:val="fi-FI"/>
        </w:rPr>
        <w:t>5</w:t>
      </w:r>
      <w:r w:rsidRPr="00843223">
        <w:rPr>
          <w:b/>
          <w:szCs w:val="28"/>
          <w:lang w:val="fi-FI"/>
        </w:rPr>
        <w:t>.</w:t>
      </w:r>
      <w:r w:rsidRPr="00843223">
        <w:rPr>
          <w:szCs w:val="28"/>
          <w:lang w:val="fi-FI"/>
        </w:rPr>
        <w:t xml:space="preserve"> </w:t>
      </w:r>
      <w:bookmarkStart w:id="2" w:name="_Hlk113440185"/>
      <w:r w:rsidR="004A5E34" w:rsidRPr="00843223">
        <w:rPr>
          <w:b/>
          <w:szCs w:val="28"/>
          <w:lang w:val="fi-FI"/>
        </w:rPr>
        <w:t>Điều khoản thi hành</w:t>
      </w:r>
    </w:p>
    <w:bookmarkEnd w:id="2"/>
    <w:p w14:paraId="32944940" w14:textId="713DA347" w:rsidR="00CB01E2" w:rsidRPr="00843223" w:rsidRDefault="00CB01E2" w:rsidP="000E57A9">
      <w:pPr>
        <w:shd w:val="clear" w:color="auto" w:fill="FFFFFF"/>
        <w:spacing w:before="120"/>
        <w:ind w:firstLine="720"/>
        <w:jc w:val="both"/>
        <w:rPr>
          <w:kern w:val="2"/>
          <w:szCs w:val="28"/>
          <w:lang w:val="fi-FI"/>
          <w14:ligatures w14:val="standardContextual"/>
        </w:rPr>
      </w:pPr>
      <w:r w:rsidRPr="00843223">
        <w:rPr>
          <w:color w:val="000000"/>
          <w:lang w:val="fi-FI"/>
        </w:rPr>
        <w:t xml:space="preserve">1. Quyết định này có hiệu lực thi hành từ ngày ... tháng </w:t>
      </w:r>
      <w:r w:rsidR="001D36E5">
        <w:rPr>
          <w:color w:val="000000"/>
          <w:lang w:val="fi-FI"/>
        </w:rPr>
        <w:t xml:space="preserve">... </w:t>
      </w:r>
      <w:r w:rsidRPr="00843223">
        <w:rPr>
          <w:color w:val="000000"/>
          <w:lang w:val="fi-FI"/>
        </w:rPr>
        <w:t>năm 2026.</w:t>
      </w:r>
    </w:p>
    <w:p w14:paraId="5E8FF97E" w14:textId="7DA72D1F" w:rsidR="00696A5E" w:rsidRPr="00843223" w:rsidRDefault="008E1B09" w:rsidP="000E57A9">
      <w:pPr>
        <w:shd w:val="clear" w:color="auto" w:fill="FFFFFF"/>
        <w:spacing w:before="120"/>
        <w:ind w:firstLine="720"/>
        <w:jc w:val="both"/>
        <w:rPr>
          <w:bCs/>
          <w:szCs w:val="28"/>
          <w:lang w:val="fi-FI"/>
        </w:rPr>
      </w:pPr>
      <w:r w:rsidRPr="00843223">
        <w:rPr>
          <w:bCs/>
          <w:szCs w:val="28"/>
          <w:lang w:val="fi-FI"/>
        </w:rPr>
        <w:lastRenderedPageBreak/>
        <w:t>2</w:t>
      </w:r>
      <w:r w:rsidR="004E2D9B" w:rsidRPr="00843223">
        <w:rPr>
          <w:bCs/>
          <w:szCs w:val="28"/>
          <w:lang w:val="fi-FI"/>
        </w:rPr>
        <w:t>. Chánh Văn phòng Ủy ban nhân dân tỉnh; Giám đốc Sở Tài chính; Giám đốc Kho bạc khu vực VIII; Thủ trưởng các sở, ban, ngành; Chủ tịch Ủy ban nhân dân xã, phường và tổ chức, cá nhân có liên quan chịu trách nhiệm thi hành Quyết định nà</w:t>
      </w:r>
      <w:r w:rsidR="0018575C" w:rsidRPr="00843223">
        <w:rPr>
          <w:bCs/>
          <w:szCs w:val="28"/>
          <w:lang w:val="fi-FI"/>
        </w:rPr>
        <w:t>y./.</w:t>
      </w:r>
    </w:p>
    <w:p w14:paraId="6CDD6209" w14:textId="77777777" w:rsidR="005E6457" w:rsidRPr="00843223" w:rsidRDefault="005E6457" w:rsidP="00CB01E2">
      <w:pPr>
        <w:shd w:val="clear" w:color="auto" w:fill="FFFFFF"/>
        <w:spacing w:before="120" w:line="340" w:lineRule="exact"/>
        <w:ind w:firstLine="720"/>
        <w:jc w:val="both"/>
        <w:rPr>
          <w:bCs/>
          <w:i/>
          <w:szCs w:val="28"/>
          <w:lang w:val="fi-FI"/>
        </w:rPr>
      </w:pPr>
    </w:p>
    <w:tbl>
      <w:tblPr>
        <w:tblW w:w="9429" w:type="dxa"/>
        <w:tblLook w:val="04A0" w:firstRow="1" w:lastRow="0" w:firstColumn="1" w:lastColumn="0" w:noHBand="0" w:noVBand="1"/>
      </w:tblPr>
      <w:tblGrid>
        <w:gridCol w:w="5211"/>
        <w:gridCol w:w="4218"/>
      </w:tblGrid>
      <w:tr w:rsidR="00CF1CD4" w:rsidRPr="00E96E01" w14:paraId="2F33F761" w14:textId="77777777">
        <w:tc>
          <w:tcPr>
            <w:tcW w:w="5211" w:type="dxa"/>
          </w:tcPr>
          <w:p w14:paraId="546330C3" w14:textId="77777777" w:rsidR="00CF1CD4" w:rsidRPr="00843223" w:rsidRDefault="00CF1CD4" w:rsidP="00F51A24">
            <w:pPr>
              <w:jc w:val="both"/>
              <w:rPr>
                <w:b/>
                <w:bCs/>
                <w:i/>
                <w:iCs/>
                <w:sz w:val="24"/>
                <w:lang w:val="fi-FI"/>
              </w:rPr>
            </w:pPr>
            <w:r w:rsidRPr="00843223">
              <w:rPr>
                <w:b/>
                <w:bCs/>
                <w:i/>
                <w:iCs/>
                <w:sz w:val="24"/>
                <w:lang w:val="fi-FI"/>
              </w:rPr>
              <w:t>Nơi nhận:</w:t>
            </w:r>
          </w:p>
          <w:p w14:paraId="3A737D00" w14:textId="77777777" w:rsidR="00A37EE9" w:rsidRPr="00843223" w:rsidRDefault="00A37EE9" w:rsidP="00F51A24">
            <w:pPr>
              <w:jc w:val="both"/>
              <w:rPr>
                <w:sz w:val="22"/>
                <w:szCs w:val="22"/>
                <w:lang w:val="fi-FI"/>
              </w:rPr>
            </w:pPr>
            <w:r w:rsidRPr="00843223">
              <w:rPr>
                <w:sz w:val="22"/>
                <w:szCs w:val="22"/>
                <w:lang w:val="fi-FI"/>
              </w:rPr>
              <w:t>- Văn phòng Chính phủ;</w:t>
            </w:r>
          </w:p>
          <w:p w14:paraId="7B8F4588" w14:textId="77777777" w:rsidR="00A37EE9" w:rsidRPr="00843223" w:rsidRDefault="00A37EE9" w:rsidP="00F51A24">
            <w:pPr>
              <w:jc w:val="both"/>
              <w:rPr>
                <w:sz w:val="22"/>
                <w:szCs w:val="22"/>
                <w:lang w:val="fi-FI"/>
              </w:rPr>
            </w:pPr>
            <w:r w:rsidRPr="00843223">
              <w:rPr>
                <w:sz w:val="22"/>
                <w:szCs w:val="22"/>
                <w:lang w:val="fi-FI"/>
              </w:rPr>
              <w:t>- Bộ Tài chính;</w:t>
            </w:r>
          </w:p>
          <w:p w14:paraId="426B7F1F" w14:textId="77777777" w:rsidR="00A37EE9" w:rsidRPr="00843223" w:rsidRDefault="00A37EE9" w:rsidP="00F51A24">
            <w:pPr>
              <w:jc w:val="both"/>
              <w:rPr>
                <w:sz w:val="22"/>
                <w:szCs w:val="22"/>
                <w:lang w:val="fi-FI"/>
              </w:rPr>
            </w:pPr>
            <w:r w:rsidRPr="00843223">
              <w:rPr>
                <w:sz w:val="22"/>
                <w:szCs w:val="22"/>
                <w:lang w:val="fi-FI"/>
              </w:rPr>
              <w:t>- Thường trực Tỉnh uỷ;</w:t>
            </w:r>
          </w:p>
          <w:p w14:paraId="30F8A6E6" w14:textId="77777777" w:rsidR="00A37EE9" w:rsidRPr="00843223" w:rsidRDefault="00A37EE9" w:rsidP="00F51A24">
            <w:pPr>
              <w:jc w:val="both"/>
              <w:rPr>
                <w:sz w:val="22"/>
                <w:szCs w:val="22"/>
                <w:lang w:val="fi-FI"/>
              </w:rPr>
            </w:pPr>
            <w:r w:rsidRPr="00843223">
              <w:rPr>
                <w:sz w:val="22"/>
                <w:szCs w:val="22"/>
                <w:lang w:val="fi-FI"/>
              </w:rPr>
              <w:t>- Thường trực HĐND tỉnh;</w:t>
            </w:r>
          </w:p>
          <w:p w14:paraId="4E2788D7" w14:textId="77777777" w:rsidR="00A37EE9" w:rsidRPr="00843223" w:rsidRDefault="00A37EE9" w:rsidP="00F51A24">
            <w:pPr>
              <w:jc w:val="both"/>
              <w:rPr>
                <w:sz w:val="22"/>
                <w:szCs w:val="22"/>
                <w:lang w:val="fi-FI"/>
              </w:rPr>
            </w:pPr>
            <w:r w:rsidRPr="00843223">
              <w:rPr>
                <w:sz w:val="22"/>
                <w:szCs w:val="22"/>
                <w:lang w:val="fi-FI"/>
              </w:rPr>
              <w:t>- Đoàn Đại biểu Quốc hội tỉnh;</w:t>
            </w:r>
          </w:p>
          <w:p w14:paraId="5DB97E4A" w14:textId="77777777" w:rsidR="00A37EE9" w:rsidRPr="00843223" w:rsidRDefault="00A37EE9" w:rsidP="00F51A24">
            <w:pPr>
              <w:jc w:val="both"/>
              <w:rPr>
                <w:sz w:val="22"/>
                <w:szCs w:val="22"/>
                <w:lang w:val="fi-FI"/>
              </w:rPr>
            </w:pPr>
            <w:r w:rsidRPr="00843223">
              <w:rPr>
                <w:sz w:val="22"/>
                <w:szCs w:val="22"/>
                <w:lang w:val="fi-FI"/>
              </w:rPr>
              <w:t>- Chủ tịch UBND tỉnh;</w:t>
            </w:r>
          </w:p>
          <w:p w14:paraId="302EC316" w14:textId="77777777" w:rsidR="00A37EE9" w:rsidRPr="00843223" w:rsidRDefault="00A37EE9" w:rsidP="00F51A24">
            <w:pPr>
              <w:jc w:val="both"/>
              <w:rPr>
                <w:sz w:val="22"/>
                <w:szCs w:val="22"/>
                <w:lang w:val="fi-FI"/>
              </w:rPr>
            </w:pPr>
            <w:r w:rsidRPr="00843223">
              <w:rPr>
                <w:sz w:val="22"/>
                <w:szCs w:val="22"/>
                <w:lang w:val="fi-FI"/>
              </w:rPr>
              <w:t>- Các Phó Chủ tịch UBND tỉnh;</w:t>
            </w:r>
          </w:p>
          <w:p w14:paraId="0CFEF38B" w14:textId="77777777" w:rsidR="00A37EE9" w:rsidRPr="00843223" w:rsidRDefault="00A37EE9" w:rsidP="00F51A24">
            <w:pPr>
              <w:jc w:val="both"/>
              <w:rPr>
                <w:sz w:val="22"/>
                <w:szCs w:val="22"/>
                <w:lang w:val="fi-FI"/>
              </w:rPr>
            </w:pPr>
            <w:r w:rsidRPr="00843223">
              <w:rPr>
                <w:sz w:val="22"/>
                <w:szCs w:val="22"/>
                <w:lang w:val="fi-FI"/>
              </w:rPr>
              <w:t>- Vụ Pháp chế - Bộ Tài chính;</w:t>
            </w:r>
          </w:p>
          <w:p w14:paraId="2BD1D917" w14:textId="77777777" w:rsidR="00A37EE9" w:rsidRPr="00843223" w:rsidRDefault="00A37EE9" w:rsidP="00F51A24">
            <w:pPr>
              <w:jc w:val="both"/>
              <w:rPr>
                <w:sz w:val="22"/>
                <w:szCs w:val="22"/>
                <w:lang w:val="fi-FI"/>
              </w:rPr>
            </w:pPr>
            <w:r w:rsidRPr="00843223">
              <w:rPr>
                <w:sz w:val="22"/>
                <w:szCs w:val="22"/>
                <w:lang w:val="fi-FI"/>
              </w:rPr>
              <w:t>- Cục KTVB&amp;TCTHPL - Bộ Tư pháp (để kiểm tra);</w:t>
            </w:r>
          </w:p>
          <w:p w14:paraId="2C8206AC" w14:textId="77777777" w:rsidR="00A37EE9" w:rsidRPr="00843223" w:rsidRDefault="00A37EE9" w:rsidP="00F51A24">
            <w:pPr>
              <w:jc w:val="both"/>
              <w:rPr>
                <w:sz w:val="22"/>
                <w:szCs w:val="22"/>
                <w:lang w:val="fi-FI"/>
              </w:rPr>
            </w:pPr>
            <w:r w:rsidRPr="00843223">
              <w:rPr>
                <w:sz w:val="22"/>
                <w:szCs w:val="22"/>
                <w:lang w:val="fi-FI"/>
              </w:rPr>
              <w:t>- Ủy ban MTTQ Việt Nam và các tổ chức CT-XH tỉnh;</w:t>
            </w:r>
          </w:p>
          <w:p w14:paraId="1346BA9F" w14:textId="77777777" w:rsidR="00A37EE9" w:rsidRPr="00843223" w:rsidRDefault="00A37EE9" w:rsidP="00F51A24">
            <w:pPr>
              <w:jc w:val="both"/>
              <w:rPr>
                <w:sz w:val="22"/>
                <w:szCs w:val="22"/>
                <w:lang w:val="fi-FI"/>
              </w:rPr>
            </w:pPr>
            <w:r w:rsidRPr="00843223">
              <w:rPr>
                <w:sz w:val="22"/>
                <w:szCs w:val="22"/>
                <w:lang w:val="fi-FI"/>
              </w:rPr>
              <w:t>- Các sở, ban, ngành;</w:t>
            </w:r>
          </w:p>
          <w:p w14:paraId="1B7219D7" w14:textId="447809D1" w:rsidR="00A37EE9" w:rsidRPr="00843223" w:rsidRDefault="00A37EE9" w:rsidP="00F51A24">
            <w:pPr>
              <w:jc w:val="both"/>
              <w:rPr>
                <w:sz w:val="22"/>
                <w:szCs w:val="22"/>
                <w:lang w:val="fi-FI"/>
              </w:rPr>
            </w:pPr>
            <w:r w:rsidRPr="00843223">
              <w:rPr>
                <w:sz w:val="22"/>
                <w:szCs w:val="22"/>
                <w:lang w:val="fi-FI"/>
              </w:rPr>
              <w:t xml:space="preserve">- Như khoản </w:t>
            </w:r>
            <w:r w:rsidR="00F534DD" w:rsidRPr="00843223">
              <w:rPr>
                <w:sz w:val="22"/>
                <w:szCs w:val="22"/>
                <w:lang w:val="fi-FI"/>
              </w:rPr>
              <w:t>3</w:t>
            </w:r>
            <w:r w:rsidRPr="00843223">
              <w:rPr>
                <w:sz w:val="22"/>
                <w:szCs w:val="22"/>
                <w:lang w:val="fi-FI"/>
              </w:rPr>
              <w:t xml:space="preserve"> Điều 7 (thực hiện);</w:t>
            </w:r>
          </w:p>
          <w:p w14:paraId="035609CD" w14:textId="77777777" w:rsidR="00A37EE9" w:rsidRPr="00843223" w:rsidRDefault="00A37EE9" w:rsidP="00F51A24">
            <w:pPr>
              <w:jc w:val="both"/>
              <w:rPr>
                <w:sz w:val="22"/>
                <w:szCs w:val="22"/>
                <w:lang w:val="fi-FI"/>
              </w:rPr>
            </w:pPr>
            <w:r w:rsidRPr="00843223">
              <w:rPr>
                <w:sz w:val="22"/>
                <w:szCs w:val="22"/>
                <w:lang w:val="fi-FI"/>
              </w:rPr>
              <w:t>- Các Phó chánh VPUBND tỉnh;</w:t>
            </w:r>
          </w:p>
          <w:p w14:paraId="16C2B5E6" w14:textId="77777777" w:rsidR="00A37EE9" w:rsidRPr="00843223" w:rsidRDefault="00A37EE9" w:rsidP="00F51A24">
            <w:pPr>
              <w:jc w:val="both"/>
              <w:rPr>
                <w:sz w:val="22"/>
                <w:szCs w:val="22"/>
                <w:lang w:val="fi-FI"/>
              </w:rPr>
            </w:pPr>
            <w:r w:rsidRPr="00843223">
              <w:rPr>
                <w:sz w:val="22"/>
                <w:szCs w:val="22"/>
                <w:lang w:val="fi-FI"/>
              </w:rPr>
              <w:t>- Báo và phát thanh, truyền hình Tuyên Quang;</w:t>
            </w:r>
          </w:p>
          <w:p w14:paraId="46C8E36A" w14:textId="77777777" w:rsidR="00A37EE9" w:rsidRPr="00843223" w:rsidRDefault="00A37EE9" w:rsidP="00F51A24">
            <w:pPr>
              <w:jc w:val="both"/>
              <w:rPr>
                <w:sz w:val="22"/>
                <w:szCs w:val="22"/>
                <w:lang w:val="fi-FI"/>
              </w:rPr>
            </w:pPr>
            <w:r w:rsidRPr="00843223">
              <w:rPr>
                <w:sz w:val="22"/>
                <w:szCs w:val="22"/>
                <w:lang w:val="fi-FI"/>
              </w:rPr>
              <w:t>- Cổng thông tin điện tử tỉnh;</w:t>
            </w:r>
          </w:p>
          <w:p w14:paraId="23C92F74" w14:textId="77777777" w:rsidR="00A37EE9" w:rsidRPr="00843223" w:rsidRDefault="00A37EE9" w:rsidP="00F51A24">
            <w:pPr>
              <w:jc w:val="both"/>
              <w:rPr>
                <w:sz w:val="22"/>
                <w:szCs w:val="22"/>
                <w:lang w:val="fi-FI"/>
              </w:rPr>
            </w:pPr>
            <w:r w:rsidRPr="00843223">
              <w:rPr>
                <w:sz w:val="22"/>
                <w:szCs w:val="22"/>
                <w:lang w:val="fi-FI"/>
              </w:rPr>
              <w:t>- Trung tâm Thông tin - Hội nghị tỉnh (đăng Công báo);</w:t>
            </w:r>
          </w:p>
          <w:p w14:paraId="4DA8D68E" w14:textId="066274A7" w:rsidR="0002726E" w:rsidRPr="00843223" w:rsidRDefault="00A37EE9" w:rsidP="00F51A24">
            <w:pPr>
              <w:jc w:val="both"/>
              <w:rPr>
                <w:sz w:val="22"/>
                <w:szCs w:val="22"/>
                <w:lang w:val="fi-FI"/>
              </w:rPr>
            </w:pPr>
            <w:r w:rsidRPr="00843223">
              <w:rPr>
                <w:sz w:val="22"/>
                <w:szCs w:val="22"/>
                <w:lang w:val="fi-FI"/>
              </w:rPr>
              <w:t xml:space="preserve">- Cơ sở Dữ liệu văn bản </w:t>
            </w:r>
            <w:r w:rsidR="00665515">
              <w:rPr>
                <w:sz w:val="22"/>
                <w:szCs w:val="22"/>
                <w:lang w:val="fi-FI"/>
              </w:rPr>
              <w:t>QPPL</w:t>
            </w:r>
            <w:r w:rsidRPr="00843223">
              <w:rPr>
                <w:sz w:val="22"/>
                <w:szCs w:val="22"/>
                <w:lang w:val="fi-FI"/>
              </w:rPr>
              <w:t xml:space="preserve"> tỉnh (đăng tải)</w:t>
            </w:r>
          </w:p>
          <w:p w14:paraId="20C9C94C" w14:textId="4EA66287" w:rsidR="00CF1CD4" w:rsidRPr="00E96E01" w:rsidRDefault="00CF1CD4" w:rsidP="00F51A24">
            <w:pPr>
              <w:jc w:val="both"/>
              <w:rPr>
                <w:sz w:val="20"/>
                <w:szCs w:val="20"/>
              </w:rPr>
            </w:pPr>
            <w:r w:rsidRPr="00E96E01">
              <w:rPr>
                <w:sz w:val="22"/>
                <w:szCs w:val="22"/>
              </w:rPr>
              <w:t>- Lưu: VT</w:t>
            </w:r>
            <w:r w:rsidR="00A37EE9" w:rsidRPr="00E96E01">
              <w:rPr>
                <w:sz w:val="22"/>
                <w:szCs w:val="22"/>
              </w:rPr>
              <w:t>, KTTH</w:t>
            </w:r>
            <w:r w:rsidR="00D6550A" w:rsidRPr="00E96E01">
              <w:rPr>
                <w:sz w:val="22"/>
                <w:szCs w:val="22"/>
              </w:rPr>
              <w:t>.</w:t>
            </w:r>
          </w:p>
        </w:tc>
        <w:tc>
          <w:tcPr>
            <w:tcW w:w="4218" w:type="dxa"/>
          </w:tcPr>
          <w:p w14:paraId="783C2560" w14:textId="77777777" w:rsidR="00CF1CD4" w:rsidRPr="00E96E01" w:rsidRDefault="00CF1CD4">
            <w:pPr>
              <w:spacing w:before="40"/>
              <w:jc w:val="center"/>
              <w:rPr>
                <w:szCs w:val="28"/>
              </w:rPr>
            </w:pPr>
            <w:r w:rsidRPr="00E96E01">
              <w:rPr>
                <w:b/>
                <w:bCs/>
                <w:szCs w:val="28"/>
              </w:rPr>
              <w:t>CHỦ TỊCH</w:t>
            </w:r>
          </w:p>
          <w:p w14:paraId="3672B9A1" w14:textId="77777777" w:rsidR="00CF1CD4" w:rsidRPr="00E96E01" w:rsidRDefault="00CF1CD4">
            <w:pPr>
              <w:jc w:val="center"/>
              <w:rPr>
                <w:szCs w:val="28"/>
              </w:rPr>
            </w:pPr>
            <w:r w:rsidRPr="00E96E01">
              <w:rPr>
                <w:szCs w:val="28"/>
              </w:rPr>
              <w:t> </w:t>
            </w:r>
          </w:p>
          <w:p w14:paraId="6A4822BD" w14:textId="77777777" w:rsidR="00CF1CD4" w:rsidRDefault="00CF1CD4">
            <w:pPr>
              <w:jc w:val="center"/>
              <w:rPr>
                <w:szCs w:val="28"/>
              </w:rPr>
            </w:pPr>
            <w:r w:rsidRPr="00E96E01">
              <w:rPr>
                <w:szCs w:val="28"/>
              </w:rPr>
              <w:t> </w:t>
            </w:r>
          </w:p>
          <w:p w14:paraId="5DFB8E40" w14:textId="77777777" w:rsidR="00897897" w:rsidRPr="00E96E01" w:rsidRDefault="00897897">
            <w:pPr>
              <w:jc w:val="center"/>
              <w:rPr>
                <w:szCs w:val="28"/>
              </w:rPr>
            </w:pPr>
          </w:p>
          <w:p w14:paraId="77EE9958" w14:textId="77777777" w:rsidR="00F0335D" w:rsidRPr="00E96E01" w:rsidRDefault="00F0335D">
            <w:pPr>
              <w:jc w:val="center"/>
              <w:rPr>
                <w:szCs w:val="28"/>
              </w:rPr>
            </w:pPr>
          </w:p>
          <w:p w14:paraId="6C6990E9" w14:textId="2736AF44" w:rsidR="00CF1CD4" w:rsidRPr="00E96E01" w:rsidRDefault="00CF1CD4">
            <w:pPr>
              <w:jc w:val="center"/>
              <w:rPr>
                <w:szCs w:val="28"/>
              </w:rPr>
            </w:pPr>
            <w:r w:rsidRPr="00E96E01">
              <w:rPr>
                <w:szCs w:val="28"/>
              </w:rPr>
              <w:t> </w:t>
            </w:r>
          </w:p>
          <w:p w14:paraId="28E93C33" w14:textId="77777777" w:rsidR="00CF1CD4" w:rsidRPr="00E96E01" w:rsidRDefault="00CF1CD4">
            <w:pPr>
              <w:jc w:val="center"/>
              <w:rPr>
                <w:szCs w:val="28"/>
              </w:rPr>
            </w:pPr>
            <w:r w:rsidRPr="00E96E01">
              <w:rPr>
                <w:szCs w:val="28"/>
              </w:rPr>
              <w:t> </w:t>
            </w:r>
          </w:p>
          <w:p w14:paraId="0B434829" w14:textId="74C43BCA" w:rsidR="00CF1CD4" w:rsidRPr="00E96E01" w:rsidRDefault="00F0335D">
            <w:pPr>
              <w:jc w:val="center"/>
              <w:rPr>
                <w:b/>
                <w:bCs/>
                <w:sz w:val="20"/>
                <w:szCs w:val="20"/>
              </w:rPr>
            </w:pPr>
            <w:r w:rsidRPr="00E96E01">
              <w:rPr>
                <w:b/>
                <w:bCs/>
                <w:szCs w:val="28"/>
              </w:rPr>
              <w:t>Phan Huy Ngọc</w:t>
            </w:r>
            <w:r w:rsidR="00CF1CD4" w:rsidRPr="00E96E01">
              <w:rPr>
                <w:b/>
                <w:bCs/>
                <w:szCs w:val="28"/>
              </w:rPr>
              <w:t xml:space="preserve"> </w:t>
            </w:r>
          </w:p>
        </w:tc>
      </w:tr>
    </w:tbl>
    <w:p w14:paraId="77A61DB3" w14:textId="77777777" w:rsidR="00882A20" w:rsidRPr="00E96E01" w:rsidRDefault="00882A20" w:rsidP="004D1582">
      <w:pPr>
        <w:shd w:val="clear" w:color="auto" w:fill="FFFFFF"/>
        <w:spacing w:before="120" w:line="320" w:lineRule="exact"/>
        <w:jc w:val="both"/>
        <w:rPr>
          <w:sz w:val="20"/>
          <w:szCs w:val="20"/>
        </w:rPr>
      </w:pPr>
    </w:p>
    <w:sectPr w:rsidR="00882A20" w:rsidRPr="00E96E01" w:rsidSect="001F034C">
      <w:headerReference w:type="even" r:id="rId8"/>
      <w:headerReference w:type="default" r:id="rId9"/>
      <w:footerReference w:type="even" r:id="rId10"/>
      <w:footerReference w:type="default" r:id="rId11"/>
      <w:pgSz w:w="11907" w:h="16840" w:code="9"/>
      <w:pgMar w:top="1134" w:right="1134" w:bottom="1134" w:left="1701" w:header="454"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BEF87" w14:textId="77777777" w:rsidR="00C133DD" w:rsidRDefault="00C133DD">
      <w:r>
        <w:separator/>
      </w:r>
    </w:p>
  </w:endnote>
  <w:endnote w:type="continuationSeparator" w:id="0">
    <w:p w14:paraId="139DBF0B" w14:textId="77777777" w:rsidR="00C133DD" w:rsidRDefault="00C1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2FB4" w14:textId="77777777" w:rsidR="0006784A" w:rsidRDefault="0006784A" w:rsidP="00BD70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B1016D" w14:textId="77777777" w:rsidR="0006784A" w:rsidRDefault="00067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0683" w14:textId="77777777" w:rsidR="0006784A" w:rsidRDefault="0006784A" w:rsidP="00BD703B">
    <w:pPr>
      <w:pStyle w:val="Footer"/>
      <w:framePr w:wrap="around" w:vAnchor="text" w:hAnchor="margin" w:xAlign="center" w:y="1"/>
      <w:rPr>
        <w:rStyle w:val="PageNumber"/>
      </w:rPr>
    </w:pPr>
  </w:p>
  <w:p w14:paraId="7E568C5A" w14:textId="77777777" w:rsidR="0006784A" w:rsidRDefault="00067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B7CC" w14:textId="77777777" w:rsidR="00C133DD" w:rsidRDefault="00C133DD">
      <w:r>
        <w:separator/>
      </w:r>
    </w:p>
  </w:footnote>
  <w:footnote w:type="continuationSeparator" w:id="0">
    <w:p w14:paraId="705D0E58" w14:textId="77777777" w:rsidR="00C133DD" w:rsidRDefault="00C1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979C" w14:textId="77777777" w:rsidR="0006784A" w:rsidRDefault="0006784A" w:rsidP="007612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B42B18" w14:textId="77777777" w:rsidR="0006784A" w:rsidRDefault="00067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281C" w14:textId="77777777" w:rsidR="0006784A" w:rsidRDefault="0006784A" w:rsidP="007612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1582">
      <w:rPr>
        <w:rStyle w:val="PageNumber"/>
        <w:noProof/>
      </w:rPr>
      <w:t>4</w:t>
    </w:r>
    <w:r>
      <w:rPr>
        <w:rStyle w:val="PageNumber"/>
      </w:rPr>
      <w:fldChar w:fldCharType="end"/>
    </w:r>
  </w:p>
  <w:p w14:paraId="3F99A372" w14:textId="77777777" w:rsidR="0006784A" w:rsidRDefault="00067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26706"/>
    <w:multiLevelType w:val="hybridMultilevel"/>
    <w:tmpl w:val="B6C67566"/>
    <w:lvl w:ilvl="0" w:tplc="DE0C1F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2C53274"/>
    <w:multiLevelType w:val="hybridMultilevel"/>
    <w:tmpl w:val="7C427BAE"/>
    <w:lvl w:ilvl="0" w:tplc="6F824AF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A754E0"/>
    <w:multiLevelType w:val="hybridMultilevel"/>
    <w:tmpl w:val="2640EE30"/>
    <w:lvl w:ilvl="0" w:tplc="5CC67D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13635840">
    <w:abstractNumId w:val="2"/>
  </w:num>
  <w:num w:numId="2" w16cid:durableId="1960262657">
    <w:abstractNumId w:val="0"/>
  </w:num>
  <w:num w:numId="3" w16cid:durableId="541405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31F"/>
    <w:rsid w:val="00000FDD"/>
    <w:rsid w:val="00001174"/>
    <w:rsid w:val="00001D45"/>
    <w:rsid w:val="000022C2"/>
    <w:rsid w:val="000035FA"/>
    <w:rsid w:val="00004BC9"/>
    <w:rsid w:val="00004D65"/>
    <w:rsid w:val="000055C1"/>
    <w:rsid w:val="0000675C"/>
    <w:rsid w:val="00006A26"/>
    <w:rsid w:val="00010058"/>
    <w:rsid w:val="0001273A"/>
    <w:rsid w:val="00012755"/>
    <w:rsid w:val="0001325C"/>
    <w:rsid w:val="0001452A"/>
    <w:rsid w:val="00014BF9"/>
    <w:rsid w:val="00015730"/>
    <w:rsid w:val="000169FC"/>
    <w:rsid w:val="00017179"/>
    <w:rsid w:val="00020944"/>
    <w:rsid w:val="00021553"/>
    <w:rsid w:val="00021AF3"/>
    <w:rsid w:val="0002294A"/>
    <w:rsid w:val="00022A9A"/>
    <w:rsid w:val="000236AD"/>
    <w:rsid w:val="00023B0A"/>
    <w:rsid w:val="000240BA"/>
    <w:rsid w:val="00024CAF"/>
    <w:rsid w:val="00024EDF"/>
    <w:rsid w:val="00026C37"/>
    <w:rsid w:val="00026D79"/>
    <w:rsid w:val="0002715F"/>
    <w:rsid w:val="0002726E"/>
    <w:rsid w:val="00027DF9"/>
    <w:rsid w:val="0003041B"/>
    <w:rsid w:val="00030CF0"/>
    <w:rsid w:val="00030D61"/>
    <w:rsid w:val="00031196"/>
    <w:rsid w:val="00031884"/>
    <w:rsid w:val="000318BD"/>
    <w:rsid w:val="00031AD7"/>
    <w:rsid w:val="00031E23"/>
    <w:rsid w:val="000325B2"/>
    <w:rsid w:val="0003262C"/>
    <w:rsid w:val="00032EC9"/>
    <w:rsid w:val="0003425F"/>
    <w:rsid w:val="000344EB"/>
    <w:rsid w:val="000347EE"/>
    <w:rsid w:val="00035D84"/>
    <w:rsid w:val="00036E09"/>
    <w:rsid w:val="00036FC7"/>
    <w:rsid w:val="00037E40"/>
    <w:rsid w:val="00040B68"/>
    <w:rsid w:val="000411DF"/>
    <w:rsid w:val="00041A39"/>
    <w:rsid w:val="00042F7E"/>
    <w:rsid w:val="00043373"/>
    <w:rsid w:val="00043F9E"/>
    <w:rsid w:val="00044A9B"/>
    <w:rsid w:val="00044EE0"/>
    <w:rsid w:val="00045569"/>
    <w:rsid w:val="000469D3"/>
    <w:rsid w:val="00046B36"/>
    <w:rsid w:val="00046F7D"/>
    <w:rsid w:val="00047632"/>
    <w:rsid w:val="000479E9"/>
    <w:rsid w:val="00051A4C"/>
    <w:rsid w:val="00051F1B"/>
    <w:rsid w:val="000525B3"/>
    <w:rsid w:val="000526AC"/>
    <w:rsid w:val="0005297A"/>
    <w:rsid w:val="00052C12"/>
    <w:rsid w:val="00052FE3"/>
    <w:rsid w:val="00053453"/>
    <w:rsid w:val="00054AEB"/>
    <w:rsid w:val="00054C00"/>
    <w:rsid w:val="00055DBB"/>
    <w:rsid w:val="00056F46"/>
    <w:rsid w:val="00060C6E"/>
    <w:rsid w:val="00061054"/>
    <w:rsid w:val="00061743"/>
    <w:rsid w:val="00061B4D"/>
    <w:rsid w:val="00062656"/>
    <w:rsid w:val="00062DAF"/>
    <w:rsid w:val="000630AB"/>
    <w:rsid w:val="0006380D"/>
    <w:rsid w:val="00063BD8"/>
    <w:rsid w:val="00063C23"/>
    <w:rsid w:val="00064377"/>
    <w:rsid w:val="0006496B"/>
    <w:rsid w:val="00065AC2"/>
    <w:rsid w:val="00065BA4"/>
    <w:rsid w:val="00065E3D"/>
    <w:rsid w:val="0006653A"/>
    <w:rsid w:val="00066F3E"/>
    <w:rsid w:val="00067452"/>
    <w:rsid w:val="000676D5"/>
    <w:rsid w:val="0006784A"/>
    <w:rsid w:val="00067B44"/>
    <w:rsid w:val="00071479"/>
    <w:rsid w:val="000719B7"/>
    <w:rsid w:val="00071A45"/>
    <w:rsid w:val="00072C98"/>
    <w:rsid w:val="00073C42"/>
    <w:rsid w:val="0007481C"/>
    <w:rsid w:val="0007569C"/>
    <w:rsid w:val="000762AD"/>
    <w:rsid w:val="000767DE"/>
    <w:rsid w:val="00076846"/>
    <w:rsid w:val="00076AAD"/>
    <w:rsid w:val="00077573"/>
    <w:rsid w:val="00081023"/>
    <w:rsid w:val="00083154"/>
    <w:rsid w:val="00083A72"/>
    <w:rsid w:val="0009033A"/>
    <w:rsid w:val="000912B0"/>
    <w:rsid w:val="00091DE4"/>
    <w:rsid w:val="0009331F"/>
    <w:rsid w:val="000938C2"/>
    <w:rsid w:val="00094952"/>
    <w:rsid w:val="00095685"/>
    <w:rsid w:val="0009573D"/>
    <w:rsid w:val="00097D8E"/>
    <w:rsid w:val="000A0DF3"/>
    <w:rsid w:val="000A3471"/>
    <w:rsid w:val="000A399B"/>
    <w:rsid w:val="000A50B8"/>
    <w:rsid w:val="000A553E"/>
    <w:rsid w:val="000A5A99"/>
    <w:rsid w:val="000A5FA8"/>
    <w:rsid w:val="000B0299"/>
    <w:rsid w:val="000B0351"/>
    <w:rsid w:val="000B24D6"/>
    <w:rsid w:val="000B29D9"/>
    <w:rsid w:val="000B2C06"/>
    <w:rsid w:val="000B3944"/>
    <w:rsid w:val="000B465C"/>
    <w:rsid w:val="000B4A1A"/>
    <w:rsid w:val="000B5674"/>
    <w:rsid w:val="000B7018"/>
    <w:rsid w:val="000C13A9"/>
    <w:rsid w:val="000C1E2F"/>
    <w:rsid w:val="000C362F"/>
    <w:rsid w:val="000C3B93"/>
    <w:rsid w:val="000C42B5"/>
    <w:rsid w:val="000C4F5C"/>
    <w:rsid w:val="000C5B3D"/>
    <w:rsid w:val="000C690A"/>
    <w:rsid w:val="000C7F98"/>
    <w:rsid w:val="000D0507"/>
    <w:rsid w:val="000D14FB"/>
    <w:rsid w:val="000D24D5"/>
    <w:rsid w:val="000D2993"/>
    <w:rsid w:val="000D2E07"/>
    <w:rsid w:val="000D2E92"/>
    <w:rsid w:val="000D3730"/>
    <w:rsid w:val="000D3A64"/>
    <w:rsid w:val="000D3A96"/>
    <w:rsid w:val="000D3E6F"/>
    <w:rsid w:val="000D40AB"/>
    <w:rsid w:val="000D45FF"/>
    <w:rsid w:val="000D5364"/>
    <w:rsid w:val="000D5C83"/>
    <w:rsid w:val="000D7346"/>
    <w:rsid w:val="000D7821"/>
    <w:rsid w:val="000E15A6"/>
    <w:rsid w:val="000E26B0"/>
    <w:rsid w:val="000E2723"/>
    <w:rsid w:val="000E2B0F"/>
    <w:rsid w:val="000E4596"/>
    <w:rsid w:val="000E57A9"/>
    <w:rsid w:val="000E5FE6"/>
    <w:rsid w:val="000E67E3"/>
    <w:rsid w:val="000E6920"/>
    <w:rsid w:val="000E73BF"/>
    <w:rsid w:val="000E7CEA"/>
    <w:rsid w:val="000F03B1"/>
    <w:rsid w:val="000F0B8A"/>
    <w:rsid w:val="000F12B7"/>
    <w:rsid w:val="000F1614"/>
    <w:rsid w:val="000F34B6"/>
    <w:rsid w:val="000F6317"/>
    <w:rsid w:val="000F644F"/>
    <w:rsid w:val="000F659C"/>
    <w:rsid w:val="000F7F5F"/>
    <w:rsid w:val="001010D2"/>
    <w:rsid w:val="001013AD"/>
    <w:rsid w:val="00101E3C"/>
    <w:rsid w:val="00102757"/>
    <w:rsid w:val="00102840"/>
    <w:rsid w:val="00102ED0"/>
    <w:rsid w:val="00103B5F"/>
    <w:rsid w:val="00104A49"/>
    <w:rsid w:val="00105025"/>
    <w:rsid w:val="00105E77"/>
    <w:rsid w:val="001076E5"/>
    <w:rsid w:val="0011132E"/>
    <w:rsid w:val="00111444"/>
    <w:rsid w:val="00112B6D"/>
    <w:rsid w:val="00113023"/>
    <w:rsid w:val="00113B74"/>
    <w:rsid w:val="00114431"/>
    <w:rsid w:val="00115DB8"/>
    <w:rsid w:val="0011746A"/>
    <w:rsid w:val="0011799D"/>
    <w:rsid w:val="00117BB1"/>
    <w:rsid w:val="001205DB"/>
    <w:rsid w:val="00120AEC"/>
    <w:rsid w:val="00121858"/>
    <w:rsid w:val="00121A1A"/>
    <w:rsid w:val="0012319F"/>
    <w:rsid w:val="00123592"/>
    <w:rsid w:val="00123747"/>
    <w:rsid w:val="001243A0"/>
    <w:rsid w:val="00125198"/>
    <w:rsid w:val="00125F31"/>
    <w:rsid w:val="001265DF"/>
    <w:rsid w:val="00130705"/>
    <w:rsid w:val="00130804"/>
    <w:rsid w:val="00130945"/>
    <w:rsid w:val="001321DF"/>
    <w:rsid w:val="001321E5"/>
    <w:rsid w:val="00132A44"/>
    <w:rsid w:val="001331BC"/>
    <w:rsid w:val="00134014"/>
    <w:rsid w:val="00135E42"/>
    <w:rsid w:val="00136BCC"/>
    <w:rsid w:val="00136E19"/>
    <w:rsid w:val="00141357"/>
    <w:rsid w:val="0014146C"/>
    <w:rsid w:val="00142402"/>
    <w:rsid w:val="00142B4F"/>
    <w:rsid w:val="001431A8"/>
    <w:rsid w:val="00143685"/>
    <w:rsid w:val="001444CB"/>
    <w:rsid w:val="00144873"/>
    <w:rsid w:val="00145CF8"/>
    <w:rsid w:val="001518A4"/>
    <w:rsid w:val="00151F72"/>
    <w:rsid w:val="001529A3"/>
    <w:rsid w:val="00153BFB"/>
    <w:rsid w:val="00153DEE"/>
    <w:rsid w:val="00156804"/>
    <w:rsid w:val="0015694E"/>
    <w:rsid w:val="0016038F"/>
    <w:rsid w:val="001615CC"/>
    <w:rsid w:val="00161665"/>
    <w:rsid w:val="00161F4A"/>
    <w:rsid w:val="00162E46"/>
    <w:rsid w:val="00163185"/>
    <w:rsid w:val="0016320E"/>
    <w:rsid w:val="00164654"/>
    <w:rsid w:val="00164BB1"/>
    <w:rsid w:val="00165A1E"/>
    <w:rsid w:val="00166401"/>
    <w:rsid w:val="00166449"/>
    <w:rsid w:val="0016676D"/>
    <w:rsid w:val="00167DC1"/>
    <w:rsid w:val="001734FD"/>
    <w:rsid w:val="001744DA"/>
    <w:rsid w:val="001748B7"/>
    <w:rsid w:val="0017497E"/>
    <w:rsid w:val="00175076"/>
    <w:rsid w:val="00175D78"/>
    <w:rsid w:val="00175E09"/>
    <w:rsid w:val="001773BB"/>
    <w:rsid w:val="001806FD"/>
    <w:rsid w:val="00180CDC"/>
    <w:rsid w:val="001816F3"/>
    <w:rsid w:val="00182331"/>
    <w:rsid w:val="00182D55"/>
    <w:rsid w:val="00183065"/>
    <w:rsid w:val="00183341"/>
    <w:rsid w:val="001834B9"/>
    <w:rsid w:val="0018351C"/>
    <w:rsid w:val="00183A6F"/>
    <w:rsid w:val="00184024"/>
    <w:rsid w:val="0018575C"/>
    <w:rsid w:val="00186D29"/>
    <w:rsid w:val="00187B1F"/>
    <w:rsid w:val="00187D1C"/>
    <w:rsid w:val="00190027"/>
    <w:rsid w:val="001904E3"/>
    <w:rsid w:val="00190A66"/>
    <w:rsid w:val="00190A7A"/>
    <w:rsid w:val="00192387"/>
    <w:rsid w:val="0019307C"/>
    <w:rsid w:val="0019328D"/>
    <w:rsid w:val="00194326"/>
    <w:rsid w:val="001962CB"/>
    <w:rsid w:val="00196961"/>
    <w:rsid w:val="001969B2"/>
    <w:rsid w:val="00196B9B"/>
    <w:rsid w:val="00197299"/>
    <w:rsid w:val="00197798"/>
    <w:rsid w:val="001A0639"/>
    <w:rsid w:val="001A17F3"/>
    <w:rsid w:val="001A2172"/>
    <w:rsid w:val="001A3F76"/>
    <w:rsid w:val="001A4D1B"/>
    <w:rsid w:val="001A5013"/>
    <w:rsid w:val="001A56B3"/>
    <w:rsid w:val="001A7AA8"/>
    <w:rsid w:val="001B27D1"/>
    <w:rsid w:val="001B42C5"/>
    <w:rsid w:val="001B525B"/>
    <w:rsid w:val="001B52A5"/>
    <w:rsid w:val="001B5476"/>
    <w:rsid w:val="001B6620"/>
    <w:rsid w:val="001B6E30"/>
    <w:rsid w:val="001B73A4"/>
    <w:rsid w:val="001B7711"/>
    <w:rsid w:val="001C0628"/>
    <w:rsid w:val="001C06B8"/>
    <w:rsid w:val="001C106E"/>
    <w:rsid w:val="001C11BE"/>
    <w:rsid w:val="001C13C9"/>
    <w:rsid w:val="001C1D08"/>
    <w:rsid w:val="001C49F7"/>
    <w:rsid w:val="001C4CB4"/>
    <w:rsid w:val="001C4FA7"/>
    <w:rsid w:val="001C6179"/>
    <w:rsid w:val="001C7108"/>
    <w:rsid w:val="001C7338"/>
    <w:rsid w:val="001C7ADF"/>
    <w:rsid w:val="001C7C62"/>
    <w:rsid w:val="001D0863"/>
    <w:rsid w:val="001D2716"/>
    <w:rsid w:val="001D3211"/>
    <w:rsid w:val="001D354A"/>
    <w:rsid w:val="001D36E5"/>
    <w:rsid w:val="001D39A2"/>
    <w:rsid w:val="001D3FC9"/>
    <w:rsid w:val="001D6373"/>
    <w:rsid w:val="001D6EAF"/>
    <w:rsid w:val="001D711A"/>
    <w:rsid w:val="001E022B"/>
    <w:rsid w:val="001E0829"/>
    <w:rsid w:val="001E0E38"/>
    <w:rsid w:val="001E114E"/>
    <w:rsid w:val="001E1F04"/>
    <w:rsid w:val="001E4A7B"/>
    <w:rsid w:val="001E507B"/>
    <w:rsid w:val="001E5139"/>
    <w:rsid w:val="001E6A06"/>
    <w:rsid w:val="001E6B5C"/>
    <w:rsid w:val="001E7D81"/>
    <w:rsid w:val="001E7DBF"/>
    <w:rsid w:val="001F034C"/>
    <w:rsid w:val="001F212D"/>
    <w:rsid w:val="001F283D"/>
    <w:rsid w:val="001F3BE1"/>
    <w:rsid w:val="001F3FDA"/>
    <w:rsid w:val="001F4CC9"/>
    <w:rsid w:val="001F7C23"/>
    <w:rsid w:val="001F7CCA"/>
    <w:rsid w:val="001F7D2A"/>
    <w:rsid w:val="001F7D44"/>
    <w:rsid w:val="00202230"/>
    <w:rsid w:val="002027F5"/>
    <w:rsid w:val="00202C1D"/>
    <w:rsid w:val="002038FF"/>
    <w:rsid w:val="00203D49"/>
    <w:rsid w:val="0020404C"/>
    <w:rsid w:val="002050F9"/>
    <w:rsid w:val="00205671"/>
    <w:rsid w:val="002062A2"/>
    <w:rsid w:val="0020646B"/>
    <w:rsid w:val="00206FF0"/>
    <w:rsid w:val="0020784E"/>
    <w:rsid w:val="00207CBC"/>
    <w:rsid w:val="00207D29"/>
    <w:rsid w:val="00212882"/>
    <w:rsid w:val="00212EE4"/>
    <w:rsid w:val="0021343F"/>
    <w:rsid w:val="00213C79"/>
    <w:rsid w:val="00213DEB"/>
    <w:rsid w:val="0021470E"/>
    <w:rsid w:val="002156FE"/>
    <w:rsid w:val="00217047"/>
    <w:rsid w:val="002172AE"/>
    <w:rsid w:val="00220792"/>
    <w:rsid w:val="00221784"/>
    <w:rsid w:val="00221D50"/>
    <w:rsid w:val="00222B06"/>
    <w:rsid w:val="002235A0"/>
    <w:rsid w:val="00223B9E"/>
    <w:rsid w:val="002259CB"/>
    <w:rsid w:val="00226B9F"/>
    <w:rsid w:val="002303EA"/>
    <w:rsid w:val="00231108"/>
    <w:rsid w:val="002315A8"/>
    <w:rsid w:val="00232715"/>
    <w:rsid w:val="00232D02"/>
    <w:rsid w:val="002332FC"/>
    <w:rsid w:val="00233F3B"/>
    <w:rsid w:val="0023466D"/>
    <w:rsid w:val="002350BB"/>
    <w:rsid w:val="0023599C"/>
    <w:rsid w:val="00235DBF"/>
    <w:rsid w:val="00236BAD"/>
    <w:rsid w:val="002406BA"/>
    <w:rsid w:val="00240A57"/>
    <w:rsid w:val="00240C46"/>
    <w:rsid w:val="0024101E"/>
    <w:rsid w:val="002437AB"/>
    <w:rsid w:val="002442D4"/>
    <w:rsid w:val="00244802"/>
    <w:rsid w:val="0024678E"/>
    <w:rsid w:val="002512E3"/>
    <w:rsid w:val="002523B4"/>
    <w:rsid w:val="00252669"/>
    <w:rsid w:val="00252CEA"/>
    <w:rsid w:val="00253209"/>
    <w:rsid w:val="00253545"/>
    <w:rsid w:val="00253899"/>
    <w:rsid w:val="002542E8"/>
    <w:rsid w:val="00255800"/>
    <w:rsid w:val="00256393"/>
    <w:rsid w:val="0025692F"/>
    <w:rsid w:val="00257271"/>
    <w:rsid w:val="0026015C"/>
    <w:rsid w:val="002603C1"/>
    <w:rsid w:val="00261F38"/>
    <w:rsid w:val="00262558"/>
    <w:rsid w:val="00262A96"/>
    <w:rsid w:val="002649B9"/>
    <w:rsid w:val="002651FB"/>
    <w:rsid w:val="0026580A"/>
    <w:rsid w:val="0026622F"/>
    <w:rsid w:val="002663B9"/>
    <w:rsid w:val="00266464"/>
    <w:rsid w:val="00267910"/>
    <w:rsid w:val="0027036E"/>
    <w:rsid w:val="00270779"/>
    <w:rsid w:val="00271D2F"/>
    <w:rsid w:val="00272809"/>
    <w:rsid w:val="002728D9"/>
    <w:rsid w:val="0027294F"/>
    <w:rsid w:val="00273BD4"/>
    <w:rsid w:val="0027528E"/>
    <w:rsid w:val="002762BB"/>
    <w:rsid w:val="00276AF0"/>
    <w:rsid w:val="002776E1"/>
    <w:rsid w:val="002777E3"/>
    <w:rsid w:val="0028081A"/>
    <w:rsid w:val="002812E1"/>
    <w:rsid w:val="00283C73"/>
    <w:rsid w:val="00283E30"/>
    <w:rsid w:val="00284596"/>
    <w:rsid w:val="00284AF5"/>
    <w:rsid w:val="00287D31"/>
    <w:rsid w:val="002909F0"/>
    <w:rsid w:val="00290E62"/>
    <w:rsid w:val="0029166F"/>
    <w:rsid w:val="0029210D"/>
    <w:rsid w:val="00292312"/>
    <w:rsid w:val="00292893"/>
    <w:rsid w:val="00292904"/>
    <w:rsid w:val="00292CF8"/>
    <w:rsid w:val="00293353"/>
    <w:rsid w:val="002943C1"/>
    <w:rsid w:val="00295F72"/>
    <w:rsid w:val="0029629D"/>
    <w:rsid w:val="0029749D"/>
    <w:rsid w:val="00297940"/>
    <w:rsid w:val="002A0064"/>
    <w:rsid w:val="002A0188"/>
    <w:rsid w:val="002A01C2"/>
    <w:rsid w:val="002A1203"/>
    <w:rsid w:val="002A13E3"/>
    <w:rsid w:val="002A1E37"/>
    <w:rsid w:val="002A2B8E"/>
    <w:rsid w:val="002A2D29"/>
    <w:rsid w:val="002A3CA7"/>
    <w:rsid w:val="002A67E8"/>
    <w:rsid w:val="002A6D51"/>
    <w:rsid w:val="002A73FE"/>
    <w:rsid w:val="002A7401"/>
    <w:rsid w:val="002A78A0"/>
    <w:rsid w:val="002B0DA0"/>
    <w:rsid w:val="002B3742"/>
    <w:rsid w:val="002B4B27"/>
    <w:rsid w:val="002B7AFD"/>
    <w:rsid w:val="002B7C36"/>
    <w:rsid w:val="002B7E34"/>
    <w:rsid w:val="002C0168"/>
    <w:rsid w:val="002C042A"/>
    <w:rsid w:val="002C0F72"/>
    <w:rsid w:val="002C126E"/>
    <w:rsid w:val="002C13F6"/>
    <w:rsid w:val="002C1ABA"/>
    <w:rsid w:val="002C27F1"/>
    <w:rsid w:val="002C2C84"/>
    <w:rsid w:val="002C2EE6"/>
    <w:rsid w:val="002C3A9B"/>
    <w:rsid w:val="002C7132"/>
    <w:rsid w:val="002D06DD"/>
    <w:rsid w:val="002D1D49"/>
    <w:rsid w:val="002D1ECD"/>
    <w:rsid w:val="002D1F7F"/>
    <w:rsid w:val="002D34F4"/>
    <w:rsid w:val="002D3B91"/>
    <w:rsid w:val="002D40E1"/>
    <w:rsid w:val="002D4321"/>
    <w:rsid w:val="002D63B0"/>
    <w:rsid w:val="002D7B2C"/>
    <w:rsid w:val="002D7E43"/>
    <w:rsid w:val="002D7FF2"/>
    <w:rsid w:val="002E04AF"/>
    <w:rsid w:val="002E0E49"/>
    <w:rsid w:val="002E19E9"/>
    <w:rsid w:val="002E2220"/>
    <w:rsid w:val="002E26D8"/>
    <w:rsid w:val="002E2E5F"/>
    <w:rsid w:val="002E32CC"/>
    <w:rsid w:val="002E4BE0"/>
    <w:rsid w:val="002E5D5F"/>
    <w:rsid w:val="002F2F53"/>
    <w:rsid w:val="002F5FB6"/>
    <w:rsid w:val="002F75B7"/>
    <w:rsid w:val="003017B4"/>
    <w:rsid w:val="00301D26"/>
    <w:rsid w:val="003027D8"/>
    <w:rsid w:val="00302F94"/>
    <w:rsid w:val="003032BB"/>
    <w:rsid w:val="003033CB"/>
    <w:rsid w:val="00303457"/>
    <w:rsid w:val="0030363E"/>
    <w:rsid w:val="00303A24"/>
    <w:rsid w:val="00303DDE"/>
    <w:rsid w:val="0030518A"/>
    <w:rsid w:val="003057F3"/>
    <w:rsid w:val="00305C33"/>
    <w:rsid w:val="00307CD9"/>
    <w:rsid w:val="003103D3"/>
    <w:rsid w:val="00310CE9"/>
    <w:rsid w:val="00310D46"/>
    <w:rsid w:val="003115D4"/>
    <w:rsid w:val="00311A95"/>
    <w:rsid w:val="003135A8"/>
    <w:rsid w:val="003135E7"/>
    <w:rsid w:val="003137CA"/>
    <w:rsid w:val="0031385C"/>
    <w:rsid w:val="00314ADA"/>
    <w:rsid w:val="00314FA5"/>
    <w:rsid w:val="00315837"/>
    <w:rsid w:val="00315D33"/>
    <w:rsid w:val="00315DF5"/>
    <w:rsid w:val="0031614A"/>
    <w:rsid w:val="003165B3"/>
    <w:rsid w:val="00320DE9"/>
    <w:rsid w:val="00321959"/>
    <w:rsid w:val="00323F2A"/>
    <w:rsid w:val="003249F4"/>
    <w:rsid w:val="00324BCD"/>
    <w:rsid w:val="00324CFD"/>
    <w:rsid w:val="0032515E"/>
    <w:rsid w:val="003259B7"/>
    <w:rsid w:val="00326522"/>
    <w:rsid w:val="00326E93"/>
    <w:rsid w:val="003272A9"/>
    <w:rsid w:val="003277B0"/>
    <w:rsid w:val="00327E52"/>
    <w:rsid w:val="003306AA"/>
    <w:rsid w:val="00330AC4"/>
    <w:rsid w:val="00330F2A"/>
    <w:rsid w:val="003316CD"/>
    <w:rsid w:val="00331DDD"/>
    <w:rsid w:val="003337B0"/>
    <w:rsid w:val="003338AB"/>
    <w:rsid w:val="00334C48"/>
    <w:rsid w:val="00336298"/>
    <w:rsid w:val="00336471"/>
    <w:rsid w:val="0033663C"/>
    <w:rsid w:val="00336A7F"/>
    <w:rsid w:val="00336E05"/>
    <w:rsid w:val="003370E6"/>
    <w:rsid w:val="00340042"/>
    <w:rsid w:val="00340F8D"/>
    <w:rsid w:val="00342608"/>
    <w:rsid w:val="00342F5C"/>
    <w:rsid w:val="00343C7B"/>
    <w:rsid w:val="003442D3"/>
    <w:rsid w:val="003451AE"/>
    <w:rsid w:val="00347C3C"/>
    <w:rsid w:val="00347E07"/>
    <w:rsid w:val="00351737"/>
    <w:rsid w:val="003517AD"/>
    <w:rsid w:val="00351B2A"/>
    <w:rsid w:val="00351D55"/>
    <w:rsid w:val="003543C3"/>
    <w:rsid w:val="00355060"/>
    <w:rsid w:val="0035575C"/>
    <w:rsid w:val="00355D3D"/>
    <w:rsid w:val="0035633D"/>
    <w:rsid w:val="00360F7C"/>
    <w:rsid w:val="003620CA"/>
    <w:rsid w:val="00362FCC"/>
    <w:rsid w:val="00365071"/>
    <w:rsid w:val="003652D6"/>
    <w:rsid w:val="00366BA1"/>
    <w:rsid w:val="00367A14"/>
    <w:rsid w:val="0037241E"/>
    <w:rsid w:val="00372623"/>
    <w:rsid w:val="0037295A"/>
    <w:rsid w:val="00372C12"/>
    <w:rsid w:val="0037343E"/>
    <w:rsid w:val="0037389E"/>
    <w:rsid w:val="00373F62"/>
    <w:rsid w:val="0037486F"/>
    <w:rsid w:val="00374E74"/>
    <w:rsid w:val="003763E2"/>
    <w:rsid w:val="00376C91"/>
    <w:rsid w:val="003775E6"/>
    <w:rsid w:val="00377ABD"/>
    <w:rsid w:val="00380843"/>
    <w:rsid w:val="00380AD0"/>
    <w:rsid w:val="00380E22"/>
    <w:rsid w:val="00381045"/>
    <w:rsid w:val="00381D7F"/>
    <w:rsid w:val="00381E87"/>
    <w:rsid w:val="00382E45"/>
    <w:rsid w:val="00383A0D"/>
    <w:rsid w:val="00383C5A"/>
    <w:rsid w:val="00383DD7"/>
    <w:rsid w:val="00384207"/>
    <w:rsid w:val="00384296"/>
    <w:rsid w:val="003850AE"/>
    <w:rsid w:val="0038529E"/>
    <w:rsid w:val="003853BF"/>
    <w:rsid w:val="0038632D"/>
    <w:rsid w:val="003878B8"/>
    <w:rsid w:val="00387D2C"/>
    <w:rsid w:val="00387E5A"/>
    <w:rsid w:val="00391CF9"/>
    <w:rsid w:val="003925C3"/>
    <w:rsid w:val="003925E9"/>
    <w:rsid w:val="00392656"/>
    <w:rsid w:val="00393675"/>
    <w:rsid w:val="00393710"/>
    <w:rsid w:val="003956E3"/>
    <w:rsid w:val="0039578A"/>
    <w:rsid w:val="00396B48"/>
    <w:rsid w:val="00397370"/>
    <w:rsid w:val="003A0690"/>
    <w:rsid w:val="003A248F"/>
    <w:rsid w:val="003A2CEB"/>
    <w:rsid w:val="003A429E"/>
    <w:rsid w:val="003A6047"/>
    <w:rsid w:val="003A6961"/>
    <w:rsid w:val="003A7122"/>
    <w:rsid w:val="003B0130"/>
    <w:rsid w:val="003B1055"/>
    <w:rsid w:val="003B32B4"/>
    <w:rsid w:val="003B39A6"/>
    <w:rsid w:val="003B4981"/>
    <w:rsid w:val="003B560F"/>
    <w:rsid w:val="003B5DF3"/>
    <w:rsid w:val="003B7388"/>
    <w:rsid w:val="003B73E4"/>
    <w:rsid w:val="003B7861"/>
    <w:rsid w:val="003B7F49"/>
    <w:rsid w:val="003C2629"/>
    <w:rsid w:val="003C26CB"/>
    <w:rsid w:val="003C28E2"/>
    <w:rsid w:val="003C2A5A"/>
    <w:rsid w:val="003C2ACC"/>
    <w:rsid w:val="003C3865"/>
    <w:rsid w:val="003C39F7"/>
    <w:rsid w:val="003C4005"/>
    <w:rsid w:val="003C4462"/>
    <w:rsid w:val="003C6583"/>
    <w:rsid w:val="003C65CC"/>
    <w:rsid w:val="003C6D62"/>
    <w:rsid w:val="003D02B5"/>
    <w:rsid w:val="003D2869"/>
    <w:rsid w:val="003D3F35"/>
    <w:rsid w:val="003D6B4B"/>
    <w:rsid w:val="003D7623"/>
    <w:rsid w:val="003D7683"/>
    <w:rsid w:val="003D7FFB"/>
    <w:rsid w:val="003E002A"/>
    <w:rsid w:val="003E0159"/>
    <w:rsid w:val="003E0977"/>
    <w:rsid w:val="003E0B69"/>
    <w:rsid w:val="003E2A6D"/>
    <w:rsid w:val="003E359A"/>
    <w:rsid w:val="003E38F4"/>
    <w:rsid w:val="003E38F8"/>
    <w:rsid w:val="003E3AE5"/>
    <w:rsid w:val="003E5471"/>
    <w:rsid w:val="003E5FF5"/>
    <w:rsid w:val="003E625B"/>
    <w:rsid w:val="003E6B28"/>
    <w:rsid w:val="003E6C0E"/>
    <w:rsid w:val="003E7871"/>
    <w:rsid w:val="003E7995"/>
    <w:rsid w:val="003F0231"/>
    <w:rsid w:val="003F082F"/>
    <w:rsid w:val="003F28B3"/>
    <w:rsid w:val="003F3C98"/>
    <w:rsid w:val="003F4C09"/>
    <w:rsid w:val="003F56D0"/>
    <w:rsid w:val="003F5CF0"/>
    <w:rsid w:val="003F7842"/>
    <w:rsid w:val="004002B1"/>
    <w:rsid w:val="00401172"/>
    <w:rsid w:val="00401765"/>
    <w:rsid w:val="00401D0E"/>
    <w:rsid w:val="00402D73"/>
    <w:rsid w:val="00402DBA"/>
    <w:rsid w:val="004035EE"/>
    <w:rsid w:val="004036D0"/>
    <w:rsid w:val="00403E47"/>
    <w:rsid w:val="00403F01"/>
    <w:rsid w:val="00404722"/>
    <w:rsid w:val="00404BD8"/>
    <w:rsid w:val="00405482"/>
    <w:rsid w:val="00405FB1"/>
    <w:rsid w:val="0040632F"/>
    <w:rsid w:val="00406E9F"/>
    <w:rsid w:val="004111AF"/>
    <w:rsid w:val="004118B1"/>
    <w:rsid w:val="00411D69"/>
    <w:rsid w:val="00412253"/>
    <w:rsid w:val="00413714"/>
    <w:rsid w:val="00413B6E"/>
    <w:rsid w:val="00415394"/>
    <w:rsid w:val="004153CC"/>
    <w:rsid w:val="00415CB7"/>
    <w:rsid w:val="00416449"/>
    <w:rsid w:val="00417EE2"/>
    <w:rsid w:val="0042168E"/>
    <w:rsid w:val="00421B30"/>
    <w:rsid w:val="00421C44"/>
    <w:rsid w:val="00421D5E"/>
    <w:rsid w:val="004234B1"/>
    <w:rsid w:val="004238D1"/>
    <w:rsid w:val="004238E9"/>
    <w:rsid w:val="00424876"/>
    <w:rsid w:val="00426057"/>
    <w:rsid w:val="00426802"/>
    <w:rsid w:val="0042714C"/>
    <w:rsid w:val="004278DB"/>
    <w:rsid w:val="00430EC6"/>
    <w:rsid w:val="00430F47"/>
    <w:rsid w:val="00431302"/>
    <w:rsid w:val="00431BE7"/>
    <w:rsid w:val="00433C02"/>
    <w:rsid w:val="00434441"/>
    <w:rsid w:val="004347D8"/>
    <w:rsid w:val="0043519E"/>
    <w:rsid w:val="0043529A"/>
    <w:rsid w:val="00435D2B"/>
    <w:rsid w:val="00435DDB"/>
    <w:rsid w:val="00436951"/>
    <w:rsid w:val="004404B1"/>
    <w:rsid w:val="0044082C"/>
    <w:rsid w:val="004409E1"/>
    <w:rsid w:val="00441074"/>
    <w:rsid w:val="00442558"/>
    <w:rsid w:val="00443266"/>
    <w:rsid w:val="00443A43"/>
    <w:rsid w:val="00444C97"/>
    <w:rsid w:val="00445DFF"/>
    <w:rsid w:val="004464B0"/>
    <w:rsid w:val="00447C41"/>
    <w:rsid w:val="004526CB"/>
    <w:rsid w:val="004529EE"/>
    <w:rsid w:val="00452AC9"/>
    <w:rsid w:val="00454F5C"/>
    <w:rsid w:val="0045533E"/>
    <w:rsid w:val="004558C9"/>
    <w:rsid w:val="0045610D"/>
    <w:rsid w:val="004564F2"/>
    <w:rsid w:val="004566A4"/>
    <w:rsid w:val="00456E49"/>
    <w:rsid w:val="004575EB"/>
    <w:rsid w:val="004604AE"/>
    <w:rsid w:val="00460744"/>
    <w:rsid w:val="004633C0"/>
    <w:rsid w:val="004634EE"/>
    <w:rsid w:val="00463C0C"/>
    <w:rsid w:val="00463D0B"/>
    <w:rsid w:val="00463E91"/>
    <w:rsid w:val="00466C02"/>
    <w:rsid w:val="004675A4"/>
    <w:rsid w:val="00467A81"/>
    <w:rsid w:val="0047074D"/>
    <w:rsid w:val="0047086B"/>
    <w:rsid w:val="004708B8"/>
    <w:rsid w:val="004721F4"/>
    <w:rsid w:val="00474391"/>
    <w:rsid w:val="004745B2"/>
    <w:rsid w:val="00474661"/>
    <w:rsid w:val="004768CB"/>
    <w:rsid w:val="004817C7"/>
    <w:rsid w:val="004828A8"/>
    <w:rsid w:val="00482F85"/>
    <w:rsid w:val="004830F6"/>
    <w:rsid w:val="004837CF"/>
    <w:rsid w:val="00483BB8"/>
    <w:rsid w:val="004841C8"/>
    <w:rsid w:val="00487E4C"/>
    <w:rsid w:val="00490FAE"/>
    <w:rsid w:val="004926CE"/>
    <w:rsid w:val="00492E06"/>
    <w:rsid w:val="004935BE"/>
    <w:rsid w:val="004937DA"/>
    <w:rsid w:val="004938FF"/>
    <w:rsid w:val="0049475C"/>
    <w:rsid w:val="004947F5"/>
    <w:rsid w:val="00494FB1"/>
    <w:rsid w:val="004957F1"/>
    <w:rsid w:val="00495CBC"/>
    <w:rsid w:val="00496AE3"/>
    <w:rsid w:val="00496EE9"/>
    <w:rsid w:val="00497DFE"/>
    <w:rsid w:val="004A06EF"/>
    <w:rsid w:val="004A1D89"/>
    <w:rsid w:val="004A206E"/>
    <w:rsid w:val="004A3463"/>
    <w:rsid w:val="004A39DA"/>
    <w:rsid w:val="004A3AF7"/>
    <w:rsid w:val="004A410C"/>
    <w:rsid w:val="004A481B"/>
    <w:rsid w:val="004A5948"/>
    <w:rsid w:val="004A5D49"/>
    <w:rsid w:val="004A5E34"/>
    <w:rsid w:val="004A6797"/>
    <w:rsid w:val="004B10D6"/>
    <w:rsid w:val="004B1910"/>
    <w:rsid w:val="004B1AD0"/>
    <w:rsid w:val="004B2DA7"/>
    <w:rsid w:val="004B34C0"/>
    <w:rsid w:val="004B3A53"/>
    <w:rsid w:val="004B3D28"/>
    <w:rsid w:val="004B4131"/>
    <w:rsid w:val="004B42E4"/>
    <w:rsid w:val="004B4C6C"/>
    <w:rsid w:val="004B5A41"/>
    <w:rsid w:val="004B5ACD"/>
    <w:rsid w:val="004B5C05"/>
    <w:rsid w:val="004B6744"/>
    <w:rsid w:val="004B69B4"/>
    <w:rsid w:val="004B6F45"/>
    <w:rsid w:val="004C00C8"/>
    <w:rsid w:val="004C03F7"/>
    <w:rsid w:val="004C0ACA"/>
    <w:rsid w:val="004C110E"/>
    <w:rsid w:val="004C1AB7"/>
    <w:rsid w:val="004C2662"/>
    <w:rsid w:val="004C2C55"/>
    <w:rsid w:val="004C352F"/>
    <w:rsid w:val="004C5118"/>
    <w:rsid w:val="004C6B70"/>
    <w:rsid w:val="004C743D"/>
    <w:rsid w:val="004D0518"/>
    <w:rsid w:val="004D1004"/>
    <w:rsid w:val="004D1582"/>
    <w:rsid w:val="004D1D1F"/>
    <w:rsid w:val="004D1E5A"/>
    <w:rsid w:val="004D356F"/>
    <w:rsid w:val="004D5971"/>
    <w:rsid w:val="004E1B60"/>
    <w:rsid w:val="004E2C73"/>
    <w:rsid w:val="004E2D9B"/>
    <w:rsid w:val="004E3042"/>
    <w:rsid w:val="004E42A7"/>
    <w:rsid w:val="004E445A"/>
    <w:rsid w:val="004E4C6F"/>
    <w:rsid w:val="004E66D0"/>
    <w:rsid w:val="004E6C8B"/>
    <w:rsid w:val="004F00C3"/>
    <w:rsid w:val="004F036B"/>
    <w:rsid w:val="004F2613"/>
    <w:rsid w:val="004F263A"/>
    <w:rsid w:val="004F3447"/>
    <w:rsid w:val="004F7ADB"/>
    <w:rsid w:val="00501152"/>
    <w:rsid w:val="005011DC"/>
    <w:rsid w:val="00501768"/>
    <w:rsid w:val="00502813"/>
    <w:rsid w:val="005030BF"/>
    <w:rsid w:val="0050453C"/>
    <w:rsid w:val="00504BB3"/>
    <w:rsid w:val="00506DC0"/>
    <w:rsid w:val="0050772C"/>
    <w:rsid w:val="00507936"/>
    <w:rsid w:val="005104DE"/>
    <w:rsid w:val="00511AF3"/>
    <w:rsid w:val="00511D09"/>
    <w:rsid w:val="00512C99"/>
    <w:rsid w:val="00513E64"/>
    <w:rsid w:val="00515550"/>
    <w:rsid w:val="005167DB"/>
    <w:rsid w:val="005177F4"/>
    <w:rsid w:val="00520BD1"/>
    <w:rsid w:val="00520E83"/>
    <w:rsid w:val="0052143D"/>
    <w:rsid w:val="00521C80"/>
    <w:rsid w:val="00524005"/>
    <w:rsid w:val="005251B2"/>
    <w:rsid w:val="00525A0E"/>
    <w:rsid w:val="00526320"/>
    <w:rsid w:val="005273E2"/>
    <w:rsid w:val="00527B71"/>
    <w:rsid w:val="00527FD5"/>
    <w:rsid w:val="00530CF1"/>
    <w:rsid w:val="00532D89"/>
    <w:rsid w:val="0053455C"/>
    <w:rsid w:val="005346FC"/>
    <w:rsid w:val="0053503D"/>
    <w:rsid w:val="00537609"/>
    <w:rsid w:val="00541592"/>
    <w:rsid w:val="00542888"/>
    <w:rsid w:val="00542F46"/>
    <w:rsid w:val="0054314F"/>
    <w:rsid w:val="005438B8"/>
    <w:rsid w:val="00543C7C"/>
    <w:rsid w:val="00544B37"/>
    <w:rsid w:val="0054618B"/>
    <w:rsid w:val="00546630"/>
    <w:rsid w:val="00546715"/>
    <w:rsid w:val="005472AC"/>
    <w:rsid w:val="00547396"/>
    <w:rsid w:val="005506D1"/>
    <w:rsid w:val="00550876"/>
    <w:rsid w:val="00550E6B"/>
    <w:rsid w:val="00550E7B"/>
    <w:rsid w:val="00550F40"/>
    <w:rsid w:val="00551520"/>
    <w:rsid w:val="00553437"/>
    <w:rsid w:val="0055428F"/>
    <w:rsid w:val="00555D01"/>
    <w:rsid w:val="005560A4"/>
    <w:rsid w:val="005565CF"/>
    <w:rsid w:val="00556A3F"/>
    <w:rsid w:val="00557319"/>
    <w:rsid w:val="005573FB"/>
    <w:rsid w:val="00557B48"/>
    <w:rsid w:val="005607E7"/>
    <w:rsid w:val="00560DA5"/>
    <w:rsid w:val="00560DB7"/>
    <w:rsid w:val="00562709"/>
    <w:rsid w:val="0056369D"/>
    <w:rsid w:val="005636A1"/>
    <w:rsid w:val="00564257"/>
    <w:rsid w:val="00564387"/>
    <w:rsid w:val="005649F3"/>
    <w:rsid w:val="00564C62"/>
    <w:rsid w:val="005701FF"/>
    <w:rsid w:val="0057082E"/>
    <w:rsid w:val="005708F3"/>
    <w:rsid w:val="00570AD7"/>
    <w:rsid w:val="005715D8"/>
    <w:rsid w:val="0057172E"/>
    <w:rsid w:val="00571DA6"/>
    <w:rsid w:val="00572ADF"/>
    <w:rsid w:val="005733EB"/>
    <w:rsid w:val="00573E16"/>
    <w:rsid w:val="00574AA1"/>
    <w:rsid w:val="0057576D"/>
    <w:rsid w:val="00575AD3"/>
    <w:rsid w:val="00576132"/>
    <w:rsid w:val="00576E35"/>
    <w:rsid w:val="00577D13"/>
    <w:rsid w:val="00580572"/>
    <w:rsid w:val="00581A7F"/>
    <w:rsid w:val="005847FD"/>
    <w:rsid w:val="005853F5"/>
    <w:rsid w:val="005900D3"/>
    <w:rsid w:val="00590E04"/>
    <w:rsid w:val="00590FB4"/>
    <w:rsid w:val="00591F56"/>
    <w:rsid w:val="00592311"/>
    <w:rsid w:val="0059439D"/>
    <w:rsid w:val="00595F7D"/>
    <w:rsid w:val="00596473"/>
    <w:rsid w:val="005A0735"/>
    <w:rsid w:val="005A0909"/>
    <w:rsid w:val="005A0C6B"/>
    <w:rsid w:val="005A1F62"/>
    <w:rsid w:val="005A260C"/>
    <w:rsid w:val="005A2A5E"/>
    <w:rsid w:val="005A2CB0"/>
    <w:rsid w:val="005A35AF"/>
    <w:rsid w:val="005A4686"/>
    <w:rsid w:val="005A4CD6"/>
    <w:rsid w:val="005A70A0"/>
    <w:rsid w:val="005A73BF"/>
    <w:rsid w:val="005A75E3"/>
    <w:rsid w:val="005A7C34"/>
    <w:rsid w:val="005B02DA"/>
    <w:rsid w:val="005B0900"/>
    <w:rsid w:val="005B135E"/>
    <w:rsid w:val="005B1665"/>
    <w:rsid w:val="005B1933"/>
    <w:rsid w:val="005B1A22"/>
    <w:rsid w:val="005B1BD2"/>
    <w:rsid w:val="005B1CD3"/>
    <w:rsid w:val="005B20F3"/>
    <w:rsid w:val="005B24FB"/>
    <w:rsid w:val="005B35C8"/>
    <w:rsid w:val="005B50A2"/>
    <w:rsid w:val="005B5162"/>
    <w:rsid w:val="005B5849"/>
    <w:rsid w:val="005B73FA"/>
    <w:rsid w:val="005C1109"/>
    <w:rsid w:val="005C1CC3"/>
    <w:rsid w:val="005C3410"/>
    <w:rsid w:val="005C393D"/>
    <w:rsid w:val="005C4659"/>
    <w:rsid w:val="005C5592"/>
    <w:rsid w:val="005C5A94"/>
    <w:rsid w:val="005C5CCE"/>
    <w:rsid w:val="005C6915"/>
    <w:rsid w:val="005C76FF"/>
    <w:rsid w:val="005D0B56"/>
    <w:rsid w:val="005D25A7"/>
    <w:rsid w:val="005D33C6"/>
    <w:rsid w:val="005D4EC2"/>
    <w:rsid w:val="005D541E"/>
    <w:rsid w:val="005D5AC7"/>
    <w:rsid w:val="005D5D74"/>
    <w:rsid w:val="005D7B43"/>
    <w:rsid w:val="005E011D"/>
    <w:rsid w:val="005E0841"/>
    <w:rsid w:val="005E0CE7"/>
    <w:rsid w:val="005E1297"/>
    <w:rsid w:val="005E1A49"/>
    <w:rsid w:val="005E2C5C"/>
    <w:rsid w:val="005E40AE"/>
    <w:rsid w:val="005E4950"/>
    <w:rsid w:val="005E4C40"/>
    <w:rsid w:val="005E5082"/>
    <w:rsid w:val="005E51BE"/>
    <w:rsid w:val="005E54A9"/>
    <w:rsid w:val="005E62E5"/>
    <w:rsid w:val="005E6457"/>
    <w:rsid w:val="005E6EB1"/>
    <w:rsid w:val="005E7734"/>
    <w:rsid w:val="005F1739"/>
    <w:rsid w:val="005F2ECA"/>
    <w:rsid w:val="005F36FB"/>
    <w:rsid w:val="005F43E4"/>
    <w:rsid w:val="005F45EC"/>
    <w:rsid w:val="005F4604"/>
    <w:rsid w:val="005F6434"/>
    <w:rsid w:val="005F66AC"/>
    <w:rsid w:val="005F6CC3"/>
    <w:rsid w:val="005F6ECB"/>
    <w:rsid w:val="00600F28"/>
    <w:rsid w:val="00602841"/>
    <w:rsid w:val="00604208"/>
    <w:rsid w:val="006043BB"/>
    <w:rsid w:val="00606740"/>
    <w:rsid w:val="0060775D"/>
    <w:rsid w:val="00607D79"/>
    <w:rsid w:val="0061288F"/>
    <w:rsid w:val="00614265"/>
    <w:rsid w:val="00615511"/>
    <w:rsid w:val="006155E9"/>
    <w:rsid w:val="00615F00"/>
    <w:rsid w:val="00620C47"/>
    <w:rsid w:val="00620F8A"/>
    <w:rsid w:val="006211A2"/>
    <w:rsid w:val="006217B5"/>
    <w:rsid w:val="006234A5"/>
    <w:rsid w:val="00624A90"/>
    <w:rsid w:val="00624CD0"/>
    <w:rsid w:val="00625BFC"/>
    <w:rsid w:val="00626448"/>
    <w:rsid w:val="00626B28"/>
    <w:rsid w:val="00631CA4"/>
    <w:rsid w:val="00631DEF"/>
    <w:rsid w:val="00632615"/>
    <w:rsid w:val="00632CEA"/>
    <w:rsid w:val="00632FC2"/>
    <w:rsid w:val="00633FC4"/>
    <w:rsid w:val="006348B1"/>
    <w:rsid w:val="00634AB6"/>
    <w:rsid w:val="0063548C"/>
    <w:rsid w:val="006361A1"/>
    <w:rsid w:val="00641266"/>
    <w:rsid w:val="0064128E"/>
    <w:rsid w:val="0064240A"/>
    <w:rsid w:val="00642788"/>
    <w:rsid w:val="0064406C"/>
    <w:rsid w:val="00644804"/>
    <w:rsid w:val="00645039"/>
    <w:rsid w:val="00645AC1"/>
    <w:rsid w:val="00645CE7"/>
    <w:rsid w:val="00646F09"/>
    <w:rsid w:val="00650131"/>
    <w:rsid w:val="00650D74"/>
    <w:rsid w:val="00650EB7"/>
    <w:rsid w:val="0065180B"/>
    <w:rsid w:val="00651B33"/>
    <w:rsid w:val="00651D3C"/>
    <w:rsid w:val="00651E7E"/>
    <w:rsid w:val="006521EB"/>
    <w:rsid w:val="00653917"/>
    <w:rsid w:val="006544D8"/>
    <w:rsid w:val="00654EBA"/>
    <w:rsid w:val="00655160"/>
    <w:rsid w:val="00655461"/>
    <w:rsid w:val="006565B5"/>
    <w:rsid w:val="00656D59"/>
    <w:rsid w:val="00657156"/>
    <w:rsid w:val="00657A57"/>
    <w:rsid w:val="00657FBB"/>
    <w:rsid w:val="006607B2"/>
    <w:rsid w:val="00660CF0"/>
    <w:rsid w:val="00663001"/>
    <w:rsid w:val="00663925"/>
    <w:rsid w:val="00663A5A"/>
    <w:rsid w:val="00663C3C"/>
    <w:rsid w:val="00663F21"/>
    <w:rsid w:val="00665515"/>
    <w:rsid w:val="00665E8D"/>
    <w:rsid w:val="00666F09"/>
    <w:rsid w:val="0066798F"/>
    <w:rsid w:val="00667FAF"/>
    <w:rsid w:val="00667FDE"/>
    <w:rsid w:val="006708F8"/>
    <w:rsid w:val="006715CD"/>
    <w:rsid w:val="00672268"/>
    <w:rsid w:val="00673346"/>
    <w:rsid w:val="006733B3"/>
    <w:rsid w:val="00673657"/>
    <w:rsid w:val="0067390F"/>
    <w:rsid w:val="00674AA0"/>
    <w:rsid w:val="0067575A"/>
    <w:rsid w:val="00675A13"/>
    <w:rsid w:val="00675C5A"/>
    <w:rsid w:val="00677547"/>
    <w:rsid w:val="006775C3"/>
    <w:rsid w:val="00677FA6"/>
    <w:rsid w:val="00681870"/>
    <w:rsid w:val="006822E8"/>
    <w:rsid w:val="00682539"/>
    <w:rsid w:val="0068290D"/>
    <w:rsid w:val="00683696"/>
    <w:rsid w:val="00684753"/>
    <w:rsid w:val="006857B1"/>
    <w:rsid w:val="00685D72"/>
    <w:rsid w:val="00686085"/>
    <w:rsid w:val="00686229"/>
    <w:rsid w:val="006862A0"/>
    <w:rsid w:val="00686843"/>
    <w:rsid w:val="00686AD0"/>
    <w:rsid w:val="00687B2D"/>
    <w:rsid w:val="0069016A"/>
    <w:rsid w:val="00692F12"/>
    <w:rsid w:val="00692F1F"/>
    <w:rsid w:val="0069347F"/>
    <w:rsid w:val="00693A19"/>
    <w:rsid w:val="0069401A"/>
    <w:rsid w:val="0069621D"/>
    <w:rsid w:val="00696626"/>
    <w:rsid w:val="00696A5E"/>
    <w:rsid w:val="00697EC0"/>
    <w:rsid w:val="006A01D7"/>
    <w:rsid w:val="006A0ABB"/>
    <w:rsid w:val="006A2A8E"/>
    <w:rsid w:val="006A2C6D"/>
    <w:rsid w:val="006A3927"/>
    <w:rsid w:val="006A430B"/>
    <w:rsid w:val="006A4715"/>
    <w:rsid w:val="006A56F8"/>
    <w:rsid w:val="006A59F7"/>
    <w:rsid w:val="006A5C36"/>
    <w:rsid w:val="006A62CB"/>
    <w:rsid w:val="006A6CAE"/>
    <w:rsid w:val="006A6F41"/>
    <w:rsid w:val="006A6FD4"/>
    <w:rsid w:val="006B0244"/>
    <w:rsid w:val="006B0972"/>
    <w:rsid w:val="006B1D62"/>
    <w:rsid w:val="006B2C28"/>
    <w:rsid w:val="006B3A00"/>
    <w:rsid w:val="006B3A29"/>
    <w:rsid w:val="006B41E9"/>
    <w:rsid w:val="006B47C5"/>
    <w:rsid w:val="006B6F8B"/>
    <w:rsid w:val="006B762C"/>
    <w:rsid w:val="006B79F1"/>
    <w:rsid w:val="006B7D8C"/>
    <w:rsid w:val="006B7E89"/>
    <w:rsid w:val="006C03F0"/>
    <w:rsid w:val="006C1973"/>
    <w:rsid w:val="006C1DFE"/>
    <w:rsid w:val="006C29F1"/>
    <w:rsid w:val="006C3846"/>
    <w:rsid w:val="006C3E1A"/>
    <w:rsid w:val="006C5145"/>
    <w:rsid w:val="006C6D9A"/>
    <w:rsid w:val="006C7065"/>
    <w:rsid w:val="006C7A35"/>
    <w:rsid w:val="006D1411"/>
    <w:rsid w:val="006D18F6"/>
    <w:rsid w:val="006D2E5A"/>
    <w:rsid w:val="006D3380"/>
    <w:rsid w:val="006D47B1"/>
    <w:rsid w:val="006D4BBD"/>
    <w:rsid w:val="006D708C"/>
    <w:rsid w:val="006D79FD"/>
    <w:rsid w:val="006D7D8A"/>
    <w:rsid w:val="006E06AC"/>
    <w:rsid w:val="006E0EF8"/>
    <w:rsid w:val="006E1CBA"/>
    <w:rsid w:val="006E26AC"/>
    <w:rsid w:val="006E3EAA"/>
    <w:rsid w:val="006E543C"/>
    <w:rsid w:val="006E57DD"/>
    <w:rsid w:val="006E6065"/>
    <w:rsid w:val="006E67CA"/>
    <w:rsid w:val="006F0493"/>
    <w:rsid w:val="006F0A85"/>
    <w:rsid w:val="006F1FE2"/>
    <w:rsid w:val="006F4345"/>
    <w:rsid w:val="006F4BC6"/>
    <w:rsid w:val="006F6665"/>
    <w:rsid w:val="006F68E2"/>
    <w:rsid w:val="006F766D"/>
    <w:rsid w:val="006F77C1"/>
    <w:rsid w:val="007006FD"/>
    <w:rsid w:val="00701123"/>
    <w:rsid w:val="00701171"/>
    <w:rsid w:val="007011BC"/>
    <w:rsid w:val="00702568"/>
    <w:rsid w:val="00704B24"/>
    <w:rsid w:val="00704E5D"/>
    <w:rsid w:val="00704FC3"/>
    <w:rsid w:val="00706890"/>
    <w:rsid w:val="007074DD"/>
    <w:rsid w:val="007112B9"/>
    <w:rsid w:val="0071143B"/>
    <w:rsid w:val="00713486"/>
    <w:rsid w:val="0071633F"/>
    <w:rsid w:val="00716462"/>
    <w:rsid w:val="00716FFF"/>
    <w:rsid w:val="00717571"/>
    <w:rsid w:val="00720E1B"/>
    <w:rsid w:val="00721D2F"/>
    <w:rsid w:val="00722BCD"/>
    <w:rsid w:val="00722BEC"/>
    <w:rsid w:val="00722E7F"/>
    <w:rsid w:val="00723EA6"/>
    <w:rsid w:val="00726316"/>
    <w:rsid w:val="00730ABD"/>
    <w:rsid w:val="00730B91"/>
    <w:rsid w:val="00733BF0"/>
    <w:rsid w:val="00735070"/>
    <w:rsid w:val="00735EC3"/>
    <w:rsid w:val="00735F34"/>
    <w:rsid w:val="0073633F"/>
    <w:rsid w:val="00736BEB"/>
    <w:rsid w:val="00736E6D"/>
    <w:rsid w:val="00737A5E"/>
    <w:rsid w:val="00737D76"/>
    <w:rsid w:val="00740836"/>
    <w:rsid w:val="0074226B"/>
    <w:rsid w:val="00742533"/>
    <w:rsid w:val="007429E9"/>
    <w:rsid w:val="007432F3"/>
    <w:rsid w:val="007435FF"/>
    <w:rsid w:val="00745DE0"/>
    <w:rsid w:val="00746975"/>
    <w:rsid w:val="0075051B"/>
    <w:rsid w:val="00750A7B"/>
    <w:rsid w:val="00751D8C"/>
    <w:rsid w:val="0075206E"/>
    <w:rsid w:val="00753A5E"/>
    <w:rsid w:val="00754514"/>
    <w:rsid w:val="00754A40"/>
    <w:rsid w:val="00754CB3"/>
    <w:rsid w:val="00754E5D"/>
    <w:rsid w:val="00754E89"/>
    <w:rsid w:val="00755AD8"/>
    <w:rsid w:val="00755AFF"/>
    <w:rsid w:val="00756093"/>
    <w:rsid w:val="0075625C"/>
    <w:rsid w:val="007563D3"/>
    <w:rsid w:val="00756E89"/>
    <w:rsid w:val="0076061A"/>
    <w:rsid w:val="007612A7"/>
    <w:rsid w:val="00761C27"/>
    <w:rsid w:val="00762402"/>
    <w:rsid w:val="00762F6B"/>
    <w:rsid w:val="0076329E"/>
    <w:rsid w:val="00763436"/>
    <w:rsid w:val="0076471C"/>
    <w:rsid w:val="00764F4F"/>
    <w:rsid w:val="00765D85"/>
    <w:rsid w:val="00767062"/>
    <w:rsid w:val="00767CDE"/>
    <w:rsid w:val="00770FB6"/>
    <w:rsid w:val="007719B6"/>
    <w:rsid w:val="00773506"/>
    <w:rsid w:val="007738E7"/>
    <w:rsid w:val="00774095"/>
    <w:rsid w:val="00774160"/>
    <w:rsid w:val="00775C71"/>
    <w:rsid w:val="00776259"/>
    <w:rsid w:val="007762C0"/>
    <w:rsid w:val="007767CD"/>
    <w:rsid w:val="00776DAF"/>
    <w:rsid w:val="0077732E"/>
    <w:rsid w:val="00777E40"/>
    <w:rsid w:val="00782E05"/>
    <w:rsid w:val="007931C8"/>
    <w:rsid w:val="007939F0"/>
    <w:rsid w:val="00793D9B"/>
    <w:rsid w:val="00794C2D"/>
    <w:rsid w:val="00795588"/>
    <w:rsid w:val="00795A89"/>
    <w:rsid w:val="00796001"/>
    <w:rsid w:val="00796270"/>
    <w:rsid w:val="007962DC"/>
    <w:rsid w:val="0079691C"/>
    <w:rsid w:val="007A1244"/>
    <w:rsid w:val="007A19F3"/>
    <w:rsid w:val="007A2562"/>
    <w:rsid w:val="007A341D"/>
    <w:rsid w:val="007A403D"/>
    <w:rsid w:val="007A4843"/>
    <w:rsid w:val="007A4904"/>
    <w:rsid w:val="007A4B4F"/>
    <w:rsid w:val="007A52AB"/>
    <w:rsid w:val="007A54BC"/>
    <w:rsid w:val="007A635D"/>
    <w:rsid w:val="007A6445"/>
    <w:rsid w:val="007A695A"/>
    <w:rsid w:val="007A6DA9"/>
    <w:rsid w:val="007A6F32"/>
    <w:rsid w:val="007B0E06"/>
    <w:rsid w:val="007B366E"/>
    <w:rsid w:val="007B40D0"/>
    <w:rsid w:val="007B560B"/>
    <w:rsid w:val="007B5647"/>
    <w:rsid w:val="007B6201"/>
    <w:rsid w:val="007B713E"/>
    <w:rsid w:val="007B7B1C"/>
    <w:rsid w:val="007C0C1C"/>
    <w:rsid w:val="007C13D4"/>
    <w:rsid w:val="007C18DB"/>
    <w:rsid w:val="007C1B22"/>
    <w:rsid w:val="007C25AB"/>
    <w:rsid w:val="007C2DB4"/>
    <w:rsid w:val="007C335C"/>
    <w:rsid w:val="007C4DD5"/>
    <w:rsid w:val="007C50FE"/>
    <w:rsid w:val="007C5188"/>
    <w:rsid w:val="007C5828"/>
    <w:rsid w:val="007C604F"/>
    <w:rsid w:val="007C6272"/>
    <w:rsid w:val="007C6B03"/>
    <w:rsid w:val="007C6F35"/>
    <w:rsid w:val="007C7DBA"/>
    <w:rsid w:val="007D03DD"/>
    <w:rsid w:val="007D3D77"/>
    <w:rsid w:val="007D3DD6"/>
    <w:rsid w:val="007D42E6"/>
    <w:rsid w:val="007D4AA1"/>
    <w:rsid w:val="007D4B2C"/>
    <w:rsid w:val="007D4C34"/>
    <w:rsid w:val="007D5481"/>
    <w:rsid w:val="007D62EB"/>
    <w:rsid w:val="007E0A4D"/>
    <w:rsid w:val="007E1A7A"/>
    <w:rsid w:val="007E2636"/>
    <w:rsid w:val="007E3513"/>
    <w:rsid w:val="007E47AA"/>
    <w:rsid w:val="007E5F39"/>
    <w:rsid w:val="007E639B"/>
    <w:rsid w:val="007F005A"/>
    <w:rsid w:val="007F0980"/>
    <w:rsid w:val="007F196D"/>
    <w:rsid w:val="007F22D8"/>
    <w:rsid w:val="007F30A3"/>
    <w:rsid w:val="007F3701"/>
    <w:rsid w:val="007F4600"/>
    <w:rsid w:val="007F467B"/>
    <w:rsid w:val="007F4EBB"/>
    <w:rsid w:val="007F5484"/>
    <w:rsid w:val="007F5806"/>
    <w:rsid w:val="007F652E"/>
    <w:rsid w:val="007F736D"/>
    <w:rsid w:val="007F75AD"/>
    <w:rsid w:val="00801394"/>
    <w:rsid w:val="00801AF3"/>
    <w:rsid w:val="00802367"/>
    <w:rsid w:val="00802512"/>
    <w:rsid w:val="008027A1"/>
    <w:rsid w:val="00802AB3"/>
    <w:rsid w:val="0080305F"/>
    <w:rsid w:val="008034C0"/>
    <w:rsid w:val="00803AE1"/>
    <w:rsid w:val="00805E86"/>
    <w:rsid w:val="0080709B"/>
    <w:rsid w:val="008103C5"/>
    <w:rsid w:val="008109CF"/>
    <w:rsid w:val="00811D47"/>
    <w:rsid w:val="008120CD"/>
    <w:rsid w:val="0081302F"/>
    <w:rsid w:val="0081312B"/>
    <w:rsid w:val="00813260"/>
    <w:rsid w:val="008132A6"/>
    <w:rsid w:val="008139D0"/>
    <w:rsid w:val="0081459B"/>
    <w:rsid w:val="008145C7"/>
    <w:rsid w:val="00815C50"/>
    <w:rsid w:val="00816241"/>
    <w:rsid w:val="008162B1"/>
    <w:rsid w:val="008163FE"/>
    <w:rsid w:val="00817600"/>
    <w:rsid w:val="00821709"/>
    <w:rsid w:val="00821D87"/>
    <w:rsid w:val="0082240F"/>
    <w:rsid w:val="0082307F"/>
    <w:rsid w:val="008249E8"/>
    <w:rsid w:val="0082502D"/>
    <w:rsid w:val="008257A6"/>
    <w:rsid w:val="00826E1B"/>
    <w:rsid w:val="00830B3F"/>
    <w:rsid w:val="00830F14"/>
    <w:rsid w:val="008339E4"/>
    <w:rsid w:val="00833AF4"/>
    <w:rsid w:val="0083416A"/>
    <w:rsid w:val="00834717"/>
    <w:rsid w:val="00834E0B"/>
    <w:rsid w:val="0083576A"/>
    <w:rsid w:val="00835CF8"/>
    <w:rsid w:val="0083634F"/>
    <w:rsid w:val="00837AB5"/>
    <w:rsid w:val="0084006A"/>
    <w:rsid w:val="008404EC"/>
    <w:rsid w:val="008405FC"/>
    <w:rsid w:val="00840C80"/>
    <w:rsid w:val="00842106"/>
    <w:rsid w:val="00843223"/>
    <w:rsid w:val="008438B5"/>
    <w:rsid w:val="0084524A"/>
    <w:rsid w:val="008455B8"/>
    <w:rsid w:val="00845C61"/>
    <w:rsid w:val="00845CE3"/>
    <w:rsid w:val="00846E50"/>
    <w:rsid w:val="008472A1"/>
    <w:rsid w:val="00850EEF"/>
    <w:rsid w:val="00851DD5"/>
    <w:rsid w:val="008521ED"/>
    <w:rsid w:val="00852B9B"/>
    <w:rsid w:val="0085314A"/>
    <w:rsid w:val="00853CF5"/>
    <w:rsid w:val="008564FA"/>
    <w:rsid w:val="0085683D"/>
    <w:rsid w:val="00857785"/>
    <w:rsid w:val="008577A7"/>
    <w:rsid w:val="00862DB8"/>
    <w:rsid w:val="008631CD"/>
    <w:rsid w:val="008633B2"/>
    <w:rsid w:val="00864436"/>
    <w:rsid w:val="0086469E"/>
    <w:rsid w:val="00864D07"/>
    <w:rsid w:val="00865253"/>
    <w:rsid w:val="008655FF"/>
    <w:rsid w:val="0086599E"/>
    <w:rsid w:val="00865E9F"/>
    <w:rsid w:val="008667AA"/>
    <w:rsid w:val="00866EC8"/>
    <w:rsid w:val="0086796F"/>
    <w:rsid w:val="0087090D"/>
    <w:rsid w:val="00871915"/>
    <w:rsid w:val="00872AB3"/>
    <w:rsid w:val="008733CA"/>
    <w:rsid w:val="0087370E"/>
    <w:rsid w:val="00873A0F"/>
    <w:rsid w:val="00875555"/>
    <w:rsid w:val="00876A45"/>
    <w:rsid w:val="00876DB0"/>
    <w:rsid w:val="00876DC0"/>
    <w:rsid w:val="00877601"/>
    <w:rsid w:val="00877B8B"/>
    <w:rsid w:val="008801B7"/>
    <w:rsid w:val="00880CE8"/>
    <w:rsid w:val="00880FA7"/>
    <w:rsid w:val="0088163F"/>
    <w:rsid w:val="00881B98"/>
    <w:rsid w:val="00881F78"/>
    <w:rsid w:val="00882A20"/>
    <w:rsid w:val="00882C15"/>
    <w:rsid w:val="00884862"/>
    <w:rsid w:val="00884ABD"/>
    <w:rsid w:val="00885696"/>
    <w:rsid w:val="00885E8C"/>
    <w:rsid w:val="00887B3B"/>
    <w:rsid w:val="00890F02"/>
    <w:rsid w:val="0089336E"/>
    <w:rsid w:val="00893F70"/>
    <w:rsid w:val="008943FD"/>
    <w:rsid w:val="00894C0F"/>
    <w:rsid w:val="008953EA"/>
    <w:rsid w:val="00895D6E"/>
    <w:rsid w:val="00896931"/>
    <w:rsid w:val="00896F86"/>
    <w:rsid w:val="00897897"/>
    <w:rsid w:val="008A01AA"/>
    <w:rsid w:val="008A3326"/>
    <w:rsid w:val="008A354C"/>
    <w:rsid w:val="008A38BA"/>
    <w:rsid w:val="008A475C"/>
    <w:rsid w:val="008A6680"/>
    <w:rsid w:val="008A6B8E"/>
    <w:rsid w:val="008A6ED6"/>
    <w:rsid w:val="008A729C"/>
    <w:rsid w:val="008A773E"/>
    <w:rsid w:val="008A7AB2"/>
    <w:rsid w:val="008B003C"/>
    <w:rsid w:val="008B1146"/>
    <w:rsid w:val="008B143D"/>
    <w:rsid w:val="008B1E4B"/>
    <w:rsid w:val="008B22B4"/>
    <w:rsid w:val="008B2310"/>
    <w:rsid w:val="008B31EB"/>
    <w:rsid w:val="008B4B20"/>
    <w:rsid w:val="008B5BE5"/>
    <w:rsid w:val="008B62EC"/>
    <w:rsid w:val="008B64F7"/>
    <w:rsid w:val="008B77BC"/>
    <w:rsid w:val="008B7AB8"/>
    <w:rsid w:val="008C012D"/>
    <w:rsid w:val="008C0641"/>
    <w:rsid w:val="008C0A0E"/>
    <w:rsid w:val="008C1140"/>
    <w:rsid w:val="008C1346"/>
    <w:rsid w:val="008C2702"/>
    <w:rsid w:val="008C2DC9"/>
    <w:rsid w:val="008C3B7A"/>
    <w:rsid w:val="008C5B4F"/>
    <w:rsid w:val="008C7308"/>
    <w:rsid w:val="008D13FB"/>
    <w:rsid w:val="008D282E"/>
    <w:rsid w:val="008D391E"/>
    <w:rsid w:val="008D3E3C"/>
    <w:rsid w:val="008D519A"/>
    <w:rsid w:val="008D57C0"/>
    <w:rsid w:val="008D57CA"/>
    <w:rsid w:val="008D61A5"/>
    <w:rsid w:val="008D6DB0"/>
    <w:rsid w:val="008D71DB"/>
    <w:rsid w:val="008E1B09"/>
    <w:rsid w:val="008E2B15"/>
    <w:rsid w:val="008E2BBA"/>
    <w:rsid w:val="008E30DD"/>
    <w:rsid w:val="008E33E9"/>
    <w:rsid w:val="008E3425"/>
    <w:rsid w:val="008E46B1"/>
    <w:rsid w:val="008E49FB"/>
    <w:rsid w:val="008E525D"/>
    <w:rsid w:val="008E5855"/>
    <w:rsid w:val="008E70A8"/>
    <w:rsid w:val="008E72F9"/>
    <w:rsid w:val="008F033C"/>
    <w:rsid w:val="008F044F"/>
    <w:rsid w:val="008F04D8"/>
    <w:rsid w:val="008F1127"/>
    <w:rsid w:val="008F287F"/>
    <w:rsid w:val="008F3607"/>
    <w:rsid w:val="008F3E81"/>
    <w:rsid w:val="008F4AD4"/>
    <w:rsid w:val="008F5C56"/>
    <w:rsid w:val="008F65B4"/>
    <w:rsid w:val="008F7098"/>
    <w:rsid w:val="009029EE"/>
    <w:rsid w:val="0090339C"/>
    <w:rsid w:val="00903559"/>
    <w:rsid w:val="009035B6"/>
    <w:rsid w:val="00903F4C"/>
    <w:rsid w:val="00904558"/>
    <w:rsid w:val="0090508B"/>
    <w:rsid w:val="009052B3"/>
    <w:rsid w:val="00906F5D"/>
    <w:rsid w:val="00907163"/>
    <w:rsid w:val="009071C4"/>
    <w:rsid w:val="0090767A"/>
    <w:rsid w:val="00910D2F"/>
    <w:rsid w:val="0091112E"/>
    <w:rsid w:val="00911EF7"/>
    <w:rsid w:val="00912077"/>
    <w:rsid w:val="00912C9C"/>
    <w:rsid w:val="00912EC9"/>
    <w:rsid w:val="0091383D"/>
    <w:rsid w:val="0091411B"/>
    <w:rsid w:val="00915EDF"/>
    <w:rsid w:val="009166F4"/>
    <w:rsid w:val="0092016D"/>
    <w:rsid w:val="009207E3"/>
    <w:rsid w:val="00920E29"/>
    <w:rsid w:val="0092130F"/>
    <w:rsid w:val="00921581"/>
    <w:rsid w:val="00921B80"/>
    <w:rsid w:val="00923344"/>
    <w:rsid w:val="0092347C"/>
    <w:rsid w:val="00924636"/>
    <w:rsid w:val="0092598F"/>
    <w:rsid w:val="009304AB"/>
    <w:rsid w:val="009309AA"/>
    <w:rsid w:val="009325FC"/>
    <w:rsid w:val="00932A57"/>
    <w:rsid w:val="00934CD1"/>
    <w:rsid w:val="00934DFA"/>
    <w:rsid w:val="00937462"/>
    <w:rsid w:val="009379C1"/>
    <w:rsid w:val="00940613"/>
    <w:rsid w:val="009418F1"/>
    <w:rsid w:val="00942792"/>
    <w:rsid w:val="009439BE"/>
    <w:rsid w:val="00943B3F"/>
    <w:rsid w:val="009443D9"/>
    <w:rsid w:val="00945186"/>
    <w:rsid w:val="0094576D"/>
    <w:rsid w:val="00945E29"/>
    <w:rsid w:val="00946EC9"/>
    <w:rsid w:val="00947ACA"/>
    <w:rsid w:val="00947E4A"/>
    <w:rsid w:val="00947EE2"/>
    <w:rsid w:val="00950BB3"/>
    <w:rsid w:val="00952340"/>
    <w:rsid w:val="009524C4"/>
    <w:rsid w:val="009534E5"/>
    <w:rsid w:val="009546DC"/>
    <w:rsid w:val="00954C3D"/>
    <w:rsid w:val="009556E6"/>
    <w:rsid w:val="00956FDD"/>
    <w:rsid w:val="009573D4"/>
    <w:rsid w:val="00960A89"/>
    <w:rsid w:val="009612E5"/>
    <w:rsid w:val="00961F3E"/>
    <w:rsid w:val="00962948"/>
    <w:rsid w:val="00962E4F"/>
    <w:rsid w:val="009630FB"/>
    <w:rsid w:val="009638F4"/>
    <w:rsid w:val="00965ECB"/>
    <w:rsid w:val="00965F9A"/>
    <w:rsid w:val="00967B73"/>
    <w:rsid w:val="00970E07"/>
    <w:rsid w:val="00970F8D"/>
    <w:rsid w:val="00971252"/>
    <w:rsid w:val="00973DA1"/>
    <w:rsid w:val="00973DC2"/>
    <w:rsid w:val="0097428F"/>
    <w:rsid w:val="0097472C"/>
    <w:rsid w:val="0097483D"/>
    <w:rsid w:val="009753CB"/>
    <w:rsid w:val="00975AA7"/>
    <w:rsid w:val="009769DA"/>
    <w:rsid w:val="00976A7F"/>
    <w:rsid w:val="009773AB"/>
    <w:rsid w:val="00977C77"/>
    <w:rsid w:val="00981BF2"/>
    <w:rsid w:val="0098334F"/>
    <w:rsid w:val="00984E10"/>
    <w:rsid w:val="0098530F"/>
    <w:rsid w:val="00985573"/>
    <w:rsid w:val="0098610C"/>
    <w:rsid w:val="009870B9"/>
    <w:rsid w:val="00987E37"/>
    <w:rsid w:val="009904D7"/>
    <w:rsid w:val="00990625"/>
    <w:rsid w:val="00990C5D"/>
    <w:rsid w:val="009917E9"/>
    <w:rsid w:val="00991A62"/>
    <w:rsid w:val="00993AFF"/>
    <w:rsid w:val="00993DDD"/>
    <w:rsid w:val="009950D7"/>
    <w:rsid w:val="00996867"/>
    <w:rsid w:val="00996D78"/>
    <w:rsid w:val="00996EAD"/>
    <w:rsid w:val="00997BCE"/>
    <w:rsid w:val="009A0A94"/>
    <w:rsid w:val="009A17E6"/>
    <w:rsid w:val="009A2E3F"/>
    <w:rsid w:val="009A34F0"/>
    <w:rsid w:val="009A4828"/>
    <w:rsid w:val="009A537B"/>
    <w:rsid w:val="009A6A09"/>
    <w:rsid w:val="009A6F06"/>
    <w:rsid w:val="009A79DD"/>
    <w:rsid w:val="009B0516"/>
    <w:rsid w:val="009B1DB3"/>
    <w:rsid w:val="009B24F6"/>
    <w:rsid w:val="009B29FE"/>
    <w:rsid w:val="009B2B07"/>
    <w:rsid w:val="009B478C"/>
    <w:rsid w:val="009B480E"/>
    <w:rsid w:val="009B5DF7"/>
    <w:rsid w:val="009B6806"/>
    <w:rsid w:val="009B7897"/>
    <w:rsid w:val="009B7DC5"/>
    <w:rsid w:val="009C26E3"/>
    <w:rsid w:val="009C284B"/>
    <w:rsid w:val="009C3222"/>
    <w:rsid w:val="009C323B"/>
    <w:rsid w:val="009C3251"/>
    <w:rsid w:val="009C47A5"/>
    <w:rsid w:val="009C4B7A"/>
    <w:rsid w:val="009C4D74"/>
    <w:rsid w:val="009C5320"/>
    <w:rsid w:val="009C61A6"/>
    <w:rsid w:val="009C6C56"/>
    <w:rsid w:val="009D2455"/>
    <w:rsid w:val="009D3797"/>
    <w:rsid w:val="009D3DAE"/>
    <w:rsid w:val="009D459C"/>
    <w:rsid w:val="009D5A35"/>
    <w:rsid w:val="009D60A9"/>
    <w:rsid w:val="009D76A5"/>
    <w:rsid w:val="009E0252"/>
    <w:rsid w:val="009E1069"/>
    <w:rsid w:val="009E11F3"/>
    <w:rsid w:val="009E2AB8"/>
    <w:rsid w:val="009E463E"/>
    <w:rsid w:val="009E483E"/>
    <w:rsid w:val="009E4F1E"/>
    <w:rsid w:val="009E5104"/>
    <w:rsid w:val="009E5D67"/>
    <w:rsid w:val="009E5F32"/>
    <w:rsid w:val="009E6D22"/>
    <w:rsid w:val="009E7877"/>
    <w:rsid w:val="009E7951"/>
    <w:rsid w:val="009F01FC"/>
    <w:rsid w:val="009F1142"/>
    <w:rsid w:val="009F1240"/>
    <w:rsid w:val="009F14DC"/>
    <w:rsid w:val="009F17F2"/>
    <w:rsid w:val="009F2506"/>
    <w:rsid w:val="009F26F6"/>
    <w:rsid w:val="009F2D67"/>
    <w:rsid w:val="009F45E2"/>
    <w:rsid w:val="009F686E"/>
    <w:rsid w:val="009F7BBA"/>
    <w:rsid w:val="009F7BC6"/>
    <w:rsid w:val="00A01CBA"/>
    <w:rsid w:val="00A02043"/>
    <w:rsid w:val="00A0227C"/>
    <w:rsid w:val="00A0274B"/>
    <w:rsid w:val="00A0293B"/>
    <w:rsid w:val="00A02DD3"/>
    <w:rsid w:val="00A03234"/>
    <w:rsid w:val="00A03E09"/>
    <w:rsid w:val="00A0453D"/>
    <w:rsid w:val="00A0618D"/>
    <w:rsid w:val="00A07A77"/>
    <w:rsid w:val="00A07B77"/>
    <w:rsid w:val="00A10818"/>
    <w:rsid w:val="00A109F4"/>
    <w:rsid w:val="00A10A4A"/>
    <w:rsid w:val="00A114BB"/>
    <w:rsid w:val="00A1242C"/>
    <w:rsid w:val="00A129A3"/>
    <w:rsid w:val="00A1325F"/>
    <w:rsid w:val="00A143F5"/>
    <w:rsid w:val="00A15784"/>
    <w:rsid w:val="00A15B8D"/>
    <w:rsid w:val="00A1776B"/>
    <w:rsid w:val="00A17F0A"/>
    <w:rsid w:val="00A20AD6"/>
    <w:rsid w:val="00A214F1"/>
    <w:rsid w:val="00A22F59"/>
    <w:rsid w:val="00A23235"/>
    <w:rsid w:val="00A23B23"/>
    <w:rsid w:val="00A23C4E"/>
    <w:rsid w:val="00A23F13"/>
    <w:rsid w:val="00A24375"/>
    <w:rsid w:val="00A24B4A"/>
    <w:rsid w:val="00A24DD3"/>
    <w:rsid w:val="00A250F7"/>
    <w:rsid w:val="00A254CE"/>
    <w:rsid w:val="00A2595C"/>
    <w:rsid w:val="00A25DC2"/>
    <w:rsid w:val="00A26148"/>
    <w:rsid w:val="00A262BE"/>
    <w:rsid w:val="00A26E96"/>
    <w:rsid w:val="00A26EFD"/>
    <w:rsid w:val="00A3013D"/>
    <w:rsid w:val="00A30370"/>
    <w:rsid w:val="00A31AC2"/>
    <w:rsid w:val="00A33808"/>
    <w:rsid w:val="00A34A56"/>
    <w:rsid w:val="00A34D96"/>
    <w:rsid w:val="00A34E3C"/>
    <w:rsid w:val="00A35CED"/>
    <w:rsid w:val="00A36593"/>
    <w:rsid w:val="00A37EE9"/>
    <w:rsid w:val="00A37FB0"/>
    <w:rsid w:val="00A4075E"/>
    <w:rsid w:val="00A417DC"/>
    <w:rsid w:val="00A425A7"/>
    <w:rsid w:val="00A42B11"/>
    <w:rsid w:val="00A43669"/>
    <w:rsid w:val="00A43F6E"/>
    <w:rsid w:val="00A440FA"/>
    <w:rsid w:val="00A44263"/>
    <w:rsid w:val="00A44405"/>
    <w:rsid w:val="00A4506F"/>
    <w:rsid w:val="00A4545C"/>
    <w:rsid w:val="00A4570A"/>
    <w:rsid w:val="00A45A32"/>
    <w:rsid w:val="00A46277"/>
    <w:rsid w:val="00A4708D"/>
    <w:rsid w:val="00A4741C"/>
    <w:rsid w:val="00A4795C"/>
    <w:rsid w:val="00A50D1A"/>
    <w:rsid w:val="00A517FB"/>
    <w:rsid w:val="00A51BBB"/>
    <w:rsid w:val="00A52BF1"/>
    <w:rsid w:val="00A54481"/>
    <w:rsid w:val="00A54E7E"/>
    <w:rsid w:val="00A5519F"/>
    <w:rsid w:val="00A5552F"/>
    <w:rsid w:val="00A618D9"/>
    <w:rsid w:val="00A64092"/>
    <w:rsid w:val="00A64976"/>
    <w:rsid w:val="00A66586"/>
    <w:rsid w:val="00A66EF7"/>
    <w:rsid w:val="00A71088"/>
    <w:rsid w:val="00A72348"/>
    <w:rsid w:val="00A7293A"/>
    <w:rsid w:val="00A72A97"/>
    <w:rsid w:val="00A72E28"/>
    <w:rsid w:val="00A735A7"/>
    <w:rsid w:val="00A7391A"/>
    <w:rsid w:val="00A74145"/>
    <w:rsid w:val="00A74210"/>
    <w:rsid w:val="00A74DBF"/>
    <w:rsid w:val="00A75B2E"/>
    <w:rsid w:val="00A75BF2"/>
    <w:rsid w:val="00A7778D"/>
    <w:rsid w:val="00A80566"/>
    <w:rsid w:val="00A80A71"/>
    <w:rsid w:val="00A816FB"/>
    <w:rsid w:val="00A817FF"/>
    <w:rsid w:val="00A82553"/>
    <w:rsid w:val="00A82ED6"/>
    <w:rsid w:val="00A83B3C"/>
    <w:rsid w:val="00A8414C"/>
    <w:rsid w:val="00A85812"/>
    <w:rsid w:val="00A85C21"/>
    <w:rsid w:val="00A879C2"/>
    <w:rsid w:val="00A87AC1"/>
    <w:rsid w:val="00A87B18"/>
    <w:rsid w:val="00A90E05"/>
    <w:rsid w:val="00A9100D"/>
    <w:rsid w:val="00A915F7"/>
    <w:rsid w:val="00A923E9"/>
    <w:rsid w:val="00A94C26"/>
    <w:rsid w:val="00A95B4A"/>
    <w:rsid w:val="00A95F32"/>
    <w:rsid w:val="00A96732"/>
    <w:rsid w:val="00A9719E"/>
    <w:rsid w:val="00A97BED"/>
    <w:rsid w:val="00AA0561"/>
    <w:rsid w:val="00AA1E7C"/>
    <w:rsid w:val="00AA20D6"/>
    <w:rsid w:val="00AA2B3C"/>
    <w:rsid w:val="00AA2ED4"/>
    <w:rsid w:val="00AA5070"/>
    <w:rsid w:val="00AA527C"/>
    <w:rsid w:val="00AA6392"/>
    <w:rsid w:val="00AA6AA3"/>
    <w:rsid w:val="00AA72BA"/>
    <w:rsid w:val="00AB1B7A"/>
    <w:rsid w:val="00AB4478"/>
    <w:rsid w:val="00AB5728"/>
    <w:rsid w:val="00AB66B4"/>
    <w:rsid w:val="00AB7B8F"/>
    <w:rsid w:val="00AC022A"/>
    <w:rsid w:val="00AC11D9"/>
    <w:rsid w:val="00AC1604"/>
    <w:rsid w:val="00AC16C1"/>
    <w:rsid w:val="00AC275A"/>
    <w:rsid w:val="00AC2B31"/>
    <w:rsid w:val="00AC2FD1"/>
    <w:rsid w:val="00AC348E"/>
    <w:rsid w:val="00AC5738"/>
    <w:rsid w:val="00AC7C6C"/>
    <w:rsid w:val="00AD0C25"/>
    <w:rsid w:val="00AD1DAE"/>
    <w:rsid w:val="00AD2697"/>
    <w:rsid w:val="00AD4B1A"/>
    <w:rsid w:val="00AD582C"/>
    <w:rsid w:val="00AD6A74"/>
    <w:rsid w:val="00AD78E8"/>
    <w:rsid w:val="00AE00A9"/>
    <w:rsid w:val="00AE0A2D"/>
    <w:rsid w:val="00AE0C9A"/>
    <w:rsid w:val="00AE0F21"/>
    <w:rsid w:val="00AE2702"/>
    <w:rsid w:val="00AE2AE2"/>
    <w:rsid w:val="00AE500F"/>
    <w:rsid w:val="00AE5CFA"/>
    <w:rsid w:val="00AE70C2"/>
    <w:rsid w:val="00AE7627"/>
    <w:rsid w:val="00AF14E8"/>
    <w:rsid w:val="00AF23F1"/>
    <w:rsid w:val="00AF2685"/>
    <w:rsid w:val="00AF3634"/>
    <w:rsid w:val="00AF3724"/>
    <w:rsid w:val="00AF3E82"/>
    <w:rsid w:val="00AF451B"/>
    <w:rsid w:val="00AF4C88"/>
    <w:rsid w:val="00AF5917"/>
    <w:rsid w:val="00AF5ABF"/>
    <w:rsid w:val="00AF66AA"/>
    <w:rsid w:val="00AF7D9B"/>
    <w:rsid w:val="00B00087"/>
    <w:rsid w:val="00B0270A"/>
    <w:rsid w:val="00B0270F"/>
    <w:rsid w:val="00B0280E"/>
    <w:rsid w:val="00B02818"/>
    <w:rsid w:val="00B0392E"/>
    <w:rsid w:val="00B042E1"/>
    <w:rsid w:val="00B046E8"/>
    <w:rsid w:val="00B04774"/>
    <w:rsid w:val="00B047A9"/>
    <w:rsid w:val="00B050A9"/>
    <w:rsid w:val="00B0521C"/>
    <w:rsid w:val="00B06268"/>
    <w:rsid w:val="00B10719"/>
    <w:rsid w:val="00B10747"/>
    <w:rsid w:val="00B10CF1"/>
    <w:rsid w:val="00B10F06"/>
    <w:rsid w:val="00B1128D"/>
    <w:rsid w:val="00B113DD"/>
    <w:rsid w:val="00B11C1D"/>
    <w:rsid w:val="00B148D0"/>
    <w:rsid w:val="00B14D1E"/>
    <w:rsid w:val="00B1560A"/>
    <w:rsid w:val="00B16018"/>
    <w:rsid w:val="00B174E9"/>
    <w:rsid w:val="00B20527"/>
    <w:rsid w:val="00B21E9F"/>
    <w:rsid w:val="00B22131"/>
    <w:rsid w:val="00B222BF"/>
    <w:rsid w:val="00B23BF1"/>
    <w:rsid w:val="00B2523C"/>
    <w:rsid w:val="00B25872"/>
    <w:rsid w:val="00B26910"/>
    <w:rsid w:val="00B26DDE"/>
    <w:rsid w:val="00B30866"/>
    <w:rsid w:val="00B30A4C"/>
    <w:rsid w:val="00B31528"/>
    <w:rsid w:val="00B31A5B"/>
    <w:rsid w:val="00B3269D"/>
    <w:rsid w:val="00B32EAE"/>
    <w:rsid w:val="00B3363A"/>
    <w:rsid w:val="00B33D36"/>
    <w:rsid w:val="00B3497A"/>
    <w:rsid w:val="00B350E2"/>
    <w:rsid w:val="00B35376"/>
    <w:rsid w:val="00B36A65"/>
    <w:rsid w:val="00B36C5C"/>
    <w:rsid w:val="00B409B4"/>
    <w:rsid w:val="00B41FD4"/>
    <w:rsid w:val="00B42BF9"/>
    <w:rsid w:val="00B42FEA"/>
    <w:rsid w:val="00B43117"/>
    <w:rsid w:val="00B43D86"/>
    <w:rsid w:val="00B43FAF"/>
    <w:rsid w:val="00B44032"/>
    <w:rsid w:val="00B45232"/>
    <w:rsid w:val="00B4609B"/>
    <w:rsid w:val="00B5068D"/>
    <w:rsid w:val="00B506AF"/>
    <w:rsid w:val="00B513D4"/>
    <w:rsid w:val="00B52415"/>
    <w:rsid w:val="00B52FEF"/>
    <w:rsid w:val="00B540BB"/>
    <w:rsid w:val="00B556BC"/>
    <w:rsid w:val="00B55B68"/>
    <w:rsid w:val="00B55D24"/>
    <w:rsid w:val="00B56822"/>
    <w:rsid w:val="00B56A7A"/>
    <w:rsid w:val="00B57189"/>
    <w:rsid w:val="00B60F7E"/>
    <w:rsid w:val="00B6154F"/>
    <w:rsid w:val="00B6282E"/>
    <w:rsid w:val="00B62E59"/>
    <w:rsid w:val="00B63648"/>
    <w:rsid w:val="00B63BBC"/>
    <w:rsid w:val="00B64DDA"/>
    <w:rsid w:val="00B64E18"/>
    <w:rsid w:val="00B64F8C"/>
    <w:rsid w:val="00B6517F"/>
    <w:rsid w:val="00B652B5"/>
    <w:rsid w:val="00B6545E"/>
    <w:rsid w:val="00B66EB5"/>
    <w:rsid w:val="00B67E94"/>
    <w:rsid w:val="00B70230"/>
    <w:rsid w:val="00B7040F"/>
    <w:rsid w:val="00B70B54"/>
    <w:rsid w:val="00B71314"/>
    <w:rsid w:val="00B722A7"/>
    <w:rsid w:val="00B73764"/>
    <w:rsid w:val="00B74C35"/>
    <w:rsid w:val="00B7726D"/>
    <w:rsid w:val="00B804F3"/>
    <w:rsid w:val="00B8073B"/>
    <w:rsid w:val="00B81C3E"/>
    <w:rsid w:val="00B8224B"/>
    <w:rsid w:val="00B8355F"/>
    <w:rsid w:val="00B836F1"/>
    <w:rsid w:val="00B83F48"/>
    <w:rsid w:val="00B841A0"/>
    <w:rsid w:val="00B85167"/>
    <w:rsid w:val="00B85B19"/>
    <w:rsid w:val="00B87984"/>
    <w:rsid w:val="00B90FCF"/>
    <w:rsid w:val="00B90FDB"/>
    <w:rsid w:val="00B9139E"/>
    <w:rsid w:val="00B91496"/>
    <w:rsid w:val="00B915F8"/>
    <w:rsid w:val="00B926BF"/>
    <w:rsid w:val="00B937C9"/>
    <w:rsid w:val="00B9467D"/>
    <w:rsid w:val="00B947CC"/>
    <w:rsid w:val="00B96228"/>
    <w:rsid w:val="00BA065F"/>
    <w:rsid w:val="00BA0F4A"/>
    <w:rsid w:val="00BA2303"/>
    <w:rsid w:val="00BA23B7"/>
    <w:rsid w:val="00BA36E1"/>
    <w:rsid w:val="00BA4476"/>
    <w:rsid w:val="00BA6660"/>
    <w:rsid w:val="00BB0E5E"/>
    <w:rsid w:val="00BB1121"/>
    <w:rsid w:val="00BB21CA"/>
    <w:rsid w:val="00BB25EE"/>
    <w:rsid w:val="00BB327B"/>
    <w:rsid w:val="00BB3D98"/>
    <w:rsid w:val="00BB48FF"/>
    <w:rsid w:val="00BB560C"/>
    <w:rsid w:val="00BB5851"/>
    <w:rsid w:val="00BB6002"/>
    <w:rsid w:val="00BC0FC4"/>
    <w:rsid w:val="00BC1449"/>
    <w:rsid w:val="00BC1CFA"/>
    <w:rsid w:val="00BC21BE"/>
    <w:rsid w:val="00BC33B7"/>
    <w:rsid w:val="00BC37D6"/>
    <w:rsid w:val="00BC3CB9"/>
    <w:rsid w:val="00BC4DE4"/>
    <w:rsid w:val="00BC58E5"/>
    <w:rsid w:val="00BC59CA"/>
    <w:rsid w:val="00BC6716"/>
    <w:rsid w:val="00BC7043"/>
    <w:rsid w:val="00BC7306"/>
    <w:rsid w:val="00BC7523"/>
    <w:rsid w:val="00BC766E"/>
    <w:rsid w:val="00BD0DB4"/>
    <w:rsid w:val="00BD0DFD"/>
    <w:rsid w:val="00BD1344"/>
    <w:rsid w:val="00BD2F96"/>
    <w:rsid w:val="00BD3464"/>
    <w:rsid w:val="00BD3979"/>
    <w:rsid w:val="00BD4553"/>
    <w:rsid w:val="00BD4D03"/>
    <w:rsid w:val="00BD5777"/>
    <w:rsid w:val="00BD5857"/>
    <w:rsid w:val="00BD5FB2"/>
    <w:rsid w:val="00BD5FCA"/>
    <w:rsid w:val="00BD6887"/>
    <w:rsid w:val="00BD703B"/>
    <w:rsid w:val="00BD7B35"/>
    <w:rsid w:val="00BE046D"/>
    <w:rsid w:val="00BE05EE"/>
    <w:rsid w:val="00BE09E6"/>
    <w:rsid w:val="00BE2A58"/>
    <w:rsid w:val="00BE2E7A"/>
    <w:rsid w:val="00BE37DD"/>
    <w:rsid w:val="00BE581A"/>
    <w:rsid w:val="00BE5F2E"/>
    <w:rsid w:val="00BE6393"/>
    <w:rsid w:val="00BE66A6"/>
    <w:rsid w:val="00BE6F69"/>
    <w:rsid w:val="00BE73AA"/>
    <w:rsid w:val="00BE7459"/>
    <w:rsid w:val="00BE7F65"/>
    <w:rsid w:val="00BF0586"/>
    <w:rsid w:val="00BF09B0"/>
    <w:rsid w:val="00BF0C5D"/>
    <w:rsid w:val="00BF1263"/>
    <w:rsid w:val="00BF1D71"/>
    <w:rsid w:val="00BF3306"/>
    <w:rsid w:val="00BF368E"/>
    <w:rsid w:val="00BF423B"/>
    <w:rsid w:val="00BF4ED5"/>
    <w:rsid w:val="00BF4FB8"/>
    <w:rsid w:val="00BF5021"/>
    <w:rsid w:val="00BF624A"/>
    <w:rsid w:val="00BF62AB"/>
    <w:rsid w:val="00BF695F"/>
    <w:rsid w:val="00BF6DF4"/>
    <w:rsid w:val="00BF7315"/>
    <w:rsid w:val="00C01215"/>
    <w:rsid w:val="00C01879"/>
    <w:rsid w:val="00C020EA"/>
    <w:rsid w:val="00C023BC"/>
    <w:rsid w:val="00C02D20"/>
    <w:rsid w:val="00C02E50"/>
    <w:rsid w:val="00C03513"/>
    <w:rsid w:val="00C037FF"/>
    <w:rsid w:val="00C04BB0"/>
    <w:rsid w:val="00C05C8D"/>
    <w:rsid w:val="00C061B0"/>
    <w:rsid w:val="00C06C29"/>
    <w:rsid w:val="00C06CB5"/>
    <w:rsid w:val="00C06D16"/>
    <w:rsid w:val="00C06D6A"/>
    <w:rsid w:val="00C10134"/>
    <w:rsid w:val="00C10150"/>
    <w:rsid w:val="00C10273"/>
    <w:rsid w:val="00C118D7"/>
    <w:rsid w:val="00C125AF"/>
    <w:rsid w:val="00C1265C"/>
    <w:rsid w:val="00C133DD"/>
    <w:rsid w:val="00C1375B"/>
    <w:rsid w:val="00C13870"/>
    <w:rsid w:val="00C16C44"/>
    <w:rsid w:val="00C17BE7"/>
    <w:rsid w:val="00C17D2A"/>
    <w:rsid w:val="00C2149E"/>
    <w:rsid w:val="00C21D06"/>
    <w:rsid w:val="00C233BB"/>
    <w:rsid w:val="00C23B67"/>
    <w:rsid w:val="00C23CE6"/>
    <w:rsid w:val="00C24207"/>
    <w:rsid w:val="00C25ACA"/>
    <w:rsid w:val="00C264E4"/>
    <w:rsid w:val="00C2653C"/>
    <w:rsid w:val="00C26869"/>
    <w:rsid w:val="00C27B3D"/>
    <w:rsid w:val="00C27BE8"/>
    <w:rsid w:val="00C27FBC"/>
    <w:rsid w:val="00C30F87"/>
    <w:rsid w:val="00C31F99"/>
    <w:rsid w:val="00C33F3D"/>
    <w:rsid w:val="00C3412C"/>
    <w:rsid w:val="00C352A5"/>
    <w:rsid w:val="00C35373"/>
    <w:rsid w:val="00C36ABC"/>
    <w:rsid w:val="00C36EF2"/>
    <w:rsid w:val="00C37921"/>
    <w:rsid w:val="00C37A0F"/>
    <w:rsid w:val="00C40AB4"/>
    <w:rsid w:val="00C4127E"/>
    <w:rsid w:val="00C4137D"/>
    <w:rsid w:val="00C41721"/>
    <w:rsid w:val="00C4227F"/>
    <w:rsid w:val="00C425CF"/>
    <w:rsid w:val="00C42B9E"/>
    <w:rsid w:val="00C432B5"/>
    <w:rsid w:val="00C43594"/>
    <w:rsid w:val="00C43CF0"/>
    <w:rsid w:val="00C44445"/>
    <w:rsid w:val="00C44BAF"/>
    <w:rsid w:val="00C45A3D"/>
    <w:rsid w:val="00C46323"/>
    <w:rsid w:val="00C514E1"/>
    <w:rsid w:val="00C5551A"/>
    <w:rsid w:val="00C572F6"/>
    <w:rsid w:val="00C603D9"/>
    <w:rsid w:val="00C6106A"/>
    <w:rsid w:val="00C613DA"/>
    <w:rsid w:val="00C617EF"/>
    <w:rsid w:val="00C61A68"/>
    <w:rsid w:val="00C62420"/>
    <w:rsid w:val="00C62925"/>
    <w:rsid w:val="00C62F8E"/>
    <w:rsid w:val="00C638F8"/>
    <w:rsid w:val="00C63A60"/>
    <w:rsid w:val="00C64A1A"/>
    <w:rsid w:val="00C64BAD"/>
    <w:rsid w:val="00C65630"/>
    <w:rsid w:val="00C657D3"/>
    <w:rsid w:val="00C66331"/>
    <w:rsid w:val="00C66464"/>
    <w:rsid w:val="00C70111"/>
    <w:rsid w:val="00C70B46"/>
    <w:rsid w:val="00C73D5C"/>
    <w:rsid w:val="00C74357"/>
    <w:rsid w:val="00C765C0"/>
    <w:rsid w:val="00C77BF7"/>
    <w:rsid w:val="00C77F89"/>
    <w:rsid w:val="00C80A99"/>
    <w:rsid w:val="00C81417"/>
    <w:rsid w:val="00C83176"/>
    <w:rsid w:val="00C831CA"/>
    <w:rsid w:val="00C8405A"/>
    <w:rsid w:val="00C84B61"/>
    <w:rsid w:val="00C85182"/>
    <w:rsid w:val="00C85900"/>
    <w:rsid w:val="00C8618B"/>
    <w:rsid w:val="00C86545"/>
    <w:rsid w:val="00C867E5"/>
    <w:rsid w:val="00C86F72"/>
    <w:rsid w:val="00C87819"/>
    <w:rsid w:val="00C90F22"/>
    <w:rsid w:val="00C9165B"/>
    <w:rsid w:val="00C93043"/>
    <w:rsid w:val="00C932C1"/>
    <w:rsid w:val="00C938A5"/>
    <w:rsid w:val="00C95939"/>
    <w:rsid w:val="00C95D30"/>
    <w:rsid w:val="00C96D1B"/>
    <w:rsid w:val="00C96F55"/>
    <w:rsid w:val="00CA0E4D"/>
    <w:rsid w:val="00CA10E2"/>
    <w:rsid w:val="00CA1699"/>
    <w:rsid w:val="00CA18C9"/>
    <w:rsid w:val="00CA5E98"/>
    <w:rsid w:val="00CA66B9"/>
    <w:rsid w:val="00CA6A0B"/>
    <w:rsid w:val="00CA7B8E"/>
    <w:rsid w:val="00CA7DFA"/>
    <w:rsid w:val="00CB01E2"/>
    <w:rsid w:val="00CB0606"/>
    <w:rsid w:val="00CB0F73"/>
    <w:rsid w:val="00CB12DA"/>
    <w:rsid w:val="00CB1414"/>
    <w:rsid w:val="00CB1B2A"/>
    <w:rsid w:val="00CB20CD"/>
    <w:rsid w:val="00CB353C"/>
    <w:rsid w:val="00CB3B15"/>
    <w:rsid w:val="00CB6E81"/>
    <w:rsid w:val="00CB73EF"/>
    <w:rsid w:val="00CC321B"/>
    <w:rsid w:val="00CC3403"/>
    <w:rsid w:val="00CC35D3"/>
    <w:rsid w:val="00CC3E3B"/>
    <w:rsid w:val="00CC4394"/>
    <w:rsid w:val="00CC49F9"/>
    <w:rsid w:val="00CC6077"/>
    <w:rsid w:val="00CC6AA6"/>
    <w:rsid w:val="00CC7BC2"/>
    <w:rsid w:val="00CC7D61"/>
    <w:rsid w:val="00CD0169"/>
    <w:rsid w:val="00CD1474"/>
    <w:rsid w:val="00CD16B0"/>
    <w:rsid w:val="00CD181F"/>
    <w:rsid w:val="00CD2DD2"/>
    <w:rsid w:val="00CD2FB7"/>
    <w:rsid w:val="00CD3608"/>
    <w:rsid w:val="00CD371E"/>
    <w:rsid w:val="00CD3923"/>
    <w:rsid w:val="00CD461B"/>
    <w:rsid w:val="00CD4997"/>
    <w:rsid w:val="00CD4E5F"/>
    <w:rsid w:val="00CD67AF"/>
    <w:rsid w:val="00CD67B8"/>
    <w:rsid w:val="00CD6AE5"/>
    <w:rsid w:val="00CD75D4"/>
    <w:rsid w:val="00CD7D7B"/>
    <w:rsid w:val="00CE07EB"/>
    <w:rsid w:val="00CE0C9B"/>
    <w:rsid w:val="00CE319D"/>
    <w:rsid w:val="00CE3D35"/>
    <w:rsid w:val="00CE4282"/>
    <w:rsid w:val="00CE4975"/>
    <w:rsid w:val="00CE5471"/>
    <w:rsid w:val="00CE56FF"/>
    <w:rsid w:val="00CE68AD"/>
    <w:rsid w:val="00CF1515"/>
    <w:rsid w:val="00CF188E"/>
    <w:rsid w:val="00CF1BCD"/>
    <w:rsid w:val="00CF1CD4"/>
    <w:rsid w:val="00CF1D4C"/>
    <w:rsid w:val="00CF2348"/>
    <w:rsid w:val="00CF2F60"/>
    <w:rsid w:val="00CF398E"/>
    <w:rsid w:val="00CF52B3"/>
    <w:rsid w:val="00CF600C"/>
    <w:rsid w:val="00CF67BB"/>
    <w:rsid w:val="00CF6B24"/>
    <w:rsid w:val="00CF6CBB"/>
    <w:rsid w:val="00CF6F51"/>
    <w:rsid w:val="00CF767D"/>
    <w:rsid w:val="00CF7DE7"/>
    <w:rsid w:val="00CF7E07"/>
    <w:rsid w:val="00D00183"/>
    <w:rsid w:val="00D00866"/>
    <w:rsid w:val="00D01D89"/>
    <w:rsid w:val="00D02184"/>
    <w:rsid w:val="00D0295B"/>
    <w:rsid w:val="00D0309A"/>
    <w:rsid w:val="00D03A99"/>
    <w:rsid w:val="00D04D00"/>
    <w:rsid w:val="00D05CD6"/>
    <w:rsid w:val="00D10862"/>
    <w:rsid w:val="00D11C00"/>
    <w:rsid w:val="00D12183"/>
    <w:rsid w:val="00D12214"/>
    <w:rsid w:val="00D1252B"/>
    <w:rsid w:val="00D12E0B"/>
    <w:rsid w:val="00D13F51"/>
    <w:rsid w:val="00D1565F"/>
    <w:rsid w:val="00D15858"/>
    <w:rsid w:val="00D15F75"/>
    <w:rsid w:val="00D163FB"/>
    <w:rsid w:val="00D16B2D"/>
    <w:rsid w:val="00D16EC8"/>
    <w:rsid w:val="00D17C21"/>
    <w:rsid w:val="00D20018"/>
    <w:rsid w:val="00D20FC9"/>
    <w:rsid w:val="00D213D6"/>
    <w:rsid w:val="00D21901"/>
    <w:rsid w:val="00D21BDC"/>
    <w:rsid w:val="00D226E1"/>
    <w:rsid w:val="00D2488C"/>
    <w:rsid w:val="00D258B0"/>
    <w:rsid w:val="00D26390"/>
    <w:rsid w:val="00D2727E"/>
    <w:rsid w:val="00D27B8B"/>
    <w:rsid w:val="00D27D76"/>
    <w:rsid w:val="00D315DD"/>
    <w:rsid w:val="00D31728"/>
    <w:rsid w:val="00D3263B"/>
    <w:rsid w:val="00D32853"/>
    <w:rsid w:val="00D34991"/>
    <w:rsid w:val="00D354B6"/>
    <w:rsid w:val="00D35E00"/>
    <w:rsid w:val="00D35E55"/>
    <w:rsid w:val="00D36012"/>
    <w:rsid w:val="00D37367"/>
    <w:rsid w:val="00D37D69"/>
    <w:rsid w:val="00D4102F"/>
    <w:rsid w:val="00D41617"/>
    <w:rsid w:val="00D42278"/>
    <w:rsid w:val="00D427D1"/>
    <w:rsid w:val="00D43EB7"/>
    <w:rsid w:val="00D4467A"/>
    <w:rsid w:val="00D448EC"/>
    <w:rsid w:val="00D44DE7"/>
    <w:rsid w:val="00D45AD7"/>
    <w:rsid w:val="00D45E18"/>
    <w:rsid w:val="00D46155"/>
    <w:rsid w:val="00D4694C"/>
    <w:rsid w:val="00D47A8F"/>
    <w:rsid w:val="00D47C23"/>
    <w:rsid w:val="00D50301"/>
    <w:rsid w:val="00D510BF"/>
    <w:rsid w:val="00D520AE"/>
    <w:rsid w:val="00D522B6"/>
    <w:rsid w:val="00D52886"/>
    <w:rsid w:val="00D52B33"/>
    <w:rsid w:val="00D52F31"/>
    <w:rsid w:val="00D541AF"/>
    <w:rsid w:val="00D54576"/>
    <w:rsid w:val="00D5542F"/>
    <w:rsid w:val="00D55CE7"/>
    <w:rsid w:val="00D57B00"/>
    <w:rsid w:val="00D60C34"/>
    <w:rsid w:val="00D60C90"/>
    <w:rsid w:val="00D61890"/>
    <w:rsid w:val="00D62F68"/>
    <w:rsid w:val="00D64E25"/>
    <w:rsid w:val="00D6550A"/>
    <w:rsid w:val="00D66208"/>
    <w:rsid w:val="00D67BFD"/>
    <w:rsid w:val="00D67DBE"/>
    <w:rsid w:val="00D71640"/>
    <w:rsid w:val="00D72133"/>
    <w:rsid w:val="00D72690"/>
    <w:rsid w:val="00D72804"/>
    <w:rsid w:val="00D74EE8"/>
    <w:rsid w:val="00D7529C"/>
    <w:rsid w:val="00D75B38"/>
    <w:rsid w:val="00D7635F"/>
    <w:rsid w:val="00D80799"/>
    <w:rsid w:val="00D80FCC"/>
    <w:rsid w:val="00D81275"/>
    <w:rsid w:val="00D8134E"/>
    <w:rsid w:val="00D8165A"/>
    <w:rsid w:val="00D82506"/>
    <w:rsid w:val="00D85017"/>
    <w:rsid w:val="00D85FA1"/>
    <w:rsid w:val="00D861D2"/>
    <w:rsid w:val="00D867F2"/>
    <w:rsid w:val="00D90370"/>
    <w:rsid w:val="00D90C6C"/>
    <w:rsid w:val="00D92457"/>
    <w:rsid w:val="00D92ACF"/>
    <w:rsid w:val="00D93383"/>
    <w:rsid w:val="00D93740"/>
    <w:rsid w:val="00D93815"/>
    <w:rsid w:val="00D93EA9"/>
    <w:rsid w:val="00D94DDB"/>
    <w:rsid w:val="00D95940"/>
    <w:rsid w:val="00D9622B"/>
    <w:rsid w:val="00D975C7"/>
    <w:rsid w:val="00DA0862"/>
    <w:rsid w:val="00DA0F82"/>
    <w:rsid w:val="00DA1707"/>
    <w:rsid w:val="00DA1C94"/>
    <w:rsid w:val="00DA2936"/>
    <w:rsid w:val="00DA2C03"/>
    <w:rsid w:val="00DA52FC"/>
    <w:rsid w:val="00DA5D71"/>
    <w:rsid w:val="00DA7422"/>
    <w:rsid w:val="00DB0BC7"/>
    <w:rsid w:val="00DB0DF1"/>
    <w:rsid w:val="00DB1DA8"/>
    <w:rsid w:val="00DB3F3C"/>
    <w:rsid w:val="00DB49E9"/>
    <w:rsid w:val="00DB573F"/>
    <w:rsid w:val="00DB57CF"/>
    <w:rsid w:val="00DB5B4B"/>
    <w:rsid w:val="00DB6022"/>
    <w:rsid w:val="00DB6222"/>
    <w:rsid w:val="00DB6EE4"/>
    <w:rsid w:val="00DC08E2"/>
    <w:rsid w:val="00DC0FCB"/>
    <w:rsid w:val="00DC15A1"/>
    <w:rsid w:val="00DC163B"/>
    <w:rsid w:val="00DC16BE"/>
    <w:rsid w:val="00DC1AEF"/>
    <w:rsid w:val="00DC1DC8"/>
    <w:rsid w:val="00DC2E7E"/>
    <w:rsid w:val="00DC3584"/>
    <w:rsid w:val="00DC37DE"/>
    <w:rsid w:val="00DC3D29"/>
    <w:rsid w:val="00DC5753"/>
    <w:rsid w:val="00DD0647"/>
    <w:rsid w:val="00DD10A6"/>
    <w:rsid w:val="00DD1BDE"/>
    <w:rsid w:val="00DD1CDF"/>
    <w:rsid w:val="00DD2EF2"/>
    <w:rsid w:val="00DD30D4"/>
    <w:rsid w:val="00DD33C0"/>
    <w:rsid w:val="00DD3B3C"/>
    <w:rsid w:val="00DD416E"/>
    <w:rsid w:val="00DD5E2F"/>
    <w:rsid w:val="00DD5E52"/>
    <w:rsid w:val="00DD6403"/>
    <w:rsid w:val="00DD664F"/>
    <w:rsid w:val="00DD669A"/>
    <w:rsid w:val="00DD7664"/>
    <w:rsid w:val="00DD7A30"/>
    <w:rsid w:val="00DE1181"/>
    <w:rsid w:val="00DE14B7"/>
    <w:rsid w:val="00DE2099"/>
    <w:rsid w:val="00DE44F7"/>
    <w:rsid w:val="00DE5829"/>
    <w:rsid w:val="00DE5E95"/>
    <w:rsid w:val="00DE770A"/>
    <w:rsid w:val="00DF1177"/>
    <w:rsid w:val="00DF214F"/>
    <w:rsid w:val="00DF253B"/>
    <w:rsid w:val="00DF2E5F"/>
    <w:rsid w:val="00DF3779"/>
    <w:rsid w:val="00DF37AF"/>
    <w:rsid w:val="00DF3C1C"/>
    <w:rsid w:val="00DF446F"/>
    <w:rsid w:val="00DF5D9E"/>
    <w:rsid w:val="00DF6443"/>
    <w:rsid w:val="00DF6634"/>
    <w:rsid w:val="00DF6990"/>
    <w:rsid w:val="00E002B6"/>
    <w:rsid w:val="00E003FF"/>
    <w:rsid w:val="00E0058F"/>
    <w:rsid w:val="00E017EF"/>
    <w:rsid w:val="00E0190E"/>
    <w:rsid w:val="00E02691"/>
    <w:rsid w:val="00E02845"/>
    <w:rsid w:val="00E05224"/>
    <w:rsid w:val="00E05606"/>
    <w:rsid w:val="00E065FA"/>
    <w:rsid w:val="00E105C4"/>
    <w:rsid w:val="00E107F7"/>
    <w:rsid w:val="00E10992"/>
    <w:rsid w:val="00E10B63"/>
    <w:rsid w:val="00E118E1"/>
    <w:rsid w:val="00E147E0"/>
    <w:rsid w:val="00E14A01"/>
    <w:rsid w:val="00E14E2C"/>
    <w:rsid w:val="00E14E79"/>
    <w:rsid w:val="00E16038"/>
    <w:rsid w:val="00E1635E"/>
    <w:rsid w:val="00E16753"/>
    <w:rsid w:val="00E17C95"/>
    <w:rsid w:val="00E2019C"/>
    <w:rsid w:val="00E2098F"/>
    <w:rsid w:val="00E20CDC"/>
    <w:rsid w:val="00E21CDE"/>
    <w:rsid w:val="00E21FC7"/>
    <w:rsid w:val="00E22001"/>
    <w:rsid w:val="00E22781"/>
    <w:rsid w:val="00E2446E"/>
    <w:rsid w:val="00E24CB1"/>
    <w:rsid w:val="00E26401"/>
    <w:rsid w:val="00E26444"/>
    <w:rsid w:val="00E268AA"/>
    <w:rsid w:val="00E26D45"/>
    <w:rsid w:val="00E27A12"/>
    <w:rsid w:val="00E3298B"/>
    <w:rsid w:val="00E329D9"/>
    <w:rsid w:val="00E351A3"/>
    <w:rsid w:val="00E35954"/>
    <w:rsid w:val="00E35B6D"/>
    <w:rsid w:val="00E4069B"/>
    <w:rsid w:val="00E40F65"/>
    <w:rsid w:val="00E42052"/>
    <w:rsid w:val="00E449B4"/>
    <w:rsid w:val="00E45083"/>
    <w:rsid w:val="00E45E32"/>
    <w:rsid w:val="00E46BF6"/>
    <w:rsid w:val="00E46DF3"/>
    <w:rsid w:val="00E476EE"/>
    <w:rsid w:val="00E479DF"/>
    <w:rsid w:val="00E47CC2"/>
    <w:rsid w:val="00E5047D"/>
    <w:rsid w:val="00E50CC1"/>
    <w:rsid w:val="00E50DBA"/>
    <w:rsid w:val="00E50DD0"/>
    <w:rsid w:val="00E50E1E"/>
    <w:rsid w:val="00E51029"/>
    <w:rsid w:val="00E52B51"/>
    <w:rsid w:val="00E608E2"/>
    <w:rsid w:val="00E60C15"/>
    <w:rsid w:val="00E6229D"/>
    <w:rsid w:val="00E623C0"/>
    <w:rsid w:val="00E62E92"/>
    <w:rsid w:val="00E636EE"/>
    <w:rsid w:val="00E67686"/>
    <w:rsid w:val="00E678E2"/>
    <w:rsid w:val="00E67AC3"/>
    <w:rsid w:val="00E7007E"/>
    <w:rsid w:val="00E70545"/>
    <w:rsid w:val="00E70593"/>
    <w:rsid w:val="00E7281E"/>
    <w:rsid w:val="00E7314B"/>
    <w:rsid w:val="00E73183"/>
    <w:rsid w:val="00E73332"/>
    <w:rsid w:val="00E73D60"/>
    <w:rsid w:val="00E76BFA"/>
    <w:rsid w:val="00E808A6"/>
    <w:rsid w:val="00E81DF1"/>
    <w:rsid w:val="00E826CC"/>
    <w:rsid w:val="00E83578"/>
    <w:rsid w:val="00E841A2"/>
    <w:rsid w:val="00E841C8"/>
    <w:rsid w:val="00E84243"/>
    <w:rsid w:val="00E84A3B"/>
    <w:rsid w:val="00E86384"/>
    <w:rsid w:val="00E870F9"/>
    <w:rsid w:val="00E903F5"/>
    <w:rsid w:val="00E9049A"/>
    <w:rsid w:val="00E91514"/>
    <w:rsid w:val="00E9183F"/>
    <w:rsid w:val="00E9278D"/>
    <w:rsid w:val="00E92A7B"/>
    <w:rsid w:val="00E95F3B"/>
    <w:rsid w:val="00E9622E"/>
    <w:rsid w:val="00E96E01"/>
    <w:rsid w:val="00E977D7"/>
    <w:rsid w:val="00E97859"/>
    <w:rsid w:val="00EA0B63"/>
    <w:rsid w:val="00EA1875"/>
    <w:rsid w:val="00EA1CED"/>
    <w:rsid w:val="00EA22EA"/>
    <w:rsid w:val="00EA2B4D"/>
    <w:rsid w:val="00EA2BC1"/>
    <w:rsid w:val="00EA31DB"/>
    <w:rsid w:val="00EA3391"/>
    <w:rsid w:val="00EA41DB"/>
    <w:rsid w:val="00EA45D5"/>
    <w:rsid w:val="00EA7768"/>
    <w:rsid w:val="00EA7B90"/>
    <w:rsid w:val="00EB0F0D"/>
    <w:rsid w:val="00EB1F6B"/>
    <w:rsid w:val="00EB2CD8"/>
    <w:rsid w:val="00EB3A3A"/>
    <w:rsid w:val="00EB3AAA"/>
    <w:rsid w:val="00EB6406"/>
    <w:rsid w:val="00EB68F7"/>
    <w:rsid w:val="00EB786F"/>
    <w:rsid w:val="00EB7CF1"/>
    <w:rsid w:val="00EB7D4C"/>
    <w:rsid w:val="00EC051D"/>
    <w:rsid w:val="00EC0683"/>
    <w:rsid w:val="00EC0C64"/>
    <w:rsid w:val="00EC0D91"/>
    <w:rsid w:val="00EC0FBE"/>
    <w:rsid w:val="00EC188F"/>
    <w:rsid w:val="00EC18F6"/>
    <w:rsid w:val="00EC24C4"/>
    <w:rsid w:val="00EC28F8"/>
    <w:rsid w:val="00EC35D5"/>
    <w:rsid w:val="00EC37FE"/>
    <w:rsid w:val="00EC6090"/>
    <w:rsid w:val="00EC6212"/>
    <w:rsid w:val="00EC712D"/>
    <w:rsid w:val="00EC7AE6"/>
    <w:rsid w:val="00ED02C1"/>
    <w:rsid w:val="00ED0942"/>
    <w:rsid w:val="00ED1054"/>
    <w:rsid w:val="00ED138A"/>
    <w:rsid w:val="00ED18BA"/>
    <w:rsid w:val="00ED2AA2"/>
    <w:rsid w:val="00ED3029"/>
    <w:rsid w:val="00ED3172"/>
    <w:rsid w:val="00ED32C8"/>
    <w:rsid w:val="00ED3889"/>
    <w:rsid w:val="00ED43C5"/>
    <w:rsid w:val="00ED4711"/>
    <w:rsid w:val="00ED4DDF"/>
    <w:rsid w:val="00ED61D8"/>
    <w:rsid w:val="00ED6F8C"/>
    <w:rsid w:val="00ED72DF"/>
    <w:rsid w:val="00ED76DB"/>
    <w:rsid w:val="00EE165B"/>
    <w:rsid w:val="00EE2483"/>
    <w:rsid w:val="00EE28FE"/>
    <w:rsid w:val="00EE2931"/>
    <w:rsid w:val="00EE2F26"/>
    <w:rsid w:val="00EE3250"/>
    <w:rsid w:val="00EE3411"/>
    <w:rsid w:val="00EE3D23"/>
    <w:rsid w:val="00EE3E93"/>
    <w:rsid w:val="00EE47E6"/>
    <w:rsid w:val="00EE4D70"/>
    <w:rsid w:val="00EE53E2"/>
    <w:rsid w:val="00EE54B6"/>
    <w:rsid w:val="00EE5610"/>
    <w:rsid w:val="00EE5D2D"/>
    <w:rsid w:val="00EE5ED2"/>
    <w:rsid w:val="00EE6A09"/>
    <w:rsid w:val="00EE7339"/>
    <w:rsid w:val="00EE79C2"/>
    <w:rsid w:val="00EE7BE2"/>
    <w:rsid w:val="00EF0205"/>
    <w:rsid w:val="00EF0585"/>
    <w:rsid w:val="00EF06A8"/>
    <w:rsid w:val="00EF08FD"/>
    <w:rsid w:val="00EF21EC"/>
    <w:rsid w:val="00EF2481"/>
    <w:rsid w:val="00EF3A96"/>
    <w:rsid w:val="00EF4938"/>
    <w:rsid w:val="00EF5862"/>
    <w:rsid w:val="00EF5CD4"/>
    <w:rsid w:val="00EF730D"/>
    <w:rsid w:val="00EF7313"/>
    <w:rsid w:val="00F00748"/>
    <w:rsid w:val="00F02EB4"/>
    <w:rsid w:val="00F0335D"/>
    <w:rsid w:val="00F0400B"/>
    <w:rsid w:val="00F043E2"/>
    <w:rsid w:val="00F047F2"/>
    <w:rsid w:val="00F04CCA"/>
    <w:rsid w:val="00F05386"/>
    <w:rsid w:val="00F076A2"/>
    <w:rsid w:val="00F07E4F"/>
    <w:rsid w:val="00F10233"/>
    <w:rsid w:val="00F113BB"/>
    <w:rsid w:val="00F115C1"/>
    <w:rsid w:val="00F1198E"/>
    <w:rsid w:val="00F127BD"/>
    <w:rsid w:val="00F134DD"/>
    <w:rsid w:val="00F156C3"/>
    <w:rsid w:val="00F15751"/>
    <w:rsid w:val="00F1595C"/>
    <w:rsid w:val="00F1616A"/>
    <w:rsid w:val="00F16911"/>
    <w:rsid w:val="00F17E70"/>
    <w:rsid w:val="00F201B8"/>
    <w:rsid w:val="00F20398"/>
    <w:rsid w:val="00F20E8E"/>
    <w:rsid w:val="00F2163F"/>
    <w:rsid w:val="00F22D1C"/>
    <w:rsid w:val="00F231DA"/>
    <w:rsid w:val="00F237CC"/>
    <w:rsid w:val="00F2581F"/>
    <w:rsid w:val="00F2588D"/>
    <w:rsid w:val="00F25CBE"/>
    <w:rsid w:val="00F2668F"/>
    <w:rsid w:val="00F26732"/>
    <w:rsid w:val="00F279B2"/>
    <w:rsid w:val="00F30FD6"/>
    <w:rsid w:val="00F33F7C"/>
    <w:rsid w:val="00F345E7"/>
    <w:rsid w:val="00F34AE0"/>
    <w:rsid w:val="00F34AFC"/>
    <w:rsid w:val="00F35814"/>
    <w:rsid w:val="00F36340"/>
    <w:rsid w:val="00F37559"/>
    <w:rsid w:val="00F4051B"/>
    <w:rsid w:val="00F407DE"/>
    <w:rsid w:val="00F422E7"/>
    <w:rsid w:val="00F4313F"/>
    <w:rsid w:val="00F432C8"/>
    <w:rsid w:val="00F43745"/>
    <w:rsid w:val="00F44CCB"/>
    <w:rsid w:val="00F45388"/>
    <w:rsid w:val="00F45583"/>
    <w:rsid w:val="00F45D68"/>
    <w:rsid w:val="00F50283"/>
    <w:rsid w:val="00F5056A"/>
    <w:rsid w:val="00F50A21"/>
    <w:rsid w:val="00F510B3"/>
    <w:rsid w:val="00F512B9"/>
    <w:rsid w:val="00F51487"/>
    <w:rsid w:val="00F51A24"/>
    <w:rsid w:val="00F52243"/>
    <w:rsid w:val="00F5340A"/>
    <w:rsid w:val="00F534DD"/>
    <w:rsid w:val="00F53701"/>
    <w:rsid w:val="00F54B41"/>
    <w:rsid w:val="00F54F6E"/>
    <w:rsid w:val="00F55CAB"/>
    <w:rsid w:val="00F560F9"/>
    <w:rsid w:val="00F5617A"/>
    <w:rsid w:val="00F576B2"/>
    <w:rsid w:val="00F57DEE"/>
    <w:rsid w:val="00F60DA6"/>
    <w:rsid w:val="00F61952"/>
    <w:rsid w:val="00F63AAD"/>
    <w:rsid w:val="00F63BF4"/>
    <w:rsid w:val="00F63CB8"/>
    <w:rsid w:val="00F63FF7"/>
    <w:rsid w:val="00F642A7"/>
    <w:rsid w:val="00F64D7B"/>
    <w:rsid w:val="00F64D8E"/>
    <w:rsid w:val="00F65ABE"/>
    <w:rsid w:val="00F65DA2"/>
    <w:rsid w:val="00F66026"/>
    <w:rsid w:val="00F6631B"/>
    <w:rsid w:val="00F70284"/>
    <w:rsid w:val="00F70FA9"/>
    <w:rsid w:val="00F71B21"/>
    <w:rsid w:val="00F71F35"/>
    <w:rsid w:val="00F7238D"/>
    <w:rsid w:val="00F7327C"/>
    <w:rsid w:val="00F74A21"/>
    <w:rsid w:val="00F75571"/>
    <w:rsid w:val="00F7589B"/>
    <w:rsid w:val="00F75FF9"/>
    <w:rsid w:val="00F76F87"/>
    <w:rsid w:val="00F775D2"/>
    <w:rsid w:val="00F776E4"/>
    <w:rsid w:val="00F8054C"/>
    <w:rsid w:val="00F81733"/>
    <w:rsid w:val="00F8187E"/>
    <w:rsid w:val="00F82EB5"/>
    <w:rsid w:val="00F82EE4"/>
    <w:rsid w:val="00F83DBD"/>
    <w:rsid w:val="00F83E86"/>
    <w:rsid w:val="00F841F2"/>
    <w:rsid w:val="00F8553A"/>
    <w:rsid w:val="00F85704"/>
    <w:rsid w:val="00F857CC"/>
    <w:rsid w:val="00F864E6"/>
    <w:rsid w:val="00F866CC"/>
    <w:rsid w:val="00F9187D"/>
    <w:rsid w:val="00F92F8D"/>
    <w:rsid w:val="00F94766"/>
    <w:rsid w:val="00F94960"/>
    <w:rsid w:val="00F953AC"/>
    <w:rsid w:val="00F953E1"/>
    <w:rsid w:val="00F95A7F"/>
    <w:rsid w:val="00F96C18"/>
    <w:rsid w:val="00FA09F4"/>
    <w:rsid w:val="00FA1CA3"/>
    <w:rsid w:val="00FA2AB5"/>
    <w:rsid w:val="00FA3364"/>
    <w:rsid w:val="00FA35DC"/>
    <w:rsid w:val="00FA3B97"/>
    <w:rsid w:val="00FA4E37"/>
    <w:rsid w:val="00FA5747"/>
    <w:rsid w:val="00FA5D2E"/>
    <w:rsid w:val="00FA6514"/>
    <w:rsid w:val="00FA7521"/>
    <w:rsid w:val="00FA780C"/>
    <w:rsid w:val="00FA7859"/>
    <w:rsid w:val="00FB01D6"/>
    <w:rsid w:val="00FB0870"/>
    <w:rsid w:val="00FB2A60"/>
    <w:rsid w:val="00FB2D01"/>
    <w:rsid w:val="00FB4991"/>
    <w:rsid w:val="00FB4CF7"/>
    <w:rsid w:val="00FB4F80"/>
    <w:rsid w:val="00FB5C3C"/>
    <w:rsid w:val="00FC256C"/>
    <w:rsid w:val="00FC32D9"/>
    <w:rsid w:val="00FC43E2"/>
    <w:rsid w:val="00FC442C"/>
    <w:rsid w:val="00FC4938"/>
    <w:rsid w:val="00FC4F3B"/>
    <w:rsid w:val="00FC649F"/>
    <w:rsid w:val="00FC69BC"/>
    <w:rsid w:val="00FC79E9"/>
    <w:rsid w:val="00FD1153"/>
    <w:rsid w:val="00FD19F2"/>
    <w:rsid w:val="00FD3509"/>
    <w:rsid w:val="00FD6541"/>
    <w:rsid w:val="00FD728B"/>
    <w:rsid w:val="00FD7459"/>
    <w:rsid w:val="00FD78E5"/>
    <w:rsid w:val="00FE09D2"/>
    <w:rsid w:val="00FE0A07"/>
    <w:rsid w:val="00FE1BA8"/>
    <w:rsid w:val="00FE34D4"/>
    <w:rsid w:val="00FE3C5E"/>
    <w:rsid w:val="00FE44EE"/>
    <w:rsid w:val="00FE4719"/>
    <w:rsid w:val="00FE559B"/>
    <w:rsid w:val="00FE6EEA"/>
    <w:rsid w:val="00FE72A6"/>
    <w:rsid w:val="00FE7609"/>
    <w:rsid w:val="00FF1914"/>
    <w:rsid w:val="00FF49C2"/>
    <w:rsid w:val="00FF7056"/>
    <w:rsid w:val="00FF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D0818"/>
  <w15:chartTrackingRefBased/>
  <w15:docId w15:val="{FE6A9665-909D-4E37-861E-CB4B1A6A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7DC5"/>
    <w:rPr>
      <w:sz w:val="28"/>
      <w:szCs w:val="24"/>
    </w:rPr>
  </w:style>
  <w:style w:type="paragraph" w:styleId="Heading1">
    <w:name w:val="heading 1"/>
    <w:basedOn w:val="Normal"/>
    <w:next w:val="Normal"/>
    <w:link w:val="Heading1Char"/>
    <w:qFormat/>
    <w:rsid w:val="0006784A"/>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655461"/>
    <w:pPr>
      <w:keepNext/>
      <w:outlineLvl w:val="1"/>
    </w:pPr>
    <w:rPr>
      <w:rFonts w:ascii=".VnTime" w:hAnsi=".VnTime"/>
      <w:szCs w:val="20"/>
    </w:rPr>
  </w:style>
  <w:style w:type="paragraph" w:styleId="Heading3">
    <w:name w:val="heading 3"/>
    <w:basedOn w:val="Normal"/>
    <w:next w:val="Normal"/>
    <w:qFormat/>
    <w:rsid w:val="00655461"/>
    <w:pPr>
      <w:keepNext/>
      <w:outlineLvl w:val="2"/>
    </w:pPr>
    <w:rPr>
      <w:rFonts w:ascii=".VnTime" w:hAnsi=".VnTime"/>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docdefaults">
    <w:name w:val="normal docdefaults"/>
    <w:basedOn w:val="Normal"/>
    <w:rsid w:val="0009331F"/>
    <w:pPr>
      <w:spacing w:before="100" w:beforeAutospacing="1" w:after="100" w:afterAutospacing="1"/>
    </w:pPr>
    <w:rPr>
      <w:sz w:val="24"/>
    </w:rPr>
  </w:style>
  <w:style w:type="character" w:customStyle="1" w:styleId="apple-converted-space">
    <w:name w:val="apple-converted-space"/>
    <w:basedOn w:val="DefaultParagraphFont"/>
    <w:rsid w:val="0009331F"/>
  </w:style>
  <w:style w:type="paragraph" w:customStyle="1" w:styleId="bodytextnormaldocdefaults">
    <w:name w:val="bodytext normal docdefaults"/>
    <w:basedOn w:val="Normal"/>
    <w:rsid w:val="0009331F"/>
    <w:pPr>
      <w:spacing w:before="100" w:beforeAutospacing="1" w:after="100" w:afterAutospacing="1"/>
    </w:pPr>
    <w:rPr>
      <w:sz w:val="24"/>
    </w:rPr>
  </w:style>
  <w:style w:type="paragraph" w:customStyle="1" w:styleId="listparagraphnormaldocdefaults">
    <w:name w:val="listparagraph normal docdefaults"/>
    <w:basedOn w:val="Normal"/>
    <w:rsid w:val="0009331F"/>
    <w:pPr>
      <w:spacing w:before="100" w:beforeAutospacing="1" w:after="100" w:afterAutospacing="1"/>
    </w:pPr>
    <w:rPr>
      <w:sz w:val="24"/>
    </w:rPr>
  </w:style>
  <w:style w:type="paragraph" w:styleId="NormalWeb">
    <w:name w:val="Normal (Web)"/>
    <w:basedOn w:val="Normal"/>
    <w:uiPriority w:val="99"/>
    <w:rsid w:val="00FB4F80"/>
    <w:pPr>
      <w:spacing w:before="100" w:beforeAutospacing="1" w:after="100" w:afterAutospacing="1"/>
    </w:pPr>
    <w:rPr>
      <w:sz w:val="24"/>
    </w:rPr>
  </w:style>
  <w:style w:type="character" w:styleId="Hyperlink">
    <w:name w:val="Hyperlink"/>
    <w:uiPriority w:val="99"/>
    <w:rsid w:val="00FB4F80"/>
    <w:rPr>
      <w:color w:val="0000FF"/>
      <w:u w:val="single"/>
    </w:rPr>
  </w:style>
  <w:style w:type="paragraph" w:styleId="BodyTextIndent">
    <w:name w:val="Body Text Indent"/>
    <w:basedOn w:val="Normal"/>
    <w:rsid w:val="00DD1CDF"/>
    <w:pPr>
      <w:ind w:firstLine="567"/>
      <w:jc w:val="both"/>
    </w:pPr>
    <w:rPr>
      <w:szCs w:val="20"/>
    </w:rPr>
  </w:style>
  <w:style w:type="paragraph" w:styleId="BodyText">
    <w:name w:val="Body Text"/>
    <w:basedOn w:val="Normal"/>
    <w:rsid w:val="00655461"/>
    <w:pPr>
      <w:spacing w:after="120"/>
    </w:pPr>
  </w:style>
  <w:style w:type="table" w:styleId="TableGrid">
    <w:name w:val="Table Grid"/>
    <w:basedOn w:val="TableNormal"/>
    <w:rsid w:val="00655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
    <w:name w:val="Char Char Char1 Char"/>
    <w:basedOn w:val="Normal"/>
    <w:rsid w:val="00655461"/>
    <w:pPr>
      <w:spacing w:after="160" w:line="240" w:lineRule="exact"/>
    </w:pPr>
    <w:rPr>
      <w:rFonts w:ascii="Verdana" w:hAnsi="Verdana"/>
      <w:sz w:val="20"/>
      <w:szCs w:val="20"/>
    </w:rPr>
  </w:style>
  <w:style w:type="paragraph" w:styleId="Footer">
    <w:name w:val="footer"/>
    <w:basedOn w:val="Normal"/>
    <w:link w:val="FooterChar"/>
    <w:uiPriority w:val="99"/>
    <w:rsid w:val="0075051B"/>
    <w:pPr>
      <w:tabs>
        <w:tab w:val="center" w:pos="4320"/>
        <w:tab w:val="right" w:pos="8640"/>
      </w:tabs>
    </w:pPr>
  </w:style>
  <w:style w:type="character" w:styleId="PageNumber">
    <w:name w:val="page number"/>
    <w:basedOn w:val="DefaultParagraphFont"/>
    <w:rsid w:val="0075051B"/>
  </w:style>
  <w:style w:type="paragraph" w:customStyle="1" w:styleId="DefaultParagraphFontParaCharCharCharCharChar">
    <w:name w:val="Default Paragraph Font Para Char Char Char Char Char"/>
    <w:autoRedefine/>
    <w:rsid w:val="004409E1"/>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rsid w:val="00520BD1"/>
    <w:pPr>
      <w:jc w:val="both"/>
    </w:pPr>
    <w:rPr>
      <w:rFonts w:ascii=".VnTime" w:hAnsi=".VnTime"/>
      <w:szCs w:val="20"/>
    </w:rPr>
  </w:style>
  <w:style w:type="character" w:customStyle="1" w:styleId="BodyText2Char">
    <w:name w:val="Body Text 2 Char"/>
    <w:link w:val="BodyText2"/>
    <w:rsid w:val="00520BD1"/>
    <w:rPr>
      <w:rFonts w:ascii=".VnTime" w:hAnsi=".VnTime"/>
      <w:sz w:val="28"/>
      <w:lang w:val="en-US" w:eastAsia="en-US" w:bidi="ar-SA"/>
    </w:rPr>
  </w:style>
  <w:style w:type="paragraph" w:styleId="BodyTextIndent2">
    <w:name w:val="Body Text Indent 2"/>
    <w:basedOn w:val="Normal"/>
    <w:rsid w:val="000D3A64"/>
    <w:pPr>
      <w:ind w:firstLine="720"/>
      <w:jc w:val="both"/>
    </w:pPr>
    <w:rPr>
      <w:rFonts w:ascii=".VnTime" w:hAnsi=".VnTime"/>
      <w:szCs w:val="20"/>
    </w:rPr>
  </w:style>
  <w:style w:type="paragraph" w:customStyle="1" w:styleId="CharCharCharChar">
    <w:name w:val="Char Char Char Char"/>
    <w:basedOn w:val="Normal"/>
    <w:semiHidden/>
    <w:rsid w:val="008162B1"/>
    <w:pPr>
      <w:spacing w:after="160" w:line="240" w:lineRule="exact"/>
    </w:pPr>
    <w:rPr>
      <w:rFonts w:ascii="Arial" w:hAnsi="Arial" w:cs="Arial"/>
      <w:sz w:val="22"/>
      <w:szCs w:val="22"/>
    </w:rPr>
  </w:style>
  <w:style w:type="paragraph" w:customStyle="1" w:styleId="CharCharCharCharCharCharChar">
    <w:name w:val="Char Char Char Char Char Char Char"/>
    <w:basedOn w:val="Normal"/>
    <w:semiHidden/>
    <w:rsid w:val="00A24DD3"/>
    <w:pPr>
      <w:spacing w:after="160" w:line="240" w:lineRule="exact"/>
    </w:pPr>
    <w:rPr>
      <w:rFonts w:ascii="Arial" w:hAnsi="Arial"/>
      <w:sz w:val="22"/>
      <w:szCs w:val="22"/>
    </w:rPr>
  </w:style>
  <w:style w:type="paragraph" w:styleId="Header">
    <w:name w:val="header"/>
    <w:basedOn w:val="Normal"/>
    <w:rsid w:val="00190027"/>
    <w:pPr>
      <w:tabs>
        <w:tab w:val="center" w:pos="4320"/>
        <w:tab w:val="right" w:pos="8640"/>
      </w:tabs>
    </w:pPr>
  </w:style>
  <w:style w:type="character" w:customStyle="1" w:styleId="Heading1Char">
    <w:name w:val="Heading 1 Char"/>
    <w:link w:val="Heading1"/>
    <w:rsid w:val="0006784A"/>
    <w:rPr>
      <w:rFonts w:ascii="Cambria" w:eastAsia="Times New Roman" w:hAnsi="Cambria" w:cs="Times New Roman"/>
      <w:b/>
      <w:bCs/>
      <w:kern w:val="32"/>
      <w:sz w:val="32"/>
      <w:szCs w:val="32"/>
    </w:rPr>
  </w:style>
  <w:style w:type="character" w:styleId="Strong">
    <w:name w:val="Strong"/>
    <w:rsid w:val="007112B9"/>
    <w:rPr>
      <w:b/>
      <w:bCs/>
    </w:rPr>
  </w:style>
  <w:style w:type="table" w:customStyle="1" w:styleId="GenStyleDefTable">
    <w:name w:val="GenStyleDefTable"/>
    <w:rsid w:val="0016640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CellMar>
        <w:top w:w="0" w:type="dxa"/>
        <w:left w:w="0" w:type="dxa"/>
        <w:bottom w:w="0" w:type="dxa"/>
        <w:right w:w="0" w:type="dxa"/>
      </w:tblCellMar>
    </w:tblPr>
  </w:style>
  <w:style w:type="character" w:styleId="UnresolvedMention">
    <w:name w:val="Unresolved Mention"/>
    <w:uiPriority w:val="99"/>
    <w:semiHidden/>
    <w:unhideWhenUsed/>
    <w:rsid w:val="006C03F0"/>
    <w:rPr>
      <w:color w:val="605E5C"/>
      <w:shd w:val="clear" w:color="auto" w:fill="E1DFDD"/>
    </w:rPr>
  </w:style>
  <w:style w:type="character" w:customStyle="1" w:styleId="FooterChar">
    <w:name w:val="Footer Char"/>
    <w:link w:val="Footer"/>
    <w:uiPriority w:val="99"/>
    <w:rsid w:val="00CF1CD4"/>
    <w:rPr>
      <w:sz w:val="28"/>
      <w:szCs w:val="24"/>
    </w:rPr>
  </w:style>
  <w:style w:type="paragraph" w:styleId="BalloonText">
    <w:name w:val="Balloon Text"/>
    <w:basedOn w:val="Normal"/>
    <w:link w:val="BalloonTextChar"/>
    <w:uiPriority w:val="99"/>
    <w:unhideWhenUsed/>
    <w:rsid w:val="00D5542F"/>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D5542F"/>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361">
      <w:bodyDiv w:val="1"/>
      <w:marLeft w:val="0"/>
      <w:marRight w:val="0"/>
      <w:marTop w:val="0"/>
      <w:marBottom w:val="0"/>
      <w:divBdr>
        <w:top w:val="none" w:sz="0" w:space="0" w:color="auto"/>
        <w:left w:val="none" w:sz="0" w:space="0" w:color="auto"/>
        <w:bottom w:val="none" w:sz="0" w:space="0" w:color="auto"/>
        <w:right w:val="none" w:sz="0" w:space="0" w:color="auto"/>
      </w:divBdr>
    </w:div>
    <w:div w:id="15467757">
      <w:bodyDiv w:val="1"/>
      <w:marLeft w:val="0"/>
      <w:marRight w:val="0"/>
      <w:marTop w:val="0"/>
      <w:marBottom w:val="0"/>
      <w:divBdr>
        <w:top w:val="none" w:sz="0" w:space="0" w:color="auto"/>
        <w:left w:val="none" w:sz="0" w:space="0" w:color="auto"/>
        <w:bottom w:val="none" w:sz="0" w:space="0" w:color="auto"/>
        <w:right w:val="none" w:sz="0" w:space="0" w:color="auto"/>
      </w:divBdr>
    </w:div>
    <w:div w:id="48572824">
      <w:bodyDiv w:val="1"/>
      <w:marLeft w:val="0"/>
      <w:marRight w:val="0"/>
      <w:marTop w:val="0"/>
      <w:marBottom w:val="0"/>
      <w:divBdr>
        <w:top w:val="none" w:sz="0" w:space="0" w:color="auto"/>
        <w:left w:val="none" w:sz="0" w:space="0" w:color="auto"/>
        <w:bottom w:val="none" w:sz="0" w:space="0" w:color="auto"/>
        <w:right w:val="none" w:sz="0" w:space="0" w:color="auto"/>
      </w:divBdr>
    </w:div>
    <w:div w:id="101153799">
      <w:bodyDiv w:val="1"/>
      <w:marLeft w:val="0"/>
      <w:marRight w:val="0"/>
      <w:marTop w:val="0"/>
      <w:marBottom w:val="0"/>
      <w:divBdr>
        <w:top w:val="none" w:sz="0" w:space="0" w:color="auto"/>
        <w:left w:val="none" w:sz="0" w:space="0" w:color="auto"/>
        <w:bottom w:val="none" w:sz="0" w:space="0" w:color="auto"/>
        <w:right w:val="none" w:sz="0" w:space="0" w:color="auto"/>
      </w:divBdr>
    </w:div>
    <w:div w:id="107361601">
      <w:bodyDiv w:val="1"/>
      <w:marLeft w:val="0"/>
      <w:marRight w:val="0"/>
      <w:marTop w:val="0"/>
      <w:marBottom w:val="0"/>
      <w:divBdr>
        <w:top w:val="none" w:sz="0" w:space="0" w:color="auto"/>
        <w:left w:val="none" w:sz="0" w:space="0" w:color="auto"/>
        <w:bottom w:val="none" w:sz="0" w:space="0" w:color="auto"/>
        <w:right w:val="none" w:sz="0" w:space="0" w:color="auto"/>
      </w:divBdr>
    </w:div>
    <w:div w:id="167915906">
      <w:bodyDiv w:val="1"/>
      <w:marLeft w:val="0"/>
      <w:marRight w:val="0"/>
      <w:marTop w:val="0"/>
      <w:marBottom w:val="0"/>
      <w:divBdr>
        <w:top w:val="none" w:sz="0" w:space="0" w:color="auto"/>
        <w:left w:val="none" w:sz="0" w:space="0" w:color="auto"/>
        <w:bottom w:val="none" w:sz="0" w:space="0" w:color="auto"/>
        <w:right w:val="none" w:sz="0" w:space="0" w:color="auto"/>
      </w:divBdr>
    </w:div>
    <w:div w:id="502555299">
      <w:bodyDiv w:val="1"/>
      <w:marLeft w:val="0"/>
      <w:marRight w:val="0"/>
      <w:marTop w:val="0"/>
      <w:marBottom w:val="0"/>
      <w:divBdr>
        <w:top w:val="none" w:sz="0" w:space="0" w:color="auto"/>
        <w:left w:val="none" w:sz="0" w:space="0" w:color="auto"/>
        <w:bottom w:val="none" w:sz="0" w:space="0" w:color="auto"/>
        <w:right w:val="none" w:sz="0" w:space="0" w:color="auto"/>
      </w:divBdr>
    </w:div>
    <w:div w:id="848327800">
      <w:bodyDiv w:val="1"/>
      <w:marLeft w:val="0"/>
      <w:marRight w:val="0"/>
      <w:marTop w:val="0"/>
      <w:marBottom w:val="0"/>
      <w:divBdr>
        <w:top w:val="none" w:sz="0" w:space="0" w:color="auto"/>
        <w:left w:val="none" w:sz="0" w:space="0" w:color="auto"/>
        <w:bottom w:val="none" w:sz="0" w:space="0" w:color="auto"/>
        <w:right w:val="none" w:sz="0" w:space="0" w:color="auto"/>
      </w:divBdr>
    </w:div>
    <w:div w:id="855536900">
      <w:bodyDiv w:val="1"/>
      <w:marLeft w:val="0"/>
      <w:marRight w:val="0"/>
      <w:marTop w:val="0"/>
      <w:marBottom w:val="0"/>
      <w:divBdr>
        <w:top w:val="none" w:sz="0" w:space="0" w:color="auto"/>
        <w:left w:val="none" w:sz="0" w:space="0" w:color="auto"/>
        <w:bottom w:val="none" w:sz="0" w:space="0" w:color="auto"/>
        <w:right w:val="none" w:sz="0" w:space="0" w:color="auto"/>
      </w:divBdr>
    </w:div>
    <w:div w:id="903680245">
      <w:bodyDiv w:val="1"/>
      <w:marLeft w:val="0"/>
      <w:marRight w:val="0"/>
      <w:marTop w:val="0"/>
      <w:marBottom w:val="0"/>
      <w:divBdr>
        <w:top w:val="none" w:sz="0" w:space="0" w:color="auto"/>
        <w:left w:val="none" w:sz="0" w:space="0" w:color="auto"/>
        <w:bottom w:val="none" w:sz="0" w:space="0" w:color="auto"/>
        <w:right w:val="none" w:sz="0" w:space="0" w:color="auto"/>
      </w:divBdr>
    </w:div>
    <w:div w:id="973220192">
      <w:bodyDiv w:val="1"/>
      <w:marLeft w:val="0"/>
      <w:marRight w:val="0"/>
      <w:marTop w:val="0"/>
      <w:marBottom w:val="0"/>
      <w:divBdr>
        <w:top w:val="none" w:sz="0" w:space="0" w:color="auto"/>
        <w:left w:val="none" w:sz="0" w:space="0" w:color="auto"/>
        <w:bottom w:val="none" w:sz="0" w:space="0" w:color="auto"/>
        <w:right w:val="none" w:sz="0" w:space="0" w:color="auto"/>
      </w:divBdr>
    </w:div>
    <w:div w:id="1112630848">
      <w:bodyDiv w:val="1"/>
      <w:marLeft w:val="0"/>
      <w:marRight w:val="0"/>
      <w:marTop w:val="0"/>
      <w:marBottom w:val="0"/>
      <w:divBdr>
        <w:top w:val="none" w:sz="0" w:space="0" w:color="auto"/>
        <w:left w:val="none" w:sz="0" w:space="0" w:color="auto"/>
        <w:bottom w:val="none" w:sz="0" w:space="0" w:color="auto"/>
        <w:right w:val="none" w:sz="0" w:space="0" w:color="auto"/>
      </w:divBdr>
    </w:div>
    <w:div w:id="1151946732">
      <w:bodyDiv w:val="1"/>
      <w:marLeft w:val="0"/>
      <w:marRight w:val="0"/>
      <w:marTop w:val="0"/>
      <w:marBottom w:val="0"/>
      <w:divBdr>
        <w:top w:val="none" w:sz="0" w:space="0" w:color="auto"/>
        <w:left w:val="none" w:sz="0" w:space="0" w:color="auto"/>
        <w:bottom w:val="none" w:sz="0" w:space="0" w:color="auto"/>
        <w:right w:val="none" w:sz="0" w:space="0" w:color="auto"/>
      </w:divBdr>
    </w:div>
    <w:div w:id="1315139947">
      <w:bodyDiv w:val="1"/>
      <w:marLeft w:val="0"/>
      <w:marRight w:val="0"/>
      <w:marTop w:val="0"/>
      <w:marBottom w:val="0"/>
      <w:divBdr>
        <w:top w:val="none" w:sz="0" w:space="0" w:color="auto"/>
        <w:left w:val="none" w:sz="0" w:space="0" w:color="auto"/>
        <w:bottom w:val="none" w:sz="0" w:space="0" w:color="auto"/>
        <w:right w:val="none" w:sz="0" w:space="0" w:color="auto"/>
      </w:divBdr>
    </w:div>
    <w:div w:id="1362168280">
      <w:bodyDiv w:val="1"/>
      <w:marLeft w:val="0"/>
      <w:marRight w:val="0"/>
      <w:marTop w:val="0"/>
      <w:marBottom w:val="0"/>
      <w:divBdr>
        <w:top w:val="none" w:sz="0" w:space="0" w:color="auto"/>
        <w:left w:val="none" w:sz="0" w:space="0" w:color="auto"/>
        <w:bottom w:val="none" w:sz="0" w:space="0" w:color="auto"/>
        <w:right w:val="none" w:sz="0" w:space="0" w:color="auto"/>
      </w:divBdr>
    </w:div>
    <w:div w:id="1640379797">
      <w:bodyDiv w:val="1"/>
      <w:marLeft w:val="0"/>
      <w:marRight w:val="0"/>
      <w:marTop w:val="0"/>
      <w:marBottom w:val="0"/>
      <w:divBdr>
        <w:top w:val="none" w:sz="0" w:space="0" w:color="auto"/>
        <w:left w:val="none" w:sz="0" w:space="0" w:color="auto"/>
        <w:bottom w:val="none" w:sz="0" w:space="0" w:color="auto"/>
        <w:right w:val="none" w:sz="0" w:space="0" w:color="auto"/>
      </w:divBdr>
    </w:div>
    <w:div w:id="1707103544">
      <w:bodyDiv w:val="1"/>
      <w:marLeft w:val="0"/>
      <w:marRight w:val="0"/>
      <w:marTop w:val="0"/>
      <w:marBottom w:val="0"/>
      <w:divBdr>
        <w:top w:val="none" w:sz="0" w:space="0" w:color="auto"/>
        <w:left w:val="none" w:sz="0" w:space="0" w:color="auto"/>
        <w:bottom w:val="none" w:sz="0" w:space="0" w:color="auto"/>
        <w:right w:val="none" w:sz="0" w:space="0" w:color="auto"/>
      </w:divBdr>
    </w:div>
    <w:div w:id="1716007828">
      <w:bodyDiv w:val="1"/>
      <w:marLeft w:val="0"/>
      <w:marRight w:val="0"/>
      <w:marTop w:val="0"/>
      <w:marBottom w:val="0"/>
      <w:divBdr>
        <w:top w:val="none" w:sz="0" w:space="0" w:color="auto"/>
        <w:left w:val="none" w:sz="0" w:space="0" w:color="auto"/>
        <w:bottom w:val="none" w:sz="0" w:space="0" w:color="auto"/>
        <w:right w:val="none" w:sz="0" w:space="0" w:color="auto"/>
      </w:divBdr>
    </w:div>
    <w:div w:id="1723020937">
      <w:bodyDiv w:val="1"/>
      <w:marLeft w:val="0"/>
      <w:marRight w:val="0"/>
      <w:marTop w:val="0"/>
      <w:marBottom w:val="0"/>
      <w:divBdr>
        <w:top w:val="none" w:sz="0" w:space="0" w:color="auto"/>
        <w:left w:val="none" w:sz="0" w:space="0" w:color="auto"/>
        <w:bottom w:val="none" w:sz="0" w:space="0" w:color="auto"/>
        <w:right w:val="none" w:sz="0" w:space="0" w:color="auto"/>
      </w:divBdr>
    </w:div>
    <w:div w:id="185129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99704-49EA-449C-A850-E909DD49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Links>
    <vt:vector size="6" baseType="variant">
      <vt:variant>
        <vt:i4>2228320</vt:i4>
      </vt:variant>
      <vt:variant>
        <vt:i4>0</vt:i4>
      </vt:variant>
      <vt:variant>
        <vt:i4>0</vt:i4>
      </vt:variant>
      <vt:variant>
        <vt:i4>5</vt:i4>
      </vt:variant>
      <vt:variant>
        <vt:lpwstr>https://thuvienphapluat.vn/van-ban/Dau-tu/Luat-Dau-tu-cong-2019-362113.aspx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to binh</cp:lastModifiedBy>
  <cp:revision>229</cp:revision>
  <cp:lastPrinted>2026-04-10T06:49:00Z</cp:lastPrinted>
  <dcterms:created xsi:type="dcterms:W3CDTF">2026-04-09T12:27:00Z</dcterms:created>
  <dcterms:modified xsi:type="dcterms:W3CDTF">2026-07-31T08:03:00Z</dcterms:modified>
</cp:coreProperties>
</file>