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tblLook w:val="01E0" w:firstRow="1" w:lastRow="1" w:firstColumn="1" w:lastColumn="1" w:noHBand="0" w:noVBand="0"/>
      </w:tblPr>
      <w:tblGrid>
        <w:gridCol w:w="3551"/>
        <w:gridCol w:w="5663"/>
      </w:tblGrid>
      <w:tr w:rsidR="00851798" w:rsidRPr="00CD4E3B" w14:paraId="0CA50498" w14:textId="77777777" w:rsidTr="00851798">
        <w:trPr>
          <w:trHeight w:val="119"/>
        </w:trPr>
        <w:tc>
          <w:tcPr>
            <w:tcW w:w="1927" w:type="pct"/>
          </w:tcPr>
          <w:p w14:paraId="3F08E8CB" w14:textId="77777777" w:rsidR="00851798" w:rsidRPr="00CD4E3B" w:rsidRDefault="00851798" w:rsidP="00653676">
            <w:pPr>
              <w:widowControl w:val="0"/>
              <w:jc w:val="center"/>
              <w:rPr>
                <w:b/>
                <w:color w:val="auto"/>
                <w:sz w:val="26"/>
                <w:szCs w:val="26"/>
              </w:rPr>
            </w:pPr>
            <w:r w:rsidRPr="00CD4E3B">
              <w:rPr>
                <w:b/>
                <w:color w:val="auto"/>
                <w:sz w:val="26"/>
                <w:szCs w:val="26"/>
              </w:rPr>
              <w:t>ỦY BAN NHÂN DÂN</w:t>
            </w:r>
          </w:p>
        </w:tc>
        <w:tc>
          <w:tcPr>
            <w:tcW w:w="3073" w:type="pct"/>
          </w:tcPr>
          <w:p w14:paraId="53D77B60" w14:textId="77777777" w:rsidR="00851798" w:rsidRPr="00CD4E3B" w:rsidRDefault="00851798" w:rsidP="00653676">
            <w:pPr>
              <w:widowControl w:val="0"/>
              <w:jc w:val="center"/>
              <w:rPr>
                <w:b/>
                <w:color w:val="auto"/>
                <w:sz w:val="26"/>
                <w:szCs w:val="26"/>
              </w:rPr>
            </w:pPr>
            <w:r w:rsidRPr="00CD4E3B">
              <w:rPr>
                <w:b/>
                <w:color w:val="auto"/>
                <w:sz w:val="26"/>
                <w:szCs w:val="26"/>
              </w:rPr>
              <w:t>CỘNG HÒA XÃ HỘI CHỦ NGHĨA VIỆT NAM</w:t>
            </w:r>
          </w:p>
        </w:tc>
      </w:tr>
      <w:tr w:rsidR="00851798" w:rsidRPr="00CD4E3B" w14:paraId="60C6AE9B" w14:textId="77777777" w:rsidTr="00851798">
        <w:trPr>
          <w:trHeight w:val="238"/>
        </w:trPr>
        <w:tc>
          <w:tcPr>
            <w:tcW w:w="1927" w:type="pct"/>
          </w:tcPr>
          <w:p w14:paraId="31ADF238" w14:textId="77777777" w:rsidR="00851798" w:rsidRPr="00CD4E3B" w:rsidRDefault="00851798" w:rsidP="00653676">
            <w:pPr>
              <w:widowControl w:val="0"/>
              <w:jc w:val="center"/>
              <w:rPr>
                <w:b/>
                <w:color w:val="auto"/>
                <w:sz w:val="26"/>
                <w:szCs w:val="26"/>
              </w:rPr>
            </w:pPr>
            <w:r w:rsidRPr="00CD4E3B">
              <w:rPr>
                <w:b/>
                <w:color w:val="auto"/>
                <w:sz w:val="26"/>
                <w:szCs w:val="26"/>
              </w:rPr>
              <w:t xml:space="preserve">TỈNH </w:t>
            </w:r>
            <w:r>
              <w:rPr>
                <w:b/>
                <w:color w:val="auto"/>
                <w:sz w:val="26"/>
                <w:szCs w:val="26"/>
              </w:rPr>
              <w:t>TUYÊN QUANG</w:t>
            </w:r>
          </w:p>
          <w:p w14:paraId="79320E41" w14:textId="05F89811" w:rsidR="00851798" w:rsidRPr="00CD4E3B" w:rsidRDefault="00851798" w:rsidP="00653676">
            <w:pPr>
              <w:widowControl w:val="0"/>
              <w:jc w:val="center"/>
              <w:rPr>
                <w:b/>
                <w:color w:val="auto"/>
                <w:sz w:val="26"/>
                <w:szCs w:val="26"/>
              </w:rPr>
            </w:pPr>
            <w:r>
              <w:rPr>
                <w:noProof/>
                <w:color w:val="auto"/>
              </w:rPr>
              <mc:AlternateContent>
                <mc:Choice Requires="wps">
                  <w:drawing>
                    <wp:anchor distT="0" distB="0" distL="114300" distR="114300" simplePos="0" relativeHeight="251662336" behindDoc="0" locked="0" layoutInCell="1" allowOverlap="1" wp14:anchorId="3D910798" wp14:editId="798532BE">
                      <wp:simplePos x="0" y="0"/>
                      <wp:positionH relativeFrom="column">
                        <wp:posOffset>811530</wp:posOffset>
                      </wp:positionH>
                      <wp:positionV relativeFrom="paragraph">
                        <wp:posOffset>34925</wp:posOffset>
                      </wp:positionV>
                      <wp:extent cx="558800" cy="0"/>
                      <wp:effectExtent l="5715" t="10795" r="6985" b="8255"/>
                      <wp:wrapNone/>
                      <wp:docPr id="174661045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0F2BE0" id="_x0000_t32" coordsize="21600,21600" o:spt="32" o:oned="t" path="m,l21600,21600e" filled="f">
                      <v:path arrowok="t" fillok="f" o:connecttype="none"/>
                      <o:lock v:ext="edit" shapetype="t"/>
                    </v:shapetype>
                    <v:shape id="Straight Arrow Connector 5" o:spid="_x0000_s1026" type="#_x0000_t32" style="position:absolute;margin-left:63.9pt;margin-top:2.75pt;width:4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" strokeweight=".5pt"/>
                  </w:pict>
                </mc:Fallback>
              </mc:AlternateContent>
            </w:r>
          </w:p>
        </w:tc>
        <w:tc>
          <w:tcPr>
            <w:tcW w:w="3073" w:type="pct"/>
          </w:tcPr>
          <w:p w14:paraId="1059D17F" w14:textId="38B13715" w:rsidR="00851798" w:rsidRPr="00CD4E3B" w:rsidRDefault="00851798" w:rsidP="00653676">
            <w:pPr>
              <w:widowControl w:val="0"/>
              <w:jc w:val="center"/>
              <w:rPr>
                <w:b/>
                <w:color w:val="auto"/>
              </w:rPr>
            </w:pPr>
            <w:r>
              <w:rPr>
                <w:noProof/>
                <w:color w:val="auto"/>
              </w:rPr>
              <mc:AlternateContent>
                <mc:Choice Requires="wps">
                  <w:drawing>
                    <wp:anchor distT="0" distB="0" distL="114300" distR="114300" simplePos="0" relativeHeight="251661312" behindDoc="0" locked="0" layoutInCell="1" allowOverlap="1" wp14:anchorId="7FDD223D" wp14:editId="74B757D3">
                      <wp:simplePos x="0" y="0"/>
                      <wp:positionH relativeFrom="column">
                        <wp:posOffset>707390</wp:posOffset>
                      </wp:positionH>
                      <wp:positionV relativeFrom="paragraph">
                        <wp:posOffset>224790</wp:posOffset>
                      </wp:positionV>
                      <wp:extent cx="2087880" cy="0"/>
                      <wp:effectExtent l="9525" t="10795" r="7620" b="8255"/>
                      <wp:wrapNone/>
                      <wp:docPr id="20207439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BCCFBF" id="Straight Arrow Connector 4" o:spid="_x0000_s1026" type="#_x0000_t32" style="position:absolute;margin-left:55.7pt;margin-top:17.7pt;width:16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" strokeweight=".5pt"/>
                  </w:pict>
                </mc:Fallback>
              </mc:AlternateContent>
            </w:r>
            <w:r w:rsidRPr="00CD4E3B">
              <w:rPr>
                <w:b/>
                <w:color w:val="auto"/>
              </w:rPr>
              <w:t>Độc lập - Tự do - Hạnh phúc</w:t>
            </w:r>
          </w:p>
        </w:tc>
      </w:tr>
      <w:tr w:rsidR="00851798" w:rsidRPr="00CD4E3B" w14:paraId="3CBE6F65" w14:textId="77777777" w:rsidTr="00851798">
        <w:trPr>
          <w:trHeight w:val="119"/>
        </w:trPr>
        <w:tc>
          <w:tcPr>
            <w:tcW w:w="1927" w:type="pct"/>
          </w:tcPr>
          <w:p w14:paraId="4125565C" w14:textId="77777777" w:rsidR="00851798" w:rsidRPr="00CD4E3B" w:rsidRDefault="00851798" w:rsidP="00653676">
            <w:pPr>
              <w:widowControl w:val="0"/>
              <w:jc w:val="center"/>
              <w:rPr>
                <w:color w:val="auto"/>
                <w:sz w:val="26"/>
                <w:szCs w:val="26"/>
              </w:rPr>
            </w:pPr>
            <w:r w:rsidRPr="00CD4E3B">
              <w:rPr>
                <w:color w:val="auto"/>
                <w:sz w:val="26"/>
                <w:szCs w:val="26"/>
              </w:rPr>
              <w:t>Số:            /</w:t>
            </w:r>
            <w:r>
              <w:rPr>
                <w:color w:val="auto"/>
                <w:sz w:val="26"/>
                <w:szCs w:val="26"/>
              </w:rPr>
              <w:t>2026/</w:t>
            </w:r>
            <w:r w:rsidRPr="00CD4E3B">
              <w:rPr>
                <w:color w:val="auto"/>
                <w:sz w:val="26"/>
                <w:szCs w:val="26"/>
              </w:rPr>
              <w:t>QĐ-</w:t>
            </w:r>
            <w:r>
              <w:rPr>
                <w:color w:val="auto"/>
                <w:sz w:val="26"/>
                <w:szCs w:val="26"/>
              </w:rPr>
              <w:t>CTUBND</w:t>
            </w:r>
          </w:p>
          <w:p w14:paraId="506EF065" w14:textId="77A9E403" w:rsidR="00851798" w:rsidRPr="00470B2A" w:rsidRDefault="00851798" w:rsidP="00653676">
            <w:pPr>
              <w:widowControl w:val="0"/>
              <w:jc w:val="center"/>
              <w:rPr>
                <w:color w:val="auto"/>
                <w:sz w:val="26"/>
                <w:szCs w:val="26"/>
                <w:lang w:val="vi-VN"/>
              </w:rPr>
            </w:pPr>
            <w:r>
              <w:rPr>
                <w:noProof/>
                <w:color w:val="auto"/>
                <w:sz w:val="26"/>
                <w:szCs w:val="26"/>
              </w:rPr>
              <mc:AlternateContent>
                <mc:Choice Requires="wps">
                  <w:drawing>
                    <wp:anchor distT="0" distB="0" distL="114300" distR="114300" simplePos="0" relativeHeight="251663360" behindDoc="0" locked="0" layoutInCell="1" allowOverlap="1" wp14:anchorId="61777E10" wp14:editId="4919A3B3">
                      <wp:simplePos x="0" y="0"/>
                      <wp:positionH relativeFrom="column">
                        <wp:posOffset>234315</wp:posOffset>
                      </wp:positionH>
                      <wp:positionV relativeFrom="paragraph">
                        <wp:posOffset>90805</wp:posOffset>
                      </wp:positionV>
                      <wp:extent cx="1206500" cy="342900"/>
                      <wp:effectExtent l="9525" t="8255" r="12700" b="10795"/>
                      <wp:wrapNone/>
                      <wp:docPr id="20197669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42900"/>
                              </a:xfrm>
                              <a:prstGeom prst="roundRect">
                                <a:avLst>
                                  <a:gd name="adj" fmla="val 16667"/>
                                </a:avLst>
                              </a:prstGeom>
                              <a:solidFill>
                                <a:srgbClr val="FFFFFF"/>
                              </a:solidFill>
                              <a:ln w="9525">
                                <a:solidFill>
                                  <a:srgbClr val="000000"/>
                                </a:solidFill>
                                <a:round/>
                                <a:headEnd/>
                                <a:tailEnd/>
                              </a:ln>
                            </wps:spPr>
                            <wps:txbx>
                              <w:txbxContent>
                                <w:p w14:paraId="7BF7847E" w14:textId="77777777" w:rsidR="00851798" w:rsidRPr="00C25AE4" w:rsidRDefault="00851798" w:rsidP="00851798">
                                  <w:pPr>
                                    <w:jc w:val="center"/>
                                    <w:rPr>
                                      <w:b/>
                                      <w:bCs/>
                                    </w:rPr>
                                  </w:pPr>
                                  <w:r w:rsidRPr="00C25AE4">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1777E10" id="Rectangle: Rounded Corners 3" o:spid="_x0000_s1026" style="position:absolute;left:0;text-align:left;margin-left:18.45pt;margin-top:7.15pt;width: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">
                      <v:textbox>
                        <w:txbxContent>
                          <w:p w14:paraId="7BF7847E" w14:textId="77777777" w:rsidR="00851798" w:rsidRPr="00C25AE4" w:rsidRDefault="00851798" w:rsidP="00851798">
                            <w:pPr>
                              <w:jc w:val="center"/>
                              <w:rPr>
                                <w:b/>
                                <w:bCs/>
                              </w:rPr>
                            </w:pPr>
                            <w:r w:rsidRPr="00C25AE4">
                              <w:rPr>
                                <w:b/>
                                <w:bCs/>
                              </w:rPr>
                              <w:t>DỰ THẢO</w:t>
                            </w:r>
                          </w:p>
                        </w:txbxContent>
                      </v:textbox>
                    </v:roundrect>
                  </w:pict>
                </mc:Fallback>
              </mc:AlternateContent>
            </w:r>
          </w:p>
        </w:tc>
        <w:tc>
          <w:tcPr>
            <w:tcW w:w="3073" w:type="pct"/>
          </w:tcPr>
          <w:p w14:paraId="4B093EE3" w14:textId="77777777" w:rsidR="00851798" w:rsidRPr="004353E3" w:rsidRDefault="00851798" w:rsidP="00653676">
            <w:pPr>
              <w:widowControl w:val="0"/>
              <w:jc w:val="center"/>
              <w:rPr>
                <w:i/>
                <w:color w:val="auto"/>
              </w:rPr>
            </w:pPr>
            <w:r w:rsidRPr="00CD4E3B">
              <w:rPr>
                <w:i/>
                <w:color w:val="auto"/>
                <w:sz w:val="26"/>
                <w:szCs w:val="26"/>
              </w:rPr>
              <w:t xml:space="preserve"> </w:t>
            </w:r>
            <w:r w:rsidRPr="004353E3">
              <w:rPr>
                <w:i/>
                <w:color w:val="auto"/>
              </w:rPr>
              <w:t>Tuyên Quang, ngày        tháng      năm 2026</w:t>
            </w:r>
          </w:p>
        </w:tc>
      </w:tr>
    </w:tbl>
    <w:p w14:paraId="70C442DD" w14:textId="77777777" w:rsidR="00851798" w:rsidRPr="00CD4E3B" w:rsidRDefault="00851798" w:rsidP="00851798">
      <w:pPr>
        <w:widowControl w:val="0"/>
        <w:ind w:right="34"/>
        <w:jc w:val="both"/>
        <w:rPr>
          <w:color w:val="auto"/>
          <w:sz w:val="8"/>
        </w:rPr>
      </w:pPr>
    </w:p>
    <w:p w14:paraId="34461BEF" w14:textId="77777777" w:rsidR="00851798" w:rsidRPr="00CD4E3B" w:rsidRDefault="00851798" w:rsidP="00851798">
      <w:pPr>
        <w:widowControl w:val="0"/>
        <w:jc w:val="center"/>
        <w:rPr>
          <w:b/>
          <w:color w:val="auto"/>
          <w:sz w:val="2"/>
          <w:szCs w:val="30"/>
        </w:rPr>
      </w:pPr>
    </w:p>
    <w:p w14:paraId="00AA7F36" w14:textId="77777777" w:rsidR="00851798" w:rsidRDefault="00851798" w:rsidP="00851798">
      <w:pPr>
        <w:keepNext/>
        <w:widowControl w:val="0"/>
        <w:jc w:val="center"/>
        <w:outlineLvl w:val="2"/>
        <w:rPr>
          <w:b/>
          <w:bCs/>
          <w:color w:val="auto"/>
        </w:rPr>
      </w:pPr>
    </w:p>
    <w:p w14:paraId="27DEF6DD" w14:textId="77777777" w:rsidR="00851798" w:rsidRPr="00CD4E3B" w:rsidRDefault="00851798" w:rsidP="00851798">
      <w:pPr>
        <w:keepNext/>
        <w:widowControl w:val="0"/>
        <w:spacing w:before="120" w:after="120"/>
        <w:jc w:val="center"/>
        <w:rPr>
          <w:b/>
          <w:bCs/>
          <w:color w:val="auto"/>
        </w:rPr>
      </w:pPr>
      <w:r w:rsidRPr="00CD4E3B">
        <w:rPr>
          <w:b/>
          <w:bCs/>
          <w:color w:val="auto"/>
        </w:rPr>
        <w:t>QUYẾT ĐỊNH</w:t>
      </w:r>
    </w:p>
    <w:p w14:paraId="2FB13143" w14:textId="77777777" w:rsidR="00851798" w:rsidRDefault="00851798" w:rsidP="00851798">
      <w:pPr>
        <w:jc w:val="center"/>
        <w:rPr>
          <w:rFonts w:ascii="Times New Roman Bold" w:hAnsi="Times New Roman Bold"/>
          <w:b/>
          <w:lang w:val="pt-BR"/>
        </w:rPr>
      </w:pPr>
      <w:bookmarkStart w:id="0" w:name="_Hlk216053468"/>
      <w:r w:rsidRPr="004A5312">
        <w:rPr>
          <w:rFonts w:ascii="Times New Roman Bold" w:hAnsi="Times New Roman Bold"/>
          <w:b/>
          <w:lang w:val="pt-BR"/>
        </w:rPr>
        <w:t xml:space="preserve">Quy định định </w:t>
      </w:r>
      <w:r w:rsidRPr="004A5312">
        <w:rPr>
          <w:rFonts w:ascii="Times New Roman Bold" w:hAnsi="Times New Roman Bold"/>
          <w:b/>
          <w:color w:val="auto"/>
          <w:lang w:val="pt-BR"/>
        </w:rPr>
        <w:t xml:space="preserve">mức cụ thể về hệ số lương, cấp bậc kỹ thuật và các chi phí </w:t>
      </w:r>
      <w:r w:rsidRPr="001C7E30">
        <w:rPr>
          <w:rFonts w:ascii="Times New Roman Bold" w:hAnsi="Times New Roman Bold"/>
          <w:b/>
          <w:color w:val="auto"/>
          <w:lang w:val="pt-BR"/>
        </w:rPr>
        <w:t>P2, P3, P5, P6, P7, P8, P9, P11</w:t>
      </w:r>
      <w:r>
        <w:rPr>
          <w:rFonts w:ascii="Times New Roman Bold" w:hAnsi="Times New Roman Bold"/>
          <w:b/>
          <w:color w:val="auto"/>
          <w:lang w:val="pt-BR"/>
        </w:rPr>
        <w:t xml:space="preserve"> </w:t>
      </w:r>
      <w:r w:rsidRPr="004A5312">
        <w:rPr>
          <w:rFonts w:ascii="Times New Roman Bold" w:hAnsi="Times New Roman Bold"/>
          <w:b/>
          <w:color w:val="auto"/>
          <w:lang w:val="pt-BR"/>
        </w:rPr>
        <w:t>trong giao rừng, cho thuê rừng</w:t>
      </w:r>
      <w:r w:rsidRPr="004A5312">
        <w:rPr>
          <w:rFonts w:ascii="Times New Roman Bold" w:hAnsi="Times New Roman Bold"/>
          <w:b/>
          <w:lang w:val="pt-BR"/>
        </w:rPr>
        <w:t xml:space="preserve"> </w:t>
      </w:r>
    </w:p>
    <w:p w14:paraId="3BBBA66D" w14:textId="77777777" w:rsidR="00851798" w:rsidRPr="004A5312" w:rsidRDefault="00851798" w:rsidP="00851798">
      <w:pPr>
        <w:jc w:val="center"/>
        <w:rPr>
          <w:rFonts w:ascii="Times New Roman Bold" w:hAnsi="Times New Roman Bold"/>
          <w:b/>
          <w:lang w:val="pt-BR"/>
        </w:rPr>
      </w:pPr>
      <w:r w:rsidRPr="004A5312">
        <w:rPr>
          <w:rFonts w:ascii="Times New Roman Bold" w:hAnsi="Times New Roman Bold"/>
          <w:b/>
          <w:lang w:val="pt-BR"/>
        </w:rPr>
        <w:t>trên địa bàn tỉnh Tuyên Quang</w:t>
      </w:r>
      <w:bookmarkEnd w:id="0"/>
    </w:p>
    <w:p w14:paraId="28EC85F1" w14:textId="5F95D490" w:rsidR="00851798" w:rsidRPr="001154C2" w:rsidRDefault="00851798" w:rsidP="00851798">
      <w:pPr>
        <w:keepNext/>
        <w:widowControl w:val="0"/>
        <w:spacing w:before="120" w:after="120"/>
        <w:ind w:firstLine="720"/>
        <w:rPr>
          <w:b/>
          <w:bCs/>
          <w:color w:val="auto"/>
          <w:sz w:val="2"/>
          <w:lang w:val="pt-BR"/>
        </w:rPr>
      </w:pPr>
      <w:r>
        <w:rPr>
          <w:b/>
          <w:bCs/>
          <w:noProof/>
          <w:color w:val="auto"/>
          <w:sz w:val="2"/>
        </w:rPr>
        <mc:AlternateContent>
          <mc:Choice Requires="wps">
            <w:drawing>
              <wp:anchor distT="0" distB="0" distL="114300" distR="114300" simplePos="0" relativeHeight="251659264" behindDoc="0" locked="0" layoutInCell="1" allowOverlap="1" wp14:anchorId="402C080D" wp14:editId="7AE2885A">
                <wp:simplePos x="0" y="0"/>
                <wp:positionH relativeFrom="column">
                  <wp:posOffset>2272665</wp:posOffset>
                </wp:positionH>
                <wp:positionV relativeFrom="paragraph">
                  <wp:posOffset>109220</wp:posOffset>
                </wp:positionV>
                <wp:extent cx="1158240" cy="0"/>
                <wp:effectExtent l="9525" t="6985" r="13335" b="12065"/>
                <wp:wrapNone/>
                <wp:docPr id="613076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8A63F1" id="Straight Arrow Connector 2" o:spid="_x0000_s1026" type="#_x0000_t32" style="position:absolute;margin-left:178.95pt;margin-top:8.6pt;width:9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"/>
            </w:pict>
          </mc:Fallback>
        </mc:AlternateContent>
      </w:r>
    </w:p>
    <w:p w14:paraId="14DB44B9" w14:textId="77777777" w:rsidR="00851798" w:rsidRPr="001154C2" w:rsidRDefault="00851798" w:rsidP="00851798">
      <w:pPr>
        <w:spacing w:before="120" w:after="120"/>
        <w:ind w:firstLine="709"/>
        <w:jc w:val="both"/>
        <w:rPr>
          <w:bCs/>
          <w:i/>
          <w:lang w:val="pt-BR"/>
        </w:rPr>
      </w:pPr>
      <w:bookmarkStart w:id="1" w:name="_Hlk216057849"/>
      <w:bookmarkStart w:id="2" w:name="_Hlk216058303"/>
    </w:p>
    <w:p w14:paraId="3AE81C56" w14:textId="77777777" w:rsidR="00851798" w:rsidRPr="001154C2" w:rsidRDefault="00851798" w:rsidP="00851798">
      <w:pPr>
        <w:spacing w:before="120" w:after="120"/>
        <w:ind w:firstLine="709"/>
        <w:jc w:val="both"/>
        <w:rPr>
          <w:bCs/>
          <w:i/>
          <w:lang w:val="pt-BR"/>
        </w:rPr>
      </w:pPr>
      <w:r w:rsidRPr="001154C2">
        <w:rPr>
          <w:bCs/>
          <w:i/>
          <w:lang w:val="pt-BR"/>
        </w:rPr>
        <w:t>Căn cứ Luật Tổ chức chính quyền địa phương số 72/2025/QH15;</w:t>
      </w:r>
    </w:p>
    <w:p w14:paraId="7593F2BE" w14:textId="77777777" w:rsidR="00851798" w:rsidRPr="001154C2" w:rsidRDefault="00851798" w:rsidP="00851798">
      <w:pPr>
        <w:spacing w:before="120" w:after="120"/>
        <w:ind w:firstLine="709"/>
        <w:jc w:val="both"/>
        <w:rPr>
          <w:bCs/>
          <w:i/>
          <w:lang w:val="pt-BR"/>
        </w:rPr>
      </w:pPr>
      <w:r w:rsidRPr="001154C2">
        <w:rPr>
          <w:bCs/>
          <w:i/>
          <w:lang w:val="pt-BR"/>
        </w:rPr>
        <w:t xml:space="preserve">Căn cứ Luật Lâm nghiệp số 16/2017/QH14 được sửa đổi, bổ sung bởi Luật số 16/2023/QH15, Luật số 31/2024/QH15 và Luật số 146/2025/QH15; </w:t>
      </w:r>
    </w:p>
    <w:p w14:paraId="47D46B9E" w14:textId="77777777" w:rsidR="00851798" w:rsidRPr="001154C2" w:rsidRDefault="00851798" w:rsidP="00851798">
      <w:pPr>
        <w:spacing w:before="120" w:after="120"/>
        <w:ind w:firstLine="709"/>
        <w:jc w:val="both"/>
        <w:rPr>
          <w:bCs/>
          <w:i/>
          <w:lang w:val="pt-BR"/>
        </w:rPr>
      </w:pPr>
      <w:r w:rsidRPr="001154C2">
        <w:rPr>
          <w:bCs/>
          <w:i/>
          <w:lang w:val="pt-BR"/>
        </w:rPr>
        <w:t>Căn cứ Luật Ban hành văn bản quy phạm pháp luật số 64/2025/QH15 được sửa đổi, bổ sung bởi Luật số 87/2025/QH15;</w:t>
      </w:r>
    </w:p>
    <w:bookmarkEnd w:id="1"/>
    <w:p w14:paraId="3B316B55" w14:textId="00B74238" w:rsidR="00851798" w:rsidRPr="001154C2" w:rsidRDefault="00851798" w:rsidP="00851798">
      <w:pPr>
        <w:spacing w:before="120" w:after="120"/>
        <w:ind w:firstLine="709"/>
        <w:jc w:val="both"/>
        <w:rPr>
          <w:bCs/>
          <w:i/>
          <w:lang w:val="pt-BR"/>
        </w:rPr>
      </w:pPr>
      <w:r w:rsidRPr="001154C2">
        <w:rPr>
          <w:bCs/>
          <w:i/>
          <w:lang w:val="pt-BR"/>
        </w:rPr>
        <w:t xml:space="preserve">Căn cứ Nghị định số 204/2004/NĐ-CP của Chính </w:t>
      </w:r>
      <w:r w:rsidR="00853302">
        <w:rPr>
          <w:bCs/>
          <w:i/>
          <w:lang w:val="pt-BR"/>
        </w:rPr>
        <w:t>p</w:t>
      </w:r>
      <w:r w:rsidRPr="001154C2">
        <w:rPr>
          <w:bCs/>
          <w:i/>
          <w:lang w:val="pt-BR"/>
        </w:rPr>
        <w:t>hủ về chế độ tiền lương đối với cán bộ, công chức, viên chức và lực lượng vũ trang được sửa đổi, bổ sung bởi Nghị định số 117/2016/NĐ-CP;</w:t>
      </w:r>
    </w:p>
    <w:p w14:paraId="71EF7B09" w14:textId="77777777" w:rsidR="00851798" w:rsidRPr="001154C2" w:rsidRDefault="00851798" w:rsidP="00851798">
      <w:pPr>
        <w:spacing w:before="120" w:after="120"/>
        <w:ind w:firstLine="709"/>
        <w:jc w:val="both"/>
        <w:rPr>
          <w:i/>
          <w:lang w:val="pt-BR"/>
        </w:rPr>
      </w:pPr>
      <w:r w:rsidRPr="001154C2">
        <w:rPr>
          <w:i/>
          <w:lang w:val="pt-BR"/>
        </w:rPr>
        <w:t>Căn cứ Nghị định số 156/2018/NĐ-CP của Chính phủ quy định chi tiết thi hành một số điều của Luật Lâm nghiệp được sửa đổi, bổ sung bởi Nghị định số 91/2024/NĐ-CP, Nghị định số 183/2025/NĐ-CP, Nghị định số 227/2025/NĐ-CP, Nghị định số 42/2026/NĐ-CP;</w:t>
      </w:r>
    </w:p>
    <w:p w14:paraId="0B4FFC56" w14:textId="77777777" w:rsidR="00851798" w:rsidRPr="001154C2" w:rsidRDefault="00851798" w:rsidP="00851798">
      <w:pPr>
        <w:autoSpaceDE w:val="0"/>
        <w:autoSpaceDN w:val="0"/>
        <w:adjustRightInd w:val="0"/>
        <w:spacing w:before="120" w:after="120"/>
        <w:ind w:firstLine="709"/>
        <w:jc w:val="both"/>
        <w:rPr>
          <w:i/>
          <w:lang w:val="pt-BR"/>
        </w:rPr>
      </w:pPr>
      <w:r w:rsidRPr="001154C2">
        <w:rPr>
          <w:i/>
          <w:lang w:val="pt-BR"/>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169030A8" w14:textId="77777777" w:rsidR="00851798" w:rsidRPr="001154C2" w:rsidRDefault="00851798" w:rsidP="00851798">
      <w:pPr>
        <w:spacing w:before="120" w:after="120"/>
        <w:ind w:firstLine="709"/>
        <w:jc w:val="both"/>
        <w:rPr>
          <w:rFonts w:ascii="Times New Roman Italic" w:hAnsi="Times New Roman Italic"/>
          <w:i/>
          <w:spacing w:val="-4"/>
          <w:lang w:val="pt-BR"/>
        </w:rPr>
      </w:pPr>
      <w:r w:rsidRPr="001154C2">
        <w:rPr>
          <w:rFonts w:ascii="Times New Roman Italic" w:hAnsi="Times New Roman Italic"/>
          <w:i/>
          <w:spacing w:val="-6"/>
          <w:lang w:val="pt-BR"/>
        </w:rPr>
        <w:t xml:space="preserve">Căn cứ </w:t>
      </w:r>
      <w:bookmarkStart w:id="3" w:name="_Hlk216058075"/>
      <w:r w:rsidRPr="001154C2">
        <w:rPr>
          <w:rFonts w:ascii="Times New Roman Italic" w:hAnsi="Times New Roman Italic"/>
          <w:i/>
          <w:spacing w:val="-6"/>
          <w:lang w:val="pt-BR"/>
        </w:rPr>
        <w:t xml:space="preserve">Thông tư số 58/2025/TT-BNNMT </w:t>
      </w:r>
      <w:r>
        <w:rPr>
          <w:rFonts w:ascii="Times New Roman Italic" w:hAnsi="Times New Roman Italic"/>
          <w:i/>
          <w:spacing w:val="-6"/>
          <w:lang w:val="pt-BR"/>
        </w:rPr>
        <w:t xml:space="preserve">ngày 12/9/2025 </w:t>
      </w:r>
      <w:r w:rsidRPr="001154C2">
        <w:rPr>
          <w:rFonts w:ascii="Times New Roman Italic" w:hAnsi="Times New Roman Italic"/>
          <w:i/>
          <w:spacing w:val="-6"/>
          <w:lang w:val="pt-BR"/>
        </w:rPr>
        <w:t xml:space="preserve">của Bộ </w:t>
      </w:r>
      <w:r>
        <w:rPr>
          <w:rFonts w:ascii="Times New Roman Italic" w:hAnsi="Times New Roman Italic"/>
          <w:i/>
          <w:spacing w:val="-6"/>
          <w:lang w:val="pt-BR"/>
        </w:rPr>
        <w:t xml:space="preserve">trưởng </w:t>
      </w:r>
      <w:r w:rsidRPr="001154C2">
        <w:rPr>
          <w:rFonts w:ascii="Times New Roman Italic" w:hAnsi="Times New Roman Italic"/>
          <w:i/>
          <w:spacing w:val="-6"/>
          <w:lang w:val="pt-BR"/>
        </w:rPr>
        <w:t>Nông nghiệp</w:t>
      </w:r>
      <w:r w:rsidRPr="001154C2">
        <w:rPr>
          <w:rFonts w:ascii="Times New Roman Italic" w:hAnsi="Times New Roman Italic"/>
          <w:i/>
          <w:spacing w:val="-4"/>
          <w:lang w:val="pt-BR"/>
        </w:rPr>
        <w:t xml:space="preserve"> và Môi trường quy định định mức kinh tế - kỹ thuật giao rừng, cho thuê rừng;</w:t>
      </w:r>
    </w:p>
    <w:bookmarkEnd w:id="2"/>
    <w:bookmarkEnd w:id="3"/>
    <w:p w14:paraId="34A76676" w14:textId="7697D3E3" w:rsidR="00851798" w:rsidRPr="001154C2" w:rsidRDefault="00851798" w:rsidP="00851798">
      <w:pPr>
        <w:widowControl w:val="0"/>
        <w:tabs>
          <w:tab w:val="left" w:pos="720"/>
        </w:tabs>
        <w:spacing w:before="120" w:after="120"/>
        <w:ind w:firstLine="709"/>
        <w:jc w:val="both"/>
        <w:rPr>
          <w:bCs/>
          <w:i/>
          <w:color w:val="auto"/>
          <w:lang w:val="pt-BR"/>
        </w:rPr>
      </w:pPr>
      <w:r w:rsidRPr="00A22152">
        <w:rPr>
          <w:i/>
          <w:color w:val="auto"/>
          <w:lang w:val="nl-NL"/>
        </w:rPr>
        <w:t xml:space="preserve">Theo đề </w:t>
      </w:r>
      <w:r w:rsidRPr="001154C2">
        <w:rPr>
          <w:bCs/>
          <w:i/>
          <w:color w:val="auto"/>
          <w:lang w:val="pt-BR"/>
        </w:rPr>
        <w:t>nghị của Giám đ</w:t>
      </w:r>
      <w:r w:rsidR="004353E3">
        <w:rPr>
          <w:bCs/>
          <w:i/>
          <w:color w:val="auto"/>
          <w:lang w:val="pt-BR"/>
        </w:rPr>
        <w:t>ốc Sở Nông nghiệp và Môi trường;</w:t>
      </w:r>
    </w:p>
    <w:p w14:paraId="15129702" w14:textId="77777777" w:rsidR="00851798" w:rsidRPr="001154C2" w:rsidRDefault="00851798" w:rsidP="00851798">
      <w:pPr>
        <w:widowControl w:val="0"/>
        <w:tabs>
          <w:tab w:val="left" w:pos="720"/>
        </w:tabs>
        <w:spacing w:before="120" w:after="120"/>
        <w:ind w:firstLine="709"/>
        <w:jc w:val="both"/>
        <w:rPr>
          <w:rFonts w:ascii="Times New Roman Italic" w:hAnsi="Times New Roman Italic"/>
          <w:i/>
          <w:lang w:val="pt-BR"/>
        </w:rPr>
      </w:pPr>
      <w:r w:rsidRPr="001154C2">
        <w:rPr>
          <w:rFonts w:ascii="Times New Roman Italic" w:hAnsi="Times New Roman Italic"/>
          <w:i/>
          <w:lang w:val="pt-BR"/>
        </w:rPr>
        <w:t>Chủ tịch Ủy ban nhân dân ban hành Quyết định Quy định định mức cụ thể về hệ số lương, cấp bậc kỹ thuật và các chi phí P2, P3, P5, P6, P7, P8, P9, P11 trong giao rừng, cho thuê rừng áp dụng trên địa bàn tỉnh Tuyên Quang.</w:t>
      </w:r>
    </w:p>
    <w:p w14:paraId="0537EEEA" w14:textId="77777777" w:rsidR="00851798" w:rsidRPr="00B8730D" w:rsidRDefault="00851798" w:rsidP="00851798">
      <w:pPr>
        <w:spacing w:before="120" w:after="120"/>
        <w:ind w:firstLine="709"/>
        <w:jc w:val="both"/>
        <w:rPr>
          <w:b/>
          <w:iCs/>
          <w:color w:val="auto"/>
          <w:lang w:val="nl-NL"/>
        </w:rPr>
      </w:pPr>
      <w:r>
        <w:rPr>
          <w:b/>
          <w:color w:val="auto"/>
          <w:lang w:val="nl-NL"/>
        </w:rPr>
        <w:t>Đ</w:t>
      </w:r>
      <w:r w:rsidRPr="00A22152">
        <w:rPr>
          <w:b/>
          <w:color w:val="auto"/>
          <w:lang w:val="nl-NL"/>
        </w:rPr>
        <w:t>iều 1.</w:t>
      </w:r>
      <w:r w:rsidRPr="00A22152">
        <w:rPr>
          <w:b/>
          <w:i/>
          <w:color w:val="auto"/>
          <w:lang w:val="nl-NL"/>
        </w:rPr>
        <w:t xml:space="preserve"> </w:t>
      </w:r>
      <w:r w:rsidRPr="00B8730D">
        <w:rPr>
          <w:bCs/>
          <w:iCs/>
          <w:color w:val="auto"/>
          <w:lang w:val="nl-NL"/>
        </w:rPr>
        <w:t>Ban hành kèm theo Quyết định này</w:t>
      </w:r>
      <w:r>
        <w:rPr>
          <w:b/>
          <w:iCs/>
          <w:color w:val="auto"/>
          <w:lang w:val="nl-NL"/>
        </w:rPr>
        <w:t xml:space="preserve"> </w:t>
      </w:r>
      <w:r w:rsidRPr="00B8730D">
        <w:rPr>
          <w:bCs/>
          <w:iCs/>
          <w:color w:val="auto"/>
          <w:lang w:val="nl-NL"/>
        </w:rPr>
        <w:t>Quy định định mức cụ thể về hệ số lương, cấp bậc kỹ thuật và các chi phí P2, P3, P5, P6, P7, P8, P9, P11 trong giao rừng, cho thuê rừng trên địa bàn tỉnh Tuyên Quang</w:t>
      </w:r>
      <w:r>
        <w:rPr>
          <w:bCs/>
          <w:iCs/>
          <w:color w:val="auto"/>
          <w:lang w:val="nl-NL"/>
        </w:rPr>
        <w:t>.</w:t>
      </w:r>
    </w:p>
    <w:p w14:paraId="4DD5298D" w14:textId="77777777" w:rsidR="00851798" w:rsidRDefault="00851798" w:rsidP="00851798">
      <w:pPr>
        <w:spacing w:before="120" w:after="120"/>
        <w:ind w:firstLine="709"/>
        <w:jc w:val="both"/>
        <w:rPr>
          <w:bCs/>
          <w:iCs/>
          <w:color w:val="auto"/>
          <w:lang w:val="nl-NL"/>
        </w:rPr>
      </w:pPr>
      <w:r>
        <w:rPr>
          <w:b/>
          <w:iCs/>
          <w:color w:val="auto"/>
          <w:lang w:val="nl-NL"/>
        </w:rPr>
        <w:t xml:space="preserve">Điều 2. </w:t>
      </w:r>
      <w:r w:rsidRPr="00B8730D">
        <w:rPr>
          <w:bCs/>
          <w:iCs/>
          <w:color w:val="auto"/>
          <w:lang w:val="nl-NL"/>
        </w:rPr>
        <w:t>Quyết định này có hiệu lực kể từ ngày     tháng   năm 2026.</w:t>
      </w:r>
    </w:p>
    <w:p w14:paraId="05A7D5F3" w14:textId="77777777" w:rsidR="00851798" w:rsidRDefault="00851798" w:rsidP="00851798">
      <w:pPr>
        <w:spacing w:before="120" w:after="120"/>
        <w:ind w:firstLine="709"/>
        <w:jc w:val="both"/>
        <w:rPr>
          <w:b/>
          <w:i/>
          <w:color w:val="auto"/>
          <w:lang w:val="nl-NL"/>
        </w:rPr>
      </w:pPr>
      <w:r w:rsidRPr="00B8730D">
        <w:rPr>
          <w:b/>
          <w:iCs/>
          <w:color w:val="auto"/>
          <w:lang w:val="nl-NL"/>
        </w:rPr>
        <w:t>Điều 3.</w:t>
      </w:r>
      <w:r>
        <w:rPr>
          <w:bCs/>
          <w:iCs/>
          <w:color w:val="auto"/>
          <w:lang w:val="nl-NL"/>
        </w:rPr>
        <w:t xml:space="preserve"> </w:t>
      </w:r>
      <w:r w:rsidRPr="00B8730D">
        <w:rPr>
          <w:bCs/>
          <w:iCs/>
          <w:color w:val="auto"/>
          <w:lang w:val="nl-NL"/>
        </w:rPr>
        <w:t xml:space="preserve">Chánh Văn phòng Ủy ban nhân dân tỉnh; Giám đốc các sở, ban, ngành thuộc tỉnh; Chủ tịch Ủy ban nhân dân các xã, phường; Thủ trưởng các cơ </w:t>
      </w:r>
      <w:r w:rsidRPr="00B8730D">
        <w:rPr>
          <w:bCs/>
          <w:iCs/>
          <w:color w:val="auto"/>
          <w:lang w:val="nl-NL"/>
        </w:rPr>
        <w:lastRenderedPageBreak/>
        <w:t>quan, đơn vị, tổ chức và cá nhân có liên quan chịu trách nhiệm thi hành Quyết định này./.</w:t>
      </w:r>
    </w:p>
    <w:p w14:paraId="12C788F2" w14:textId="77777777" w:rsidR="00851798" w:rsidRDefault="00851798" w:rsidP="00851798">
      <w:pPr>
        <w:spacing w:before="120" w:after="120"/>
        <w:ind w:firstLine="567"/>
        <w:jc w:val="both"/>
        <w:rPr>
          <w:b/>
          <w:i/>
          <w:color w:val="auto"/>
          <w:lang w:val="nl-NL"/>
        </w:rPr>
      </w:pPr>
    </w:p>
    <w:tbl>
      <w:tblPr>
        <w:tblW w:w="5095" w:type="pct"/>
        <w:tblLook w:val="04A0" w:firstRow="1" w:lastRow="0" w:firstColumn="1" w:lastColumn="0" w:noHBand="0" w:noVBand="1"/>
      </w:tblPr>
      <w:tblGrid>
        <w:gridCol w:w="4814"/>
        <w:gridCol w:w="4430"/>
      </w:tblGrid>
      <w:tr w:rsidR="00851798" w:rsidRPr="00CD4E3B" w14:paraId="39156E66" w14:textId="77777777" w:rsidTr="00653676">
        <w:tc>
          <w:tcPr>
            <w:tcW w:w="2604" w:type="pct"/>
          </w:tcPr>
          <w:p w14:paraId="0BDD7233" w14:textId="77777777" w:rsidR="00851798" w:rsidRPr="00CD4E3B" w:rsidRDefault="00851798" w:rsidP="00653676">
            <w:pPr>
              <w:widowControl w:val="0"/>
              <w:jc w:val="both"/>
              <w:rPr>
                <w:b/>
                <w:color w:val="auto"/>
                <w:sz w:val="27"/>
                <w:szCs w:val="27"/>
                <w:lang w:val="nl-NL"/>
              </w:rPr>
            </w:pPr>
            <w:r w:rsidRPr="00CD4E3B">
              <w:rPr>
                <w:b/>
                <w:i/>
                <w:color w:val="auto"/>
                <w:sz w:val="24"/>
                <w:szCs w:val="24"/>
                <w:lang w:val="nl-NL"/>
              </w:rPr>
              <w:t>Nơi nhận</w:t>
            </w:r>
            <w:r w:rsidRPr="00CD4E3B">
              <w:rPr>
                <w:color w:val="auto"/>
                <w:sz w:val="24"/>
                <w:szCs w:val="24"/>
                <w:lang w:val="nl-NL"/>
              </w:rPr>
              <w:t>:</w:t>
            </w:r>
            <w:r>
              <w:rPr>
                <w:color w:val="auto"/>
                <w:lang w:val="nl-NL"/>
              </w:rPr>
              <w:t xml:space="preserve"> </w:t>
            </w:r>
            <w:r>
              <w:rPr>
                <w:color w:val="auto"/>
                <w:lang w:val="nl-NL"/>
              </w:rPr>
              <w:tab/>
            </w:r>
            <w:r>
              <w:rPr>
                <w:color w:val="auto"/>
                <w:lang w:val="nl-NL"/>
              </w:rPr>
              <w:tab/>
            </w:r>
            <w:r>
              <w:rPr>
                <w:color w:val="auto"/>
                <w:lang w:val="nl-NL"/>
              </w:rPr>
              <w:tab/>
            </w:r>
            <w:r w:rsidRPr="00CD4E3B">
              <w:rPr>
                <w:color w:val="auto"/>
                <w:lang w:val="nl-NL"/>
              </w:rPr>
              <w:tab/>
            </w:r>
            <w:r w:rsidRPr="00CD4E3B">
              <w:rPr>
                <w:b/>
                <w:color w:val="auto"/>
                <w:lang w:val="nl-NL"/>
              </w:rPr>
              <w:t xml:space="preserve">     </w:t>
            </w:r>
          </w:p>
          <w:p w14:paraId="4972D08A" w14:textId="77777777" w:rsidR="00851798" w:rsidRPr="00B26692" w:rsidRDefault="00851798" w:rsidP="00653676">
            <w:pPr>
              <w:widowControl w:val="0"/>
              <w:jc w:val="both"/>
              <w:rPr>
                <w:color w:val="auto"/>
                <w:sz w:val="22"/>
                <w:lang w:val="es-ES"/>
              </w:rPr>
            </w:pPr>
            <w:r w:rsidRPr="00B26692">
              <w:rPr>
                <w:color w:val="auto"/>
                <w:sz w:val="22"/>
                <w:lang w:val="es-ES"/>
              </w:rPr>
              <w:t xml:space="preserve">- Như Điều </w:t>
            </w:r>
            <w:r>
              <w:rPr>
                <w:color w:val="auto"/>
                <w:sz w:val="22"/>
                <w:lang w:val="es-ES"/>
              </w:rPr>
              <w:t>3</w:t>
            </w:r>
            <w:r w:rsidRPr="00B26692">
              <w:rPr>
                <w:color w:val="auto"/>
                <w:sz w:val="22"/>
                <w:lang w:val="es-ES"/>
              </w:rPr>
              <w:t>;</w:t>
            </w:r>
          </w:p>
          <w:p w14:paraId="54B718F2" w14:textId="3B45D09F" w:rsidR="00851798" w:rsidRDefault="00851798" w:rsidP="00653676">
            <w:pPr>
              <w:widowControl w:val="0"/>
              <w:jc w:val="both"/>
              <w:rPr>
                <w:color w:val="auto"/>
                <w:sz w:val="22"/>
                <w:lang w:val="es-ES"/>
              </w:rPr>
            </w:pPr>
            <w:r>
              <w:rPr>
                <w:noProof/>
                <w:color w:val="auto"/>
                <w:sz w:val="22"/>
              </w:rPr>
              <mc:AlternateContent>
                <mc:Choice Requires="wps">
                  <w:drawing>
                    <wp:anchor distT="0" distB="0" distL="114300" distR="114300" simplePos="0" relativeHeight="251660288" behindDoc="0" locked="0" layoutInCell="1" allowOverlap="1" wp14:anchorId="743DA533" wp14:editId="157EC485">
                      <wp:simplePos x="0" y="0"/>
                      <wp:positionH relativeFrom="column">
                        <wp:posOffset>1967865</wp:posOffset>
                      </wp:positionH>
                      <wp:positionV relativeFrom="paragraph">
                        <wp:posOffset>10160</wp:posOffset>
                      </wp:positionV>
                      <wp:extent cx="0" cy="461645"/>
                      <wp:effectExtent l="9525" t="12065" r="9525" b="12065"/>
                      <wp:wrapNone/>
                      <wp:docPr id="6435053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5F23AB" id="Straight Arrow Connector 1" o:spid="_x0000_s1026" type="#_x0000_t32" style="position:absolute;margin-left:154.95pt;margin-top:.8pt;width:0;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"/>
                  </w:pict>
                </mc:Fallback>
              </mc:AlternateContent>
            </w:r>
            <w:r>
              <w:rPr>
                <w:color w:val="auto"/>
                <w:sz w:val="22"/>
                <w:lang w:val="es-ES"/>
              </w:rPr>
              <w:t xml:space="preserve">- Bộ Nông nghiệp và Môi trường; </w:t>
            </w:r>
          </w:p>
          <w:p w14:paraId="0F44DB73" w14:textId="77777777" w:rsidR="00851798" w:rsidRDefault="00851798" w:rsidP="00653676">
            <w:pPr>
              <w:widowControl w:val="0"/>
              <w:jc w:val="both"/>
              <w:rPr>
                <w:color w:val="auto"/>
                <w:sz w:val="22"/>
                <w:lang w:val="es-ES"/>
              </w:rPr>
            </w:pPr>
            <w:r>
              <w:rPr>
                <w:color w:val="auto"/>
                <w:sz w:val="22"/>
                <w:lang w:val="es-ES"/>
              </w:rPr>
              <w:t xml:space="preserve">- </w:t>
            </w:r>
            <w:r w:rsidRPr="006E19BD">
              <w:rPr>
                <w:color w:val="auto"/>
                <w:sz w:val="22"/>
                <w:lang w:val="es-ES"/>
              </w:rPr>
              <w:t xml:space="preserve">Thường trực Tỉnh uỷ; </w:t>
            </w:r>
            <w:r>
              <w:rPr>
                <w:color w:val="auto"/>
                <w:sz w:val="22"/>
                <w:lang w:val="es-ES"/>
              </w:rPr>
              <w:t xml:space="preserve">                     </w:t>
            </w:r>
            <w:r w:rsidRPr="006E19BD">
              <w:rPr>
                <w:color w:val="auto"/>
                <w:sz w:val="22"/>
                <w:lang w:val="es-ES"/>
              </w:rPr>
              <w:t>(báo cáo)</w:t>
            </w:r>
          </w:p>
          <w:p w14:paraId="5FA394F4" w14:textId="77777777" w:rsidR="00851798" w:rsidRDefault="00851798" w:rsidP="00653676">
            <w:pPr>
              <w:widowControl w:val="0"/>
              <w:jc w:val="both"/>
              <w:rPr>
                <w:color w:val="auto"/>
                <w:sz w:val="22"/>
                <w:lang w:val="es-ES"/>
              </w:rPr>
            </w:pPr>
            <w:r w:rsidRPr="006E19BD">
              <w:rPr>
                <w:color w:val="auto"/>
                <w:sz w:val="22"/>
                <w:lang w:val="es-ES"/>
              </w:rPr>
              <w:t xml:space="preserve">- Thường trực HĐND tỉnh;    </w:t>
            </w:r>
          </w:p>
          <w:p w14:paraId="21964E1A" w14:textId="77777777" w:rsidR="00851798" w:rsidRPr="00B26692" w:rsidRDefault="00851798" w:rsidP="00653676">
            <w:pPr>
              <w:widowControl w:val="0"/>
              <w:jc w:val="both"/>
              <w:rPr>
                <w:color w:val="auto"/>
                <w:sz w:val="22"/>
                <w:lang w:val="es-ES"/>
              </w:rPr>
            </w:pPr>
            <w:r w:rsidRPr="00B26692">
              <w:rPr>
                <w:color w:val="auto"/>
                <w:sz w:val="22"/>
                <w:lang w:val="es-ES"/>
              </w:rPr>
              <w:t>- Các Phó Chủ tịch UBND tỉnh;</w:t>
            </w:r>
          </w:p>
          <w:p w14:paraId="1E3EFFC8" w14:textId="77777777" w:rsidR="00851798" w:rsidRPr="00B26692" w:rsidRDefault="00851798" w:rsidP="00653676">
            <w:pPr>
              <w:widowControl w:val="0"/>
              <w:jc w:val="both"/>
              <w:rPr>
                <w:color w:val="auto"/>
                <w:spacing w:val="-4"/>
                <w:sz w:val="22"/>
                <w:lang w:val="es-ES"/>
              </w:rPr>
            </w:pPr>
            <w:r w:rsidRPr="00B26692">
              <w:rPr>
                <w:color w:val="auto"/>
                <w:spacing w:val="-4"/>
                <w:sz w:val="22"/>
                <w:lang w:val="es-ES"/>
              </w:rPr>
              <w:t>- Cục Kiểm tra văn bản và Tổ chức thi hành pháp luật;</w:t>
            </w:r>
          </w:p>
          <w:p w14:paraId="71E7684E" w14:textId="77777777" w:rsidR="00851798" w:rsidRPr="00B26692" w:rsidRDefault="00851798" w:rsidP="00653676">
            <w:pPr>
              <w:widowControl w:val="0"/>
              <w:jc w:val="both"/>
              <w:rPr>
                <w:color w:val="auto"/>
                <w:spacing w:val="-4"/>
                <w:sz w:val="22"/>
                <w:lang w:val="es-ES"/>
              </w:rPr>
            </w:pPr>
            <w:r w:rsidRPr="00B26692">
              <w:rPr>
                <w:color w:val="auto"/>
                <w:spacing w:val="-4"/>
                <w:sz w:val="22"/>
                <w:lang w:val="es-ES"/>
              </w:rPr>
              <w:t>- Ủy ban MTTQ Việt Nam tỉnh và các tổ chức CT-XH;</w:t>
            </w:r>
          </w:p>
          <w:p w14:paraId="55997192" w14:textId="77777777" w:rsidR="00851798" w:rsidRPr="00B26692" w:rsidRDefault="00851798" w:rsidP="00653676">
            <w:pPr>
              <w:widowControl w:val="0"/>
              <w:jc w:val="both"/>
              <w:rPr>
                <w:color w:val="auto"/>
                <w:sz w:val="22"/>
                <w:lang w:val="es-ES"/>
              </w:rPr>
            </w:pPr>
            <w:r w:rsidRPr="00B26692">
              <w:rPr>
                <w:color w:val="auto"/>
                <w:sz w:val="22"/>
                <w:lang w:val="es-ES"/>
              </w:rPr>
              <w:t>- Lãnh đạo Văn phòng UBND tỉnh;</w:t>
            </w:r>
          </w:p>
          <w:p w14:paraId="7AA6C3FB" w14:textId="77777777" w:rsidR="00851798" w:rsidRPr="00B26692" w:rsidRDefault="00851798" w:rsidP="00653676">
            <w:pPr>
              <w:widowControl w:val="0"/>
              <w:jc w:val="both"/>
              <w:rPr>
                <w:color w:val="auto"/>
                <w:sz w:val="22"/>
                <w:lang w:val="es-ES"/>
              </w:rPr>
            </w:pPr>
            <w:r w:rsidRPr="00B26692">
              <w:rPr>
                <w:color w:val="auto"/>
                <w:sz w:val="22"/>
                <w:lang w:val="es-ES"/>
              </w:rPr>
              <w:t>- Các sở, ban, ngành cấp tỉnh;</w:t>
            </w:r>
          </w:p>
          <w:p w14:paraId="6AB95B22" w14:textId="77777777" w:rsidR="00851798" w:rsidRPr="00B26692" w:rsidRDefault="00851798" w:rsidP="00653676">
            <w:pPr>
              <w:widowControl w:val="0"/>
              <w:jc w:val="both"/>
              <w:rPr>
                <w:color w:val="auto"/>
                <w:spacing w:val="-4"/>
                <w:sz w:val="22"/>
                <w:lang w:val="es-ES"/>
              </w:rPr>
            </w:pPr>
            <w:r w:rsidRPr="00B26692">
              <w:rPr>
                <w:color w:val="auto"/>
                <w:spacing w:val="-4"/>
                <w:sz w:val="22"/>
                <w:lang w:val="es-ES"/>
              </w:rPr>
              <w:t>- Trang Thông tin điện tử Đoàn ĐBQH và HĐND tỉnh;</w:t>
            </w:r>
          </w:p>
          <w:p w14:paraId="63EA175E" w14:textId="77777777" w:rsidR="00851798" w:rsidRPr="00B26692" w:rsidRDefault="00851798" w:rsidP="00653676">
            <w:pPr>
              <w:widowControl w:val="0"/>
              <w:jc w:val="both"/>
              <w:rPr>
                <w:color w:val="auto"/>
                <w:sz w:val="22"/>
                <w:lang w:val="es-ES"/>
              </w:rPr>
            </w:pPr>
            <w:r w:rsidRPr="00B26692">
              <w:rPr>
                <w:color w:val="auto"/>
                <w:sz w:val="22"/>
                <w:lang w:val="es-ES"/>
              </w:rPr>
              <w:t>- Cổng Thông tin điện tử tỉnh;</w:t>
            </w:r>
          </w:p>
          <w:p w14:paraId="268F6032" w14:textId="77777777" w:rsidR="00851798" w:rsidRPr="00B26692" w:rsidRDefault="00851798" w:rsidP="00653676">
            <w:pPr>
              <w:widowControl w:val="0"/>
              <w:jc w:val="both"/>
              <w:rPr>
                <w:color w:val="auto"/>
                <w:sz w:val="22"/>
                <w:lang w:val="es-ES"/>
              </w:rPr>
            </w:pPr>
            <w:r w:rsidRPr="00B26692">
              <w:rPr>
                <w:color w:val="auto"/>
                <w:sz w:val="22"/>
                <w:lang w:val="es-ES"/>
              </w:rPr>
              <w:t>- Trung tâm Thông tin - Hội nghị tỉnh;</w:t>
            </w:r>
          </w:p>
          <w:p w14:paraId="656A18FB" w14:textId="77777777" w:rsidR="00851798" w:rsidRPr="00B26692" w:rsidRDefault="00851798" w:rsidP="00653676">
            <w:pPr>
              <w:widowControl w:val="0"/>
              <w:jc w:val="both"/>
              <w:rPr>
                <w:color w:val="auto"/>
                <w:spacing w:val="-10"/>
                <w:sz w:val="22"/>
                <w:lang w:val="es-ES"/>
              </w:rPr>
            </w:pPr>
            <w:r w:rsidRPr="00B26692">
              <w:rPr>
                <w:color w:val="auto"/>
                <w:spacing w:val="-10"/>
                <w:sz w:val="22"/>
                <w:lang w:val="es-ES"/>
              </w:rPr>
              <w:t>- Cơ sở Dữ liệu văn bản quy phạm pháp luật tỉnh (đăng tải);</w:t>
            </w:r>
          </w:p>
          <w:p w14:paraId="324D4594" w14:textId="77777777" w:rsidR="00851798" w:rsidRPr="00B26692" w:rsidRDefault="00851798" w:rsidP="00653676">
            <w:pPr>
              <w:widowControl w:val="0"/>
              <w:jc w:val="both"/>
              <w:rPr>
                <w:color w:val="auto"/>
                <w:sz w:val="22"/>
                <w:lang w:val="es-ES"/>
              </w:rPr>
            </w:pPr>
            <w:r w:rsidRPr="00B26692">
              <w:rPr>
                <w:color w:val="auto"/>
                <w:sz w:val="22"/>
                <w:lang w:val="es-ES"/>
              </w:rPr>
              <w:t>- UBND các xã, phường;</w:t>
            </w:r>
          </w:p>
          <w:p w14:paraId="597303EC" w14:textId="77777777" w:rsidR="00851798" w:rsidRDefault="00851798" w:rsidP="00653676">
            <w:pPr>
              <w:widowControl w:val="0"/>
              <w:jc w:val="both"/>
              <w:rPr>
                <w:color w:val="auto"/>
                <w:sz w:val="22"/>
                <w:lang w:val="es-ES"/>
              </w:rPr>
            </w:pPr>
            <w:r w:rsidRPr="00B26692">
              <w:rPr>
                <w:color w:val="auto"/>
                <w:sz w:val="22"/>
                <w:lang w:val="es-ES"/>
              </w:rPr>
              <w:t>- Lưu: VT, SNNMT.</w:t>
            </w:r>
          </w:p>
          <w:p w14:paraId="2C6A67AD" w14:textId="77777777" w:rsidR="00851798" w:rsidRDefault="00851798" w:rsidP="00653676">
            <w:pPr>
              <w:widowControl w:val="0"/>
              <w:jc w:val="both"/>
              <w:rPr>
                <w:color w:val="auto"/>
                <w:sz w:val="22"/>
                <w:lang w:val="es-ES"/>
              </w:rPr>
            </w:pPr>
          </w:p>
          <w:p w14:paraId="091823C1" w14:textId="77777777" w:rsidR="00851798" w:rsidRPr="00CD4E3B" w:rsidRDefault="00851798" w:rsidP="00653676">
            <w:pPr>
              <w:widowControl w:val="0"/>
              <w:jc w:val="both"/>
              <w:rPr>
                <w:color w:val="auto"/>
                <w:sz w:val="24"/>
                <w:szCs w:val="24"/>
                <w:lang w:val="es-ES"/>
              </w:rPr>
            </w:pPr>
          </w:p>
        </w:tc>
        <w:tc>
          <w:tcPr>
            <w:tcW w:w="2396" w:type="pct"/>
          </w:tcPr>
          <w:p w14:paraId="7E2056A9" w14:textId="77777777" w:rsidR="00851798" w:rsidRPr="00BA3786" w:rsidRDefault="00851798" w:rsidP="00653676">
            <w:pPr>
              <w:widowControl w:val="0"/>
              <w:jc w:val="center"/>
              <w:rPr>
                <w:b/>
                <w:color w:val="auto"/>
                <w:lang w:val="nl-NL"/>
              </w:rPr>
            </w:pPr>
            <w:r w:rsidRPr="00BA3786">
              <w:rPr>
                <w:b/>
                <w:color w:val="auto"/>
                <w:lang w:val="nl-NL"/>
              </w:rPr>
              <w:t>CHỦ TỊCH</w:t>
            </w:r>
          </w:p>
          <w:p w14:paraId="39A99066" w14:textId="77777777" w:rsidR="00851798" w:rsidRPr="00CD4E3B" w:rsidRDefault="00851798" w:rsidP="00653676">
            <w:pPr>
              <w:widowControl w:val="0"/>
              <w:jc w:val="center"/>
              <w:rPr>
                <w:color w:val="auto"/>
                <w:lang w:val="es-ES"/>
              </w:rPr>
            </w:pPr>
          </w:p>
        </w:tc>
      </w:tr>
    </w:tbl>
    <w:p w14:paraId="242D7BA0" w14:textId="49ACD49B" w:rsidR="00CD5785" w:rsidRDefault="00CD5785"/>
    <w:p w14:paraId="06652BC8" w14:textId="77777777" w:rsidR="00CD5785" w:rsidRDefault="00CD5785">
      <w:pPr>
        <w:spacing w:before="120"/>
        <w:ind w:firstLine="709"/>
        <w:jc w:val="both"/>
      </w:pPr>
      <w:r>
        <w:br w:type="page"/>
      </w:r>
    </w:p>
    <w:p w14:paraId="724D5997" w14:textId="77777777" w:rsidR="00CD5785" w:rsidRPr="00322AA7" w:rsidRDefault="00CD5785" w:rsidP="00CD5785">
      <w:pPr>
        <w:jc w:val="center"/>
        <w:rPr>
          <w:b/>
          <w:bCs/>
        </w:rPr>
      </w:pPr>
      <w:r w:rsidRPr="00322AA7">
        <w:rPr>
          <w:b/>
          <w:bCs/>
        </w:rPr>
        <w:lastRenderedPageBreak/>
        <w:t>QUY ĐỊNH</w:t>
      </w:r>
    </w:p>
    <w:p w14:paraId="1C72F011" w14:textId="77777777" w:rsidR="00CD5785" w:rsidRDefault="00CD5785" w:rsidP="00CD5785">
      <w:pPr>
        <w:jc w:val="center"/>
      </w:pPr>
      <w:r>
        <w:t xml:space="preserve">ĐỊNH MỨC </w:t>
      </w:r>
      <w:r w:rsidRPr="00322AA7">
        <w:t>CỤ THỂ VỀ HỆ SỐ LƯƠNG, CẤP BẬC KỸ THUẬT VÀ CÁC CHI PHÍ P2, P3, P5, P6, P7, P8, P9, P11 TRONG GIAO RỪNG, CHO THUÊ RỪNG ÁP DỤNG TRÊN ĐỊA BÀN TỈNH TUYÊN QUANG</w:t>
      </w:r>
    </w:p>
    <w:p w14:paraId="0070798C" w14:textId="17198F50" w:rsidR="00CD5785" w:rsidRPr="00322AA7" w:rsidRDefault="00CD5785" w:rsidP="00CD5785">
      <w:pPr>
        <w:jc w:val="center"/>
        <w:rPr>
          <w:i/>
          <w:iCs/>
        </w:rPr>
      </w:pPr>
      <w:r w:rsidRPr="00322AA7">
        <w:rPr>
          <w:i/>
          <w:iCs/>
        </w:rPr>
        <w:t xml:space="preserve">(Kèm theo Quyết định số  </w:t>
      </w:r>
      <w:r>
        <w:rPr>
          <w:i/>
          <w:iCs/>
        </w:rPr>
        <w:t xml:space="preserve">       </w:t>
      </w:r>
      <w:r w:rsidRPr="00322AA7">
        <w:rPr>
          <w:i/>
          <w:iCs/>
        </w:rPr>
        <w:t xml:space="preserve"> /2026/QĐ-CTUBND ngày </w:t>
      </w:r>
      <w:r>
        <w:rPr>
          <w:i/>
          <w:iCs/>
        </w:rPr>
        <w:t xml:space="preserve">   </w:t>
      </w:r>
      <w:r w:rsidRPr="00322AA7">
        <w:rPr>
          <w:i/>
          <w:iCs/>
        </w:rPr>
        <w:t xml:space="preserve">  tháng  </w:t>
      </w:r>
      <w:r>
        <w:rPr>
          <w:i/>
          <w:iCs/>
        </w:rPr>
        <w:t xml:space="preserve">  </w:t>
      </w:r>
      <w:r w:rsidRPr="00322AA7">
        <w:rPr>
          <w:i/>
          <w:iCs/>
        </w:rPr>
        <w:t xml:space="preserve"> năm 2026 của Chủ tịch Ủy ban nhân dân tỉnh Tuyên Quang)</w:t>
      </w:r>
    </w:p>
    <w:p w14:paraId="75F39A44" w14:textId="77777777" w:rsidR="00CD5785" w:rsidRDefault="00CD5785" w:rsidP="00CD5785"/>
    <w:p w14:paraId="1D721B91" w14:textId="42E19756" w:rsidR="00CD5785" w:rsidRPr="001154C2" w:rsidRDefault="00CD5785" w:rsidP="00CD5785">
      <w:pPr>
        <w:spacing w:after="120"/>
        <w:ind w:firstLine="567"/>
        <w:jc w:val="both"/>
        <w:rPr>
          <w:spacing w:val="-4"/>
          <w:lang w:val="pt-BR"/>
        </w:rPr>
      </w:pPr>
      <w:r w:rsidRPr="00322AA7">
        <w:rPr>
          <w:b/>
          <w:bCs/>
        </w:rPr>
        <w:t>1.</w:t>
      </w:r>
      <w:r>
        <w:t xml:space="preserve"> </w:t>
      </w:r>
      <w:r w:rsidRPr="001154C2">
        <w:rPr>
          <w:b/>
          <w:bCs/>
          <w:spacing w:val="-4"/>
          <w:lang w:val="pt-BR"/>
        </w:rPr>
        <w:t xml:space="preserve">Phạm vi điều chỉnh </w:t>
      </w:r>
    </w:p>
    <w:p w14:paraId="3D98483E" w14:textId="77777777" w:rsidR="00CD5785" w:rsidRPr="001154C2" w:rsidRDefault="00CD5785" w:rsidP="00CD5785">
      <w:pPr>
        <w:spacing w:after="120"/>
        <w:ind w:firstLine="567"/>
        <w:jc w:val="both"/>
        <w:rPr>
          <w:spacing w:val="-4"/>
          <w:lang w:val="pt-BR"/>
        </w:rPr>
      </w:pPr>
      <w:r w:rsidRPr="001154C2">
        <w:rPr>
          <w:spacing w:val="-4"/>
          <w:lang w:val="pt-BR"/>
        </w:rPr>
        <w:t xml:space="preserve">Quyết định này quy định định mức </w:t>
      </w:r>
      <w:bookmarkStart w:id="4" w:name="_Hlk230202211"/>
      <w:r w:rsidRPr="001154C2">
        <w:rPr>
          <w:spacing w:val="-4"/>
          <w:lang w:val="pt-BR"/>
        </w:rPr>
        <w:t>cụ thể về hệ số lương, cấp bậc kỹ thuật và các chi phí P2, P3, P5, P6, P7, P8, P9, P11 trong giao rừng, cho thuê rừng</w:t>
      </w:r>
      <w:bookmarkEnd w:id="4"/>
      <w:r>
        <w:rPr>
          <w:spacing w:val="-4"/>
          <w:lang w:val="pt-BR"/>
        </w:rPr>
        <w:t xml:space="preserve"> trên địa bàn tỉnh Tuyên Quang.</w:t>
      </w:r>
    </w:p>
    <w:p w14:paraId="16183FB4" w14:textId="6377A079" w:rsidR="00CD5785" w:rsidRPr="00322AA7" w:rsidRDefault="00CD5785" w:rsidP="00CD5785">
      <w:pPr>
        <w:spacing w:before="160" w:after="120"/>
        <w:ind w:firstLine="567"/>
        <w:jc w:val="both"/>
        <w:rPr>
          <w:b/>
          <w:bCs/>
          <w:spacing w:val="-4"/>
          <w:lang w:val="pt-BR"/>
        </w:rPr>
      </w:pPr>
      <w:r w:rsidRPr="00322AA7">
        <w:rPr>
          <w:b/>
          <w:bCs/>
          <w:spacing w:val="-4"/>
          <w:lang w:val="pt-BR"/>
        </w:rPr>
        <w:t>2. Đối tượng áp dụng</w:t>
      </w:r>
    </w:p>
    <w:p w14:paraId="3B509350" w14:textId="77777777" w:rsidR="00CD5785" w:rsidRPr="001C0ACD" w:rsidRDefault="00CD5785" w:rsidP="00CD5785">
      <w:pPr>
        <w:spacing w:before="160" w:after="120"/>
        <w:ind w:firstLine="567"/>
        <w:jc w:val="both"/>
        <w:rPr>
          <w:lang w:val="pt-BR"/>
        </w:rPr>
      </w:pPr>
      <w:r w:rsidRPr="001C0ACD">
        <w:rPr>
          <w:lang w:val="pt-BR"/>
        </w:rPr>
        <w:t>a) Quyết định này áp dụng đối với cơ quan nhà nước, tổ chức, hộ gia đình, cá nhân, cộng đồng dân cư có liên quan đến hoạt động giao rừng, cho thuê rừng.</w:t>
      </w:r>
    </w:p>
    <w:p w14:paraId="1D304360" w14:textId="77777777" w:rsidR="00CD5785" w:rsidRPr="001C0ACD" w:rsidRDefault="00CD5785" w:rsidP="00CD5785">
      <w:pPr>
        <w:spacing w:before="160" w:after="120"/>
        <w:ind w:firstLine="567"/>
        <w:jc w:val="both"/>
        <w:rPr>
          <w:lang w:val="pt-BR"/>
        </w:rPr>
      </w:pPr>
      <w:r w:rsidRPr="001C0ACD">
        <w:rPr>
          <w:lang w:val="pt-BR"/>
        </w:rPr>
        <w:t>b) Khuyến khích tổ chức, cá nhân không sử dụng ngân sách nhà nước trong hoạt động giao rừng, cho thuê rừng áp dụng định mức kinh tế - kỹ thuật được quy định tại Quyết định này.</w:t>
      </w:r>
    </w:p>
    <w:p w14:paraId="5F956F26" w14:textId="7F5420D0" w:rsidR="00CD5785" w:rsidRPr="00322AA7" w:rsidRDefault="00CD5785" w:rsidP="00CD5785">
      <w:pPr>
        <w:jc w:val="both"/>
        <w:rPr>
          <w:b/>
          <w:bCs/>
          <w:lang w:val="pt-BR"/>
        </w:rPr>
      </w:pPr>
      <w:r>
        <w:rPr>
          <w:lang w:val="pt-BR"/>
        </w:rPr>
        <w:tab/>
      </w:r>
      <w:r w:rsidRPr="00322AA7">
        <w:rPr>
          <w:b/>
          <w:bCs/>
          <w:lang w:val="pt-BR"/>
        </w:rPr>
        <w:t xml:space="preserve">3. </w:t>
      </w:r>
      <w:r>
        <w:rPr>
          <w:b/>
          <w:bCs/>
          <w:lang w:val="pt-BR"/>
        </w:rPr>
        <w:t>Đ</w:t>
      </w:r>
      <w:r w:rsidRPr="00322AA7">
        <w:rPr>
          <w:b/>
          <w:bCs/>
          <w:lang w:val="pt-BR"/>
        </w:rPr>
        <w:t>ịnh mức cụ thể về hệ số lương, cấp bậc kỹ thuật và các chi phí P2, P3, P5, P6, P7, P8, P9, P11 trong giao rừng, cho thuê rừng</w:t>
      </w:r>
    </w:p>
    <w:p w14:paraId="02D5E444" w14:textId="7D05B2CB" w:rsidR="00CD5785" w:rsidRPr="00051073" w:rsidRDefault="00CD5785" w:rsidP="00CD5785">
      <w:pPr>
        <w:jc w:val="both"/>
        <w:rPr>
          <w:b/>
          <w:bCs/>
          <w:i/>
          <w:lang w:val="pt-BR"/>
        </w:rPr>
      </w:pPr>
      <w:r w:rsidRPr="00322AA7">
        <w:rPr>
          <w:lang w:val="pt-BR"/>
        </w:rPr>
        <w:tab/>
      </w:r>
      <w:r w:rsidR="00051073" w:rsidRPr="00051073">
        <w:rPr>
          <w:b/>
          <w:i/>
          <w:lang w:val="pt-BR"/>
        </w:rPr>
        <w:t>3.</w:t>
      </w:r>
      <w:r w:rsidRPr="00051073">
        <w:rPr>
          <w:b/>
          <w:bCs/>
          <w:i/>
          <w:lang w:val="pt-BR"/>
        </w:rPr>
        <w:t xml:space="preserve">1. </w:t>
      </w:r>
      <w:r w:rsidRPr="00051073">
        <w:rPr>
          <w:b/>
          <w:i/>
          <w:lang w:val="pt-BR"/>
        </w:rPr>
        <w:t>Định mức về hệ số lương, cấp bậc kỹ thuật</w:t>
      </w:r>
    </w:p>
    <w:p w14:paraId="62A2C7E9" w14:textId="77777777" w:rsidR="00CD5785" w:rsidRPr="00322AA7" w:rsidRDefault="00CD5785" w:rsidP="00CD5785">
      <w:pPr>
        <w:jc w:val="both"/>
        <w:rPr>
          <w:lang w:val="pt-BR"/>
        </w:rPr>
      </w:pPr>
      <w:r>
        <w:rPr>
          <w:lang w:val="pt-BR"/>
        </w:rPr>
        <w:tab/>
      </w:r>
    </w:p>
    <w:tbl>
      <w:tblPr>
        <w:tblW w:w="10490" w:type="dxa"/>
        <w:tblInd w:w="-601" w:type="dxa"/>
        <w:tblLook w:val="04A0" w:firstRow="1" w:lastRow="0" w:firstColumn="1" w:lastColumn="0" w:noHBand="0" w:noVBand="1"/>
      </w:tblPr>
      <w:tblGrid>
        <w:gridCol w:w="716"/>
        <w:gridCol w:w="4368"/>
        <w:gridCol w:w="1249"/>
        <w:gridCol w:w="1523"/>
        <w:gridCol w:w="1251"/>
        <w:gridCol w:w="1383"/>
      </w:tblGrid>
      <w:tr w:rsidR="00CD5785" w14:paraId="3A68D62D" w14:textId="77777777" w:rsidTr="006E6DD3">
        <w:trPr>
          <w:trHeight w:val="507"/>
        </w:trPr>
        <w:tc>
          <w:tcPr>
            <w:tcW w:w="716" w:type="dxa"/>
            <w:vMerge w:val="restart"/>
            <w:tcBorders>
              <w:top w:val="single" w:sz="4" w:space="0" w:color="auto"/>
              <w:left w:val="single" w:sz="4" w:space="0" w:color="auto"/>
              <w:right w:val="single" w:sz="4" w:space="0" w:color="auto"/>
            </w:tcBorders>
            <w:vAlign w:val="center"/>
          </w:tcPr>
          <w:p w14:paraId="19DC333B" w14:textId="77777777" w:rsidR="00CD5785" w:rsidRPr="001645CA" w:rsidRDefault="00CD5785" w:rsidP="006E6DD3">
            <w:pPr>
              <w:jc w:val="center"/>
              <w:rPr>
                <w:b/>
                <w:bCs/>
                <w:sz w:val="20"/>
                <w:szCs w:val="20"/>
              </w:rPr>
            </w:pPr>
            <w:r w:rsidRPr="001645CA">
              <w:rPr>
                <w:b/>
                <w:bCs/>
                <w:sz w:val="20"/>
                <w:szCs w:val="20"/>
              </w:rPr>
              <w:t>Mục</w:t>
            </w:r>
          </w:p>
        </w:tc>
        <w:tc>
          <w:tcPr>
            <w:tcW w:w="4411" w:type="dxa"/>
            <w:vMerge w:val="restart"/>
            <w:tcBorders>
              <w:top w:val="single" w:sz="4" w:space="0" w:color="auto"/>
              <w:left w:val="single" w:sz="4" w:space="0" w:color="auto"/>
              <w:right w:val="single" w:sz="4" w:space="0" w:color="auto"/>
            </w:tcBorders>
            <w:vAlign w:val="center"/>
          </w:tcPr>
          <w:p w14:paraId="2FA61309" w14:textId="77777777" w:rsidR="00CD5785" w:rsidRPr="001645CA" w:rsidRDefault="00CD5785" w:rsidP="006E6DD3">
            <w:pPr>
              <w:jc w:val="center"/>
              <w:rPr>
                <w:b/>
                <w:bCs/>
                <w:sz w:val="20"/>
                <w:szCs w:val="20"/>
              </w:rPr>
            </w:pPr>
            <w:r w:rsidRPr="001645CA">
              <w:rPr>
                <w:b/>
                <w:bCs/>
                <w:sz w:val="20"/>
                <w:szCs w:val="20"/>
              </w:rPr>
              <w:t>Tên công việc</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11350761" w14:textId="77777777" w:rsidR="00CD5785" w:rsidRDefault="00CD5785" w:rsidP="006E6DD3">
            <w:pPr>
              <w:jc w:val="center"/>
              <w:rPr>
                <w:b/>
                <w:bCs/>
                <w:sz w:val="20"/>
                <w:szCs w:val="20"/>
              </w:rPr>
            </w:pPr>
            <w:r w:rsidRPr="000E2F1C">
              <w:rPr>
                <w:b/>
                <w:bCs/>
                <w:sz w:val="20"/>
                <w:szCs w:val="20"/>
              </w:rPr>
              <w:t>Định mức lao động giao rừng, cho thuê rừng</w:t>
            </w:r>
          </w:p>
        </w:tc>
      </w:tr>
      <w:tr w:rsidR="00CD5785" w:rsidRPr="001645CA" w14:paraId="3EEDDEE0" w14:textId="77777777" w:rsidTr="006E6DD3">
        <w:trPr>
          <w:trHeight w:val="507"/>
        </w:trPr>
        <w:tc>
          <w:tcPr>
            <w:tcW w:w="716" w:type="dxa"/>
            <w:vMerge/>
            <w:tcBorders>
              <w:left w:val="single" w:sz="4" w:space="0" w:color="auto"/>
              <w:bottom w:val="single" w:sz="4" w:space="0" w:color="000000"/>
              <w:right w:val="single" w:sz="4" w:space="0" w:color="auto"/>
            </w:tcBorders>
            <w:vAlign w:val="center"/>
            <w:hideMark/>
          </w:tcPr>
          <w:p w14:paraId="62ED5031" w14:textId="77777777" w:rsidR="00CD5785" w:rsidRPr="001645CA" w:rsidRDefault="00CD5785" w:rsidP="006E6DD3">
            <w:pPr>
              <w:jc w:val="center"/>
              <w:rPr>
                <w:b/>
                <w:bCs/>
                <w:sz w:val="20"/>
                <w:szCs w:val="20"/>
              </w:rPr>
            </w:pPr>
          </w:p>
        </w:tc>
        <w:tc>
          <w:tcPr>
            <w:tcW w:w="4411" w:type="dxa"/>
            <w:vMerge/>
            <w:tcBorders>
              <w:left w:val="single" w:sz="4" w:space="0" w:color="auto"/>
              <w:bottom w:val="single" w:sz="4" w:space="0" w:color="000000"/>
              <w:right w:val="single" w:sz="4" w:space="0" w:color="auto"/>
            </w:tcBorders>
            <w:vAlign w:val="center"/>
            <w:hideMark/>
          </w:tcPr>
          <w:p w14:paraId="452A4B75" w14:textId="77777777" w:rsidR="00CD5785" w:rsidRPr="001645CA" w:rsidRDefault="00CD5785" w:rsidP="006E6DD3">
            <w:pPr>
              <w:jc w:val="center"/>
              <w:rPr>
                <w:b/>
                <w:bCs/>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029D9150" w14:textId="77777777" w:rsidR="00CD5785" w:rsidRPr="001645CA" w:rsidRDefault="00CD5785" w:rsidP="006E6DD3">
            <w:pPr>
              <w:jc w:val="center"/>
              <w:rPr>
                <w:b/>
                <w:bCs/>
                <w:sz w:val="20"/>
                <w:szCs w:val="20"/>
              </w:rPr>
            </w:pPr>
            <w:r w:rsidRPr="001645CA">
              <w:rPr>
                <w:b/>
                <w:bCs/>
                <w:sz w:val="20"/>
                <w:szCs w:val="20"/>
              </w:rPr>
              <w:t>Đơn vị tính</w:t>
            </w:r>
          </w:p>
        </w:tc>
        <w:tc>
          <w:tcPr>
            <w:tcW w:w="1533" w:type="dxa"/>
            <w:tcBorders>
              <w:top w:val="single" w:sz="4" w:space="0" w:color="auto"/>
              <w:left w:val="single" w:sz="4" w:space="0" w:color="auto"/>
              <w:bottom w:val="single" w:sz="4" w:space="0" w:color="000000"/>
              <w:right w:val="single" w:sz="4" w:space="0" w:color="auto"/>
            </w:tcBorders>
            <w:vAlign w:val="center"/>
            <w:hideMark/>
          </w:tcPr>
          <w:p w14:paraId="71DC5A50" w14:textId="77777777" w:rsidR="00CD5785" w:rsidRPr="001645CA" w:rsidRDefault="00CD5785" w:rsidP="006E6DD3">
            <w:pPr>
              <w:jc w:val="center"/>
              <w:rPr>
                <w:b/>
                <w:bCs/>
                <w:sz w:val="20"/>
                <w:szCs w:val="20"/>
              </w:rPr>
            </w:pPr>
            <w:r w:rsidRPr="001645CA">
              <w:rPr>
                <w:b/>
                <w:bCs/>
                <w:sz w:val="20"/>
                <w:szCs w:val="20"/>
              </w:rPr>
              <w:t>Định mức (công)</w:t>
            </w:r>
          </w:p>
        </w:tc>
        <w:tc>
          <w:tcPr>
            <w:tcW w:w="1258" w:type="dxa"/>
            <w:tcBorders>
              <w:top w:val="single" w:sz="4" w:space="0" w:color="auto"/>
              <w:left w:val="single" w:sz="4" w:space="0" w:color="auto"/>
              <w:bottom w:val="single" w:sz="4" w:space="0" w:color="000000"/>
              <w:right w:val="single" w:sz="4" w:space="0" w:color="auto"/>
            </w:tcBorders>
            <w:vAlign w:val="center"/>
            <w:hideMark/>
          </w:tcPr>
          <w:p w14:paraId="2D81AE5F" w14:textId="77777777" w:rsidR="00CD5785" w:rsidRPr="001645CA" w:rsidRDefault="00CD5785" w:rsidP="006E6DD3">
            <w:pPr>
              <w:rPr>
                <w:b/>
                <w:bCs/>
                <w:sz w:val="20"/>
                <w:szCs w:val="20"/>
              </w:rPr>
            </w:pPr>
            <w:r>
              <w:rPr>
                <w:b/>
                <w:bCs/>
                <w:sz w:val="20"/>
                <w:szCs w:val="20"/>
              </w:rPr>
              <w:t>H</w:t>
            </w:r>
            <w:r w:rsidRPr="001645CA">
              <w:rPr>
                <w:b/>
                <w:bCs/>
                <w:sz w:val="20"/>
                <w:szCs w:val="20"/>
              </w:rPr>
              <w:t>ệ số lương</w:t>
            </w:r>
          </w:p>
        </w:tc>
        <w:tc>
          <w:tcPr>
            <w:tcW w:w="1316" w:type="dxa"/>
            <w:tcBorders>
              <w:top w:val="single" w:sz="4" w:space="0" w:color="auto"/>
              <w:left w:val="single" w:sz="4" w:space="0" w:color="auto"/>
              <w:bottom w:val="single" w:sz="4" w:space="0" w:color="auto"/>
              <w:right w:val="single" w:sz="4" w:space="0" w:color="auto"/>
            </w:tcBorders>
          </w:tcPr>
          <w:p w14:paraId="630B2DEE" w14:textId="11740D2D" w:rsidR="00CD5785" w:rsidRPr="001645CA" w:rsidRDefault="00CD5785" w:rsidP="006E6DD3">
            <w:pPr>
              <w:jc w:val="center"/>
              <w:rPr>
                <w:b/>
                <w:bCs/>
                <w:sz w:val="20"/>
                <w:szCs w:val="20"/>
              </w:rPr>
            </w:pPr>
            <w:r>
              <w:rPr>
                <w:b/>
                <w:bCs/>
                <w:sz w:val="20"/>
                <w:szCs w:val="20"/>
              </w:rPr>
              <w:t>Cấp bậc kỹ thuật</w:t>
            </w:r>
            <w:r w:rsidRPr="00A37C11">
              <w:t xml:space="preserve"> </w:t>
            </w:r>
            <w:r w:rsidRPr="00A37C11">
              <w:rPr>
                <w:b/>
                <w:bCs/>
                <w:i/>
                <w:iCs/>
                <w:sz w:val="20"/>
                <w:szCs w:val="20"/>
              </w:rPr>
              <w:t>(Theo Nghị định số 204/2004/NĐ</w:t>
            </w:r>
            <w:r w:rsidR="00853302">
              <w:rPr>
                <w:b/>
                <w:bCs/>
                <w:i/>
                <w:iCs/>
                <w:sz w:val="20"/>
                <w:szCs w:val="20"/>
              </w:rPr>
              <w:t>-</w:t>
            </w:r>
            <w:r w:rsidRPr="00A37C11">
              <w:rPr>
                <w:b/>
                <w:bCs/>
                <w:i/>
                <w:iCs/>
                <w:sz w:val="20"/>
                <w:szCs w:val="20"/>
              </w:rPr>
              <w:t xml:space="preserve"> CP)</w:t>
            </w:r>
          </w:p>
        </w:tc>
      </w:tr>
      <w:tr w:rsidR="00CD5785" w:rsidRPr="001645CA" w14:paraId="0E87471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68C01EE" w14:textId="77777777" w:rsidR="00CD5785" w:rsidRPr="001645CA" w:rsidRDefault="00CD5785" w:rsidP="006E6DD3">
            <w:pPr>
              <w:jc w:val="center"/>
              <w:rPr>
                <w:b/>
                <w:bCs/>
                <w:sz w:val="20"/>
                <w:szCs w:val="20"/>
              </w:rPr>
            </w:pPr>
            <w:r w:rsidRPr="001645CA">
              <w:rPr>
                <w:b/>
                <w:bCs/>
                <w:sz w:val="20"/>
                <w:szCs w:val="20"/>
              </w:rPr>
              <w:t xml:space="preserve">A </w:t>
            </w:r>
          </w:p>
        </w:tc>
        <w:tc>
          <w:tcPr>
            <w:tcW w:w="4411" w:type="dxa"/>
            <w:tcBorders>
              <w:top w:val="nil"/>
              <w:left w:val="nil"/>
              <w:bottom w:val="single" w:sz="4" w:space="0" w:color="auto"/>
              <w:right w:val="single" w:sz="4" w:space="0" w:color="auto"/>
            </w:tcBorders>
            <w:vAlign w:val="center"/>
            <w:hideMark/>
          </w:tcPr>
          <w:p w14:paraId="0432D70A" w14:textId="77777777" w:rsidR="00CD5785" w:rsidRPr="001645CA" w:rsidRDefault="00CD5785" w:rsidP="006E6DD3">
            <w:pPr>
              <w:rPr>
                <w:b/>
                <w:bCs/>
                <w:sz w:val="20"/>
                <w:szCs w:val="20"/>
              </w:rPr>
            </w:pPr>
            <w:r w:rsidRPr="001645CA">
              <w:rPr>
                <w:b/>
                <w:bCs/>
                <w:sz w:val="20"/>
                <w:szCs w:val="20"/>
              </w:rPr>
              <w:t xml:space="preserve">Xây dựng kế hoạch </w:t>
            </w:r>
          </w:p>
        </w:tc>
        <w:tc>
          <w:tcPr>
            <w:tcW w:w="1256" w:type="dxa"/>
            <w:tcBorders>
              <w:top w:val="nil"/>
              <w:left w:val="nil"/>
              <w:bottom w:val="single" w:sz="4" w:space="0" w:color="auto"/>
              <w:right w:val="single" w:sz="4" w:space="0" w:color="auto"/>
            </w:tcBorders>
            <w:vAlign w:val="center"/>
            <w:hideMark/>
          </w:tcPr>
          <w:p w14:paraId="2D704A5D"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47E1A04F"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35CFDE53" w14:textId="77777777" w:rsidR="00CD5785" w:rsidRPr="001645CA" w:rsidRDefault="00CD5785" w:rsidP="006E6DD3">
            <w:pPr>
              <w:jc w:val="center"/>
              <w:rPr>
                <w:b/>
                <w:bCs/>
                <w:sz w:val="20"/>
                <w:szCs w:val="20"/>
              </w:rPr>
            </w:pPr>
            <w:r w:rsidRPr="001645CA">
              <w:rPr>
                <w:b/>
                <w:bCs/>
                <w:sz w:val="20"/>
                <w:szCs w:val="20"/>
              </w:rPr>
              <w:t> </w:t>
            </w:r>
          </w:p>
        </w:tc>
        <w:tc>
          <w:tcPr>
            <w:tcW w:w="1316" w:type="dxa"/>
            <w:tcBorders>
              <w:top w:val="single" w:sz="4" w:space="0" w:color="auto"/>
              <w:left w:val="nil"/>
              <w:bottom w:val="single" w:sz="4" w:space="0" w:color="auto"/>
              <w:right w:val="single" w:sz="4" w:space="0" w:color="auto"/>
            </w:tcBorders>
          </w:tcPr>
          <w:p w14:paraId="0290F803" w14:textId="77777777" w:rsidR="00CD5785" w:rsidRPr="001645CA" w:rsidRDefault="00CD5785" w:rsidP="006E6DD3">
            <w:pPr>
              <w:jc w:val="center"/>
              <w:rPr>
                <w:b/>
                <w:bCs/>
                <w:sz w:val="20"/>
                <w:szCs w:val="20"/>
              </w:rPr>
            </w:pPr>
          </w:p>
        </w:tc>
      </w:tr>
      <w:tr w:rsidR="00CD5785" w:rsidRPr="001645CA" w14:paraId="15B5FA8D" w14:textId="77777777" w:rsidTr="006E6DD3">
        <w:trPr>
          <w:trHeight w:val="285"/>
        </w:trPr>
        <w:tc>
          <w:tcPr>
            <w:tcW w:w="716" w:type="dxa"/>
            <w:tcBorders>
              <w:top w:val="nil"/>
              <w:left w:val="single" w:sz="4" w:space="0" w:color="auto"/>
              <w:bottom w:val="single" w:sz="4" w:space="0" w:color="auto"/>
              <w:right w:val="single" w:sz="4" w:space="0" w:color="auto"/>
            </w:tcBorders>
            <w:vAlign w:val="center"/>
            <w:hideMark/>
          </w:tcPr>
          <w:p w14:paraId="76BFC39B" w14:textId="77777777" w:rsidR="00CD5785" w:rsidRPr="0081467D" w:rsidRDefault="00CD5785" w:rsidP="006E6DD3">
            <w:pPr>
              <w:jc w:val="center"/>
              <w:rPr>
                <w:b/>
                <w:bCs/>
                <w:i/>
                <w:iCs/>
                <w:sz w:val="20"/>
                <w:szCs w:val="20"/>
              </w:rPr>
            </w:pPr>
            <w:r w:rsidRPr="0081467D">
              <w:rPr>
                <w:b/>
                <w:bCs/>
                <w:i/>
                <w:iCs/>
                <w:sz w:val="20"/>
                <w:szCs w:val="20"/>
              </w:rPr>
              <w:t>1</w:t>
            </w:r>
          </w:p>
        </w:tc>
        <w:tc>
          <w:tcPr>
            <w:tcW w:w="4411" w:type="dxa"/>
            <w:tcBorders>
              <w:top w:val="nil"/>
              <w:left w:val="nil"/>
              <w:bottom w:val="single" w:sz="4" w:space="0" w:color="auto"/>
              <w:right w:val="single" w:sz="4" w:space="0" w:color="auto"/>
            </w:tcBorders>
            <w:vAlign w:val="center"/>
            <w:hideMark/>
          </w:tcPr>
          <w:p w14:paraId="35BFF843" w14:textId="77777777" w:rsidR="00CD5785" w:rsidRPr="0081467D" w:rsidRDefault="00CD5785" w:rsidP="006E6DD3">
            <w:pPr>
              <w:rPr>
                <w:b/>
                <w:bCs/>
                <w:i/>
                <w:iCs/>
                <w:sz w:val="20"/>
                <w:szCs w:val="20"/>
              </w:rPr>
            </w:pPr>
            <w:r w:rsidRPr="0081467D">
              <w:rPr>
                <w:b/>
                <w:bCs/>
                <w:i/>
                <w:iCs/>
                <w:sz w:val="20"/>
                <w:szCs w:val="20"/>
              </w:rPr>
              <w:t xml:space="preserve">Thu thập thông tin, tư liệu liên quan </w:t>
            </w:r>
          </w:p>
        </w:tc>
        <w:tc>
          <w:tcPr>
            <w:tcW w:w="1256" w:type="dxa"/>
            <w:tcBorders>
              <w:top w:val="nil"/>
              <w:left w:val="nil"/>
              <w:bottom w:val="single" w:sz="4" w:space="0" w:color="auto"/>
              <w:right w:val="single" w:sz="4" w:space="0" w:color="auto"/>
            </w:tcBorders>
            <w:vAlign w:val="center"/>
            <w:hideMark/>
          </w:tcPr>
          <w:p w14:paraId="20A3EBFF"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4BA15E51"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08AC2A9D" w14:textId="77777777" w:rsidR="00CD5785" w:rsidRPr="001645CA" w:rsidRDefault="00CD5785" w:rsidP="006E6DD3">
            <w:pPr>
              <w:jc w:val="center"/>
              <w:rPr>
                <w:b/>
                <w:bCs/>
                <w:sz w:val="20"/>
                <w:szCs w:val="20"/>
              </w:rPr>
            </w:pPr>
            <w:r w:rsidRPr="001645CA">
              <w:rPr>
                <w:b/>
                <w:bCs/>
                <w:sz w:val="20"/>
                <w:szCs w:val="20"/>
              </w:rPr>
              <w:t> </w:t>
            </w:r>
          </w:p>
        </w:tc>
        <w:tc>
          <w:tcPr>
            <w:tcW w:w="1316" w:type="dxa"/>
            <w:tcBorders>
              <w:top w:val="nil"/>
              <w:left w:val="nil"/>
              <w:bottom w:val="single" w:sz="4" w:space="0" w:color="auto"/>
              <w:right w:val="single" w:sz="4" w:space="0" w:color="auto"/>
            </w:tcBorders>
          </w:tcPr>
          <w:p w14:paraId="4FEB6CB3" w14:textId="77777777" w:rsidR="00CD5785" w:rsidRPr="001645CA" w:rsidRDefault="00CD5785" w:rsidP="006E6DD3">
            <w:pPr>
              <w:jc w:val="center"/>
              <w:rPr>
                <w:b/>
                <w:bCs/>
                <w:sz w:val="20"/>
                <w:szCs w:val="20"/>
              </w:rPr>
            </w:pPr>
          </w:p>
        </w:tc>
      </w:tr>
      <w:tr w:rsidR="00CD5785" w14:paraId="70147E4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159BFCE" w14:textId="77777777" w:rsidR="00CD5785" w:rsidRPr="001645CA" w:rsidRDefault="00CD5785" w:rsidP="006E6DD3">
            <w:pPr>
              <w:jc w:val="center"/>
              <w:rPr>
                <w:sz w:val="20"/>
                <w:szCs w:val="20"/>
              </w:rPr>
            </w:pPr>
            <w:r w:rsidRPr="001645CA">
              <w:rPr>
                <w:sz w:val="20"/>
                <w:szCs w:val="20"/>
              </w:rPr>
              <w:t xml:space="preserve">1.1 </w:t>
            </w:r>
          </w:p>
        </w:tc>
        <w:tc>
          <w:tcPr>
            <w:tcW w:w="4411" w:type="dxa"/>
            <w:tcBorders>
              <w:top w:val="nil"/>
              <w:left w:val="nil"/>
              <w:bottom w:val="single" w:sz="4" w:space="0" w:color="auto"/>
              <w:right w:val="single" w:sz="4" w:space="0" w:color="auto"/>
            </w:tcBorders>
            <w:vAlign w:val="center"/>
            <w:hideMark/>
          </w:tcPr>
          <w:p w14:paraId="6B1FE75F" w14:textId="77777777" w:rsidR="00CD5785" w:rsidRPr="001645CA" w:rsidRDefault="00CD5785" w:rsidP="006E6DD3">
            <w:pPr>
              <w:rPr>
                <w:sz w:val="20"/>
                <w:szCs w:val="20"/>
              </w:rPr>
            </w:pPr>
            <w:r w:rsidRPr="001645CA">
              <w:rPr>
                <w:sz w:val="20"/>
                <w:szCs w:val="20"/>
              </w:rPr>
              <w:t xml:space="preserve">Dưới 500 ha </w:t>
            </w:r>
          </w:p>
        </w:tc>
        <w:tc>
          <w:tcPr>
            <w:tcW w:w="1256" w:type="dxa"/>
            <w:tcBorders>
              <w:top w:val="nil"/>
              <w:left w:val="nil"/>
              <w:bottom w:val="single" w:sz="4" w:space="0" w:color="auto"/>
              <w:right w:val="single" w:sz="4" w:space="0" w:color="auto"/>
            </w:tcBorders>
            <w:vAlign w:val="center"/>
            <w:hideMark/>
          </w:tcPr>
          <w:p w14:paraId="41FC27CA"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018F5491" w14:textId="77777777" w:rsidR="00CD5785" w:rsidRPr="001645CA" w:rsidRDefault="00CD5785" w:rsidP="006E6DD3">
            <w:pPr>
              <w:jc w:val="center"/>
              <w:rPr>
                <w:sz w:val="20"/>
                <w:szCs w:val="20"/>
              </w:rPr>
            </w:pPr>
            <w:r w:rsidRPr="001645CA">
              <w:rPr>
                <w:sz w:val="20"/>
                <w:szCs w:val="20"/>
              </w:rPr>
              <w:t>5</w:t>
            </w:r>
          </w:p>
        </w:tc>
        <w:tc>
          <w:tcPr>
            <w:tcW w:w="1258" w:type="dxa"/>
            <w:tcBorders>
              <w:top w:val="nil"/>
              <w:left w:val="nil"/>
              <w:bottom w:val="single" w:sz="4" w:space="0" w:color="auto"/>
              <w:right w:val="single" w:sz="4" w:space="0" w:color="auto"/>
            </w:tcBorders>
            <w:vAlign w:val="center"/>
            <w:hideMark/>
          </w:tcPr>
          <w:p w14:paraId="72ABEC87"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489DFD8A" w14:textId="77777777" w:rsidR="00CD5785" w:rsidRDefault="00CD5785" w:rsidP="006E6DD3">
            <w:pPr>
              <w:jc w:val="center"/>
              <w:rPr>
                <w:sz w:val="20"/>
                <w:szCs w:val="20"/>
              </w:rPr>
            </w:pPr>
            <w:r>
              <w:rPr>
                <w:sz w:val="20"/>
                <w:szCs w:val="20"/>
              </w:rPr>
              <w:t>KS (7)</w:t>
            </w:r>
          </w:p>
        </w:tc>
      </w:tr>
      <w:tr w:rsidR="00CD5785" w14:paraId="68E08537"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D3E7B1B" w14:textId="77777777" w:rsidR="00CD5785" w:rsidRPr="001645CA" w:rsidRDefault="00CD5785" w:rsidP="006E6DD3">
            <w:pPr>
              <w:jc w:val="center"/>
              <w:rPr>
                <w:sz w:val="20"/>
                <w:szCs w:val="20"/>
              </w:rPr>
            </w:pPr>
            <w:r w:rsidRPr="001645CA">
              <w:rPr>
                <w:sz w:val="20"/>
                <w:szCs w:val="20"/>
              </w:rPr>
              <w:t xml:space="preserve">1.2 </w:t>
            </w:r>
          </w:p>
        </w:tc>
        <w:tc>
          <w:tcPr>
            <w:tcW w:w="4411" w:type="dxa"/>
            <w:tcBorders>
              <w:top w:val="nil"/>
              <w:left w:val="nil"/>
              <w:bottom w:val="single" w:sz="4" w:space="0" w:color="auto"/>
              <w:right w:val="single" w:sz="4" w:space="0" w:color="auto"/>
            </w:tcBorders>
            <w:vAlign w:val="center"/>
            <w:hideMark/>
          </w:tcPr>
          <w:p w14:paraId="4105B5EB" w14:textId="77777777" w:rsidR="00CD5785" w:rsidRPr="001645CA" w:rsidRDefault="00CD5785" w:rsidP="006E6DD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1320BC8F"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69EE78A9" w14:textId="77777777" w:rsidR="00CD5785" w:rsidRPr="001645CA" w:rsidRDefault="00CD5785" w:rsidP="006E6DD3">
            <w:pPr>
              <w:jc w:val="center"/>
              <w:rPr>
                <w:sz w:val="20"/>
                <w:szCs w:val="20"/>
              </w:rPr>
            </w:pPr>
            <w:r w:rsidRPr="001645CA">
              <w:rPr>
                <w:sz w:val="20"/>
                <w:szCs w:val="20"/>
              </w:rPr>
              <w:t>6</w:t>
            </w:r>
          </w:p>
        </w:tc>
        <w:tc>
          <w:tcPr>
            <w:tcW w:w="1258" w:type="dxa"/>
            <w:tcBorders>
              <w:top w:val="nil"/>
              <w:left w:val="nil"/>
              <w:bottom w:val="single" w:sz="4" w:space="0" w:color="auto"/>
              <w:right w:val="single" w:sz="4" w:space="0" w:color="auto"/>
            </w:tcBorders>
            <w:vAlign w:val="center"/>
          </w:tcPr>
          <w:p w14:paraId="7C97ECDE"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6B66FC0E" w14:textId="77777777" w:rsidR="00CD5785" w:rsidRDefault="00CD5785" w:rsidP="006E6DD3">
            <w:pPr>
              <w:jc w:val="center"/>
              <w:rPr>
                <w:sz w:val="20"/>
                <w:szCs w:val="20"/>
              </w:rPr>
            </w:pPr>
            <w:r>
              <w:rPr>
                <w:sz w:val="20"/>
                <w:szCs w:val="20"/>
              </w:rPr>
              <w:t>KS (7)</w:t>
            </w:r>
          </w:p>
        </w:tc>
      </w:tr>
      <w:tr w:rsidR="00CD5785" w14:paraId="49FE000B"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86390FC" w14:textId="77777777" w:rsidR="00CD5785" w:rsidRPr="001645CA" w:rsidRDefault="00CD5785" w:rsidP="006E6DD3">
            <w:pPr>
              <w:jc w:val="center"/>
              <w:rPr>
                <w:sz w:val="20"/>
                <w:szCs w:val="20"/>
              </w:rPr>
            </w:pPr>
            <w:r w:rsidRPr="001645CA">
              <w:rPr>
                <w:sz w:val="20"/>
                <w:szCs w:val="20"/>
              </w:rPr>
              <w:t xml:space="preserve">1.3 </w:t>
            </w:r>
          </w:p>
        </w:tc>
        <w:tc>
          <w:tcPr>
            <w:tcW w:w="4411" w:type="dxa"/>
            <w:tcBorders>
              <w:top w:val="nil"/>
              <w:left w:val="nil"/>
              <w:bottom w:val="single" w:sz="4" w:space="0" w:color="auto"/>
              <w:right w:val="single" w:sz="4" w:space="0" w:color="auto"/>
            </w:tcBorders>
            <w:vAlign w:val="center"/>
            <w:hideMark/>
          </w:tcPr>
          <w:p w14:paraId="6EBDCCA4" w14:textId="77777777" w:rsidR="00CD5785" w:rsidRPr="001645CA" w:rsidRDefault="00CD5785" w:rsidP="006E6DD3">
            <w:pPr>
              <w:rPr>
                <w:sz w:val="20"/>
                <w:szCs w:val="20"/>
              </w:rPr>
            </w:pPr>
            <w:r w:rsidRPr="001645CA">
              <w:rPr>
                <w:sz w:val="20"/>
                <w:szCs w:val="20"/>
              </w:rPr>
              <w:t xml:space="preserve">Từ 1.000 ha đến dưới 3.000 ha </w:t>
            </w:r>
          </w:p>
        </w:tc>
        <w:tc>
          <w:tcPr>
            <w:tcW w:w="1256" w:type="dxa"/>
            <w:tcBorders>
              <w:top w:val="nil"/>
              <w:left w:val="nil"/>
              <w:bottom w:val="single" w:sz="4" w:space="0" w:color="auto"/>
              <w:right w:val="single" w:sz="4" w:space="0" w:color="auto"/>
            </w:tcBorders>
            <w:vAlign w:val="center"/>
            <w:hideMark/>
          </w:tcPr>
          <w:p w14:paraId="02609928"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4EE04475" w14:textId="77777777" w:rsidR="00CD5785" w:rsidRPr="001645CA" w:rsidRDefault="00CD5785" w:rsidP="006E6DD3">
            <w:pPr>
              <w:jc w:val="center"/>
              <w:rPr>
                <w:sz w:val="20"/>
                <w:szCs w:val="20"/>
              </w:rPr>
            </w:pPr>
            <w:r w:rsidRPr="001645CA">
              <w:rPr>
                <w:sz w:val="20"/>
                <w:szCs w:val="20"/>
              </w:rPr>
              <w:t>8</w:t>
            </w:r>
          </w:p>
        </w:tc>
        <w:tc>
          <w:tcPr>
            <w:tcW w:w="1258" w:type="dxa"/>
            <w:tcBorders>
              <w:top w:val="nil"/>
              <w:left w:val="nil"/>
              <w:bottom w:val="single" w:sz="4" w:space="0" w:color="auto"/>
              <w:right w:val="single" w:sz="4" w:space="0" w:color="auto"/>
            </w:tcBorders>
            <w:vAlign w:val="center"/>
          </w:tcPr>
          <w:p w14:paraId="0CAF2DCD"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377CCE2A" w14:textId="77777777" w:rsidR="00CD5785" w:rsidRDefault="00CD5785" w:rsidP="006E6DD3">
            <w:pPr>
              <w:jc w:val="center"/>
              <w:rPr>
                <w:sz w:val="20"/>
                <w:szCs w:val="20"/>
              </w:rPr>
            </w:pPr>
            <w:r>
              <w:rPr>
                <w:sz w:val="20"/>
                <w:szCs w:val="20"/>
              </w:rPr>
              <w:t>KS (7)</w:t>
            </w:r>
          </w:p>
        </w:tc>
      </w:tr>
      <w:tr w:rsidR="00CD5785" w14:paraId="33CD126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0547738" w14:textId="77777777" w:rsidR="00CD5785" w:rsidRPr="001645CA" w:rsidRDefault="00CD5785" w:rsidP="006E6DD3">
            <w:pPr>
              <w:jc w:val="center"/>
              <w:rPr>
                <w:sz w:val="20"/>
                <w:szCs w:val="20"/>
              </w:rPr>
            </w:pPr>
            <w:r w:rsidRPr="001645CA">
              <w:rPr>
                <w:sz w:val="20"/>
                <w:szCs w:val="20"/>
              </w:rPr>
              <w:t xml:space="preserve">1.4 </w:t>
            </w:r>
          </w:p>
        </w:tc>
        <w:tc>
          <w:tcPr>
            <w:tcW w:w="4411" w:type="dxa"/>
            <w:tcBorders>
              <w:top w:val="nil"/>
              <w:left w:val="nil"/>
              <w:bottom w:val="single" w:sz="4" w:space="0" w:color="auto"/>
              <w:right w:val="single" w:sz="4" w:space="0" w:color="auto"/>
            </w:tcBorders>
            <w:vAlign w:val="center"/>
            <w:hideMark/>
          </w:tcPr>
          <w:p w14:paraId="336E754A" w14:textId="77777777" w:rsidR="00CD5785" w:rsidRPr="001645CA" w:rsidRDefault="00CD5785" w:rsidP="006E6DD3">
            <w:pPr>
              <w:rPr>
                <w:sz w:val="20"/>
                <w:szCs w:val="20"/>
              </w:rPr>
            </w:pPr>
            <w:r w:rsidRPr="001645CA">
              <w:rPr>
                <w:sz w:val="20"/>
                <w:szCs w:val="20"/>
              </w:rPr>
              <w:t xml:space="preserve">Từ 3.000 ha đến dưới 5.000 ha </w:t>
            </w:r>
          </w:p>
        </w:tc>
        <w:tc>
          <w:tcPr>
            <w:tcW w:w="1256" w:type="dxa"/>
            <w:tcBorders>
              <w:top w:val="nil"/>
              <w:left w:val="nil"/>
              <w:bottom w:val="single" w:sz="4" w:space="0" w:color="auto"/>
              <w:right w:val="single" w:sz="4" w:space="0" w:color="auto"/>
            </w:tcBorders>
            <w:vAlign w:val="center"/>
            <w:hideMark/>
          </w:tcPr>
          <w:p w14:paraId="2F965879"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35CCE376" w14:textId="77777777" w:rsidR="00CD5785" w:rsidRPr="001645CA" w:rsidRDefault="00CD5785" w:rsidP="006E6DD3">
            <w:pPr>
              <w:jc w:val="center"/>
              <w:rPr>
                <w:sz w:val="20"/>
                <w:szCs w:val="20"/>
              </w:rPr>
            </w:pPr>
            <w:r w:rsidRPr="001645CA">
              <w:rPr>
                <w:sz w:val="20"/>
                <w:szCs w:val="20"/>
              </w:rPr>
              <w:t>10</w:t>
            </w:r>
          </w:p>
        </w:tc>
        <w:tc>
          <w:tcPr>
            <w:tcW w:w="1258" w:type="dxa"/>
            <w:tcBorders>
              <w:top w:val="nil"/>
              <w:left w:val="nil"/>
              <w:bottom w:val="single" w:sz="4" w:space="0" w:color="auto"/>
              <w:right w:val="single" w:sz="4" w:space="0" w:color="auto"/>
            </w:tcBorders>
            <w:vAlign w:val="center"/>
          </w:tcPr>
          <w:p w14:paraId="103F06FA"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5CFB67E1" w14:textId="77777777" w:rsidR="00CD5785" w:rsidRDefault="00CD5785" w:rsidP="006E6DD3">
            <w:pPr>
              <w:jc w:val="center"/>
              <w:rPr>
                <w:sz w:val="20"/>
                <w:szCs w:val="20"/>
              </w:rPr>
            </w:pPr>
            <w:r>
              <w:rPr>
                <w:sz w:val="20"/>
                <w:szCs w:val="20"/>
              </w:rPr>
              <w:t>KS (7)</w:t>
            </w:r>
          </w:p>
        </w:tc>
      </w:tr>
      <w:tr w:rsidR="00CD5785" w14:paraId="2C84222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D4705CD" w14:textId="77777777" w:rsidR="00CD5785" w:rsidRPr="001645CA" w:rsidRDefault="00CD5785" w:rsidP="006E6DD3">
            <w:pPr>
              <w:jc w:val="center"/>
              <w:rPr>
                <w:sz w:val="20"/>
                <w:szCs w:val="20"/>
              </w:rPr>
            </w:pPr>
            <w:r w:rsidRPr="001645CA">
              <w:rPr>
                <w:sz w:val="20"/>
                <w:szCs w:val="20"/>
              </w:rPr>
              <w:t xml:space="preserve">1.5 </w:t>
            </w:r>
          </w:p>
        </w:tc>
        <w:tc>
          <w:tcPr>
            <w:tcW w:w="4411" w:type="dxa"/>
            <w:tcBorders>
              <w:top w:val="nil"/>
              <w:left w:val="nil"/>
              <w:bottom w:val="single" w:sz="4" w:space="0" w:color="auto"/>
              <w:right w:val="single" w:sz="4" w:space="0" w:color="auto"/>
            </w:tcBorders>
            <w:vAlign w:val="center"/>
            <w:hideMark/>
          </w:tcPr>
          <w:p w14:paraId="08B67F43" w14:textId="77777777" w:rsidR="00CD5785" w:rsidRPr="001645CA" w:rsidRDefault="00CD5785" w:rsidP="006E6DD3">
            <w:pPr>
              <w:rPr>
                <w:sz w:val="20"/>
                <w:szCs w:val="20"/>
              </w:rPr>
            </w:pPr>
            <w:r w:rsidRPr="001645CA">
              <w:rPr>
                <w:sz w:val="20"/>
                <w:szCs w:val="20"/>
              </w:rPr>
              <w:t xml:space="preserve">Từ 5.000 ha đến dưới 10.000 ha </w:t>
            </w:r>
          </w:p>
        </w:tc>
        <w:tc>
          <w:tcPr>
            <w:tcW w:w="1256" w:type="dxa"/>
            <w:tcBorders>
              <w:top w:val="nil"/>
              <w:left w:val="nil"/>
              <w:bottom w:val="single" w:sz="4" w:space="0" w:color="auto"/>
              <w:right w:val="single" w:sz="4" w:space="0" w:color="auto"/>
            </w:tcBorders>
            <w:vAlign w:val="center"/>
            <w:hideMark/>
          </w:tcPr>
          <w:p w14:paraId="5C3CF57F"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29A2DFE8" w14:textId="77777777" w:rsidR="00CD5785" w:rsidRPr="001645CA" w:rsidRDefault="00CD5785" w:rsidP="006E6DD3">
            <w:pPr>
              <w:jc w:val="center"/>
              <w:rPr>
                <w:sz w:val="20"/>
                <w:szCs w:val="20"/>
              </w:rPr>
            </w:pPr>
            <w:r w:rsidRPr="001645CA">
              <w:rPr>
                <w:sz w:val="20"/>
                <w:szCs w:val="20"/>
              </w:rPr>
              <w:t>12</w:t>
            </w:r>
          </w:p>
        </w:tc>
        <w:tc>
          <w:tcPr>
            <w:tcW w:w="1258" w:type="dxa"/>
            <w:tcBorders>
              <w:top w:val="nil"/>
              <w:left w:val="nil"/>
              <w:bottom w:val="single" w:sz="4" w:space="0" w:color="auto"/>
              <w:right w:val="single" w:sz="4" w:space="0" w:color="auto"/>
            </w:tcBorders>
            <w:vAlign w:val="center"/>
          </w:tcPr>
          <w:p w14:paraId="687487CB"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598A5FA5" w14:textId="77777777" w:rsidR="00CD5785" w:rsidRDefault="00CD5785" w:rsidP="006E6DD3">
            <w:pPr>
              <w:jc w:val="center"/>
              <w:rPr>
                <w:sz w:val="20"/>
                <w:szCs w:val="20"/>
              </w:rPr>
            </w:pPr>
            <w:r>
              <w:rPr>
                <w:sz w:val="20"/>
                <w:szCs w:val="20"/>
              </w:rPr>
              <w:t>KS (7)</w:t>
            </w:r>
          </w:p>
        </w:tc>
      </w:tr>
      <w:tr w:rsidR="00CD5785" w14:paraId="448E8C6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41FB4AB" w14:textId="77777777" w:rsidR="00CD5785" w:rsidRPr="001645CA" w:rsidRDefault="00CD5785" w:rsidP="006E6DD3">
            <w:pPr>
              <w:jc w:val="center"/>
              <w:rPr>
                <w:sz w:val="20"/>
                <w:szCs w:val="20"/>
              </w:rPr>
            </w:pPr>
            <w:r w:rsidRPr="001645CA">
              <w:rPr>
                <w:sz w:val="20"/>
                <w:szCs w:val="20"/>
              </w:rPr>
              <w:t xml:space="preserve">1.6 </w:t>
            </w:r>
          </w:p>
        </w:tc>
        <w:tc>
          <w:tcPr>
            <w:tcW w:w="4411" w:type="dxa"/>
            <w:tcBorders>
              <w:top w:val="nil"/>
              <w:left w:val="nil"/>
              <w:bottom w:val="single" w:sz="4" w:space="0" w:color="auto"/>
              <w:right w:val="single" w:sz="4" w:space="0" w:color="auto"/>
            </w:tcBorders>
            <w:vAlign w:val="center"/>
            <w:hideMark/>
          </w:tcPr>
          <w:p w14:paraId="2F62F74A" w14:textId="77777777" w:rsidR="00CD5785" w:rsidRPr="001645CA" w:rsidRDefault="00CD5785" w:rsidP="006E6DD3">
            <w:pPr>
              <w:rPr>
                <w:sz w:val="20"/>
                <w:szCs w:val="20"/>
              </w:rPr>
            </w:pPr>
            <w:r w:rsidRPr="001645CA">
              <w:rPr>
                <w:sz w:val="20"/>
                <w:szCs w:val="20"/>
              </w:rPr>
              <w:t xml:space="preserve">Từ 10.000 ha đến dưới 30.000 ha </w:t>
            </w:r>
          </w:p>
        </w:tc>
        <w:tc>
          <w:tcPr>
            <w:tcW w:w="1256" w:type="dxa"/>
            <w:tcBorders>
              <w:top w:val="nil"/>
              <w:left w:val="nil"/>
              <w:bottom w:val="single" w:sz="4" w:space="0" w:color="auto"/>
              <w:right w:val="single" w:sz="4" w:space="0" w:color="auto"/>
            </w:tcBorders>
            <w:vAlign w:val="center"/>
            <w:hideMark/>
          </w:tcPr>
          <w:p w14:paraId="02B58C55"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09D54012" w14:textId="77777777" w:rsidR="00CD5785" w:rsidRPr="001645CA" w:rsidRDefault="00CD5785" w:rsidP="006E6DD3">
            <w:pPr>
              <w:jc w:val="center"/>
              <w:rPr>
                <w:sz w:val="20"/>
                <w:szCs w:val="20"/>
              </w:rPr>
            </w:pPr>
            <w:r w:rsidRPr="001645CA">
              <w:rPr>
                <w:sz w:val="20"/>
                <w:szCs w:val="20"/>
              </w:rPr>
              <w:t>15</w:t>
            </w:r>
          </w:p>
        </w:tc>
        <w:tc>
          <w:tcPr>
            <w:tcW w:w="1258" w:type="dxa"/>
            <w:tcBorders>
              <w:top w:val="nil"/>
              <w:left w:val="nil"/>
              <w:bottom w:val="single" w:sz="4" w:space="0" w:color="auto"/>
              <w:right w:val="single" w:sz="4" w:space="0" w:color="auto"/>
            </w:tcBorders>
            <w:vAlign w:val="center"/>
          </w:tcPr>
          <w:p w14:paraId="5507A5F1"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175F040" w14:textId="77777777" w:rsidR="00CD5785" w:rsidRDefault="00CD5785" w:rsidP="006E6DD3">
            <w:pPr>
              <w:jc w:val="center"/>
              <w:rPr>
                <w:sz w:val="20"/>
                <w:szCs w:val="20"/>
              </w:rPr>
            </w:pPr>
            <w:r>
              <w:rPr>
                <w:sz w:val="20"/>
                <w:szCs w:val="20"/>
              </w:rPr>
              <w:t>KS (7)</w:t>
            </w:r>
          </w:p>
        </w:tc>
      </w:tr>
      <w:tr w:rsidR="00CD5785" w14:paraId="4AF30E8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BAD64B9" w14:textId="77777777" w:rsidR="00CD5785" w:rsidRPr="001645CA" w:rsidRDefault="00CD5785" w:rsidP="006E6DD3">
            <w:pPr>
              <w:jc w:val="center"/>
              <w:rPr>
                <w:sz w:val="20"/>
                <w:szCs w:val="20"/>
              </w:rPr>
            </w:pPr>
            <w:r w:rsidRPr="001645CA">
              <w:rPr>
                <w:sz w:val="20"/>
                <w:szCs w:val="20"/>
              </w:rPr>
              <w:t xml:space="preserve">1.7 </w:t>
            </w:r>
          </w:p>
        </w:tc>
        <w:tc>
          <w:tcPr>
            <w:tcW w:w="4411" w:type="dxa"/>
            <w:tcBorders>
              <w:top w:val="nil"/>
              <w:left w:val="nil"/>
              <w:bottom w:val="single" w:sz="4" w:space="0" w:color="auto"/>
              <w:right w:val="single" w:sz="4" w:space="0" w:color="auto"/>
            </w:tcBorders>
            <w:vAlign w:val="center"/>
            <w:hideMark/>
          </w:tcPr>
          <w:p w14:paraId="35FDD91C" w14:textId="77777777" w:rsidR="00CD5785" w:rsidRPr="001645CA" w:rsidRDefault="00CD5785" w:rsidP="006E6DD3">
            <w:pPr>
              <w:rPr>
                <w:sz w:val="20"/>
                <w:szCs w:val="20"/>
              </w:rPr>
            </w:pPr>
            <w:r w:rsidRPr="001645CA">
              <w:rPr>
                <w:sz w:val="20"/>
                <w:szCs w:val="20"/>
              </w:rPr>
              <w:t xml:space="preserve">Từ 30.000 ha trở lên </w:t>
            </w:r>
          </w:p>
        </w:tc>
        <w:tc>
          <w:tcPr>
            <w:tcW w:w="1256" w:type="dxa"/>
            <w:tcBorders>
              <w:top w:val="nil"/>
              <w:left w:val="nil"/>
              <w:bottom w:val="single" w:sz="4" w:space="0" w:color="auto"/>
              <w:right w:val="single" w:sz="4" w:space="0" w:color="auto"/>
            </w:tcBorders>
            <w:vAlign w:val="center"/>
            <w:hideMark/>
          </w:tcPr>
          <w:p w14:paraId="667EE115"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2C8DE1A2" w14:textId="77777777" w:rsidR="00CD5785" w:rsidRPr="001645CA" w:rsidRDefault="00CD5785" w:rsidP="006E6DD3">
            <w:pPr>
              <w:jc w:val="center"/>
              <w:rPr>
                <w:sz w:val="20"/>
                <w:szCs w:val="20"/>
              </w:rPr>
            </w:pPr>
            <w:r w:rsidRPr="001645CA">
              <w:rPr>
                <w:sz w:val="20"/>
                <w:szCs w:val="20"/>
              </w:rPr>
              <w:t>20</w:t>
            </w:r>
          </w:p>
        </w:tc>
        <w:tc>
          <w:tcPr>
            <w:tcW w:w="1258" w:type="dxa"/>
            <w:tcBorders>
              <w:top w:val="nil"/>
              <w:left w:val="nil"/>
              <w:bottom w:val="single" w:sz="4" w:space="0" w:color="auto"/>
              <w:right w:val="single" w:sz="4" w:space="0" w:color="auto"/>
            </w:tcBorders>
            <w:vAlign w:val="center"/>
            <w:hideMark/>
          </w:tcPr>
          <w:p w14:paraId="5A15D91E"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133748DD" w14:textId="77777777" w:rsidR="00CD5785" w:rsidRDefault="00CD5785" w:rsidP="006E6DD3">
            <w:pPr>
              <w:jc w:val="center"/>
              <w:rPr>
                <w:sz w:val="20"/>
                <w:szCs w:val="20"/>
              </w:rPr>
            </w:pPr>
            <w:r>
              <w:rPr>
                <w:sz w:val="20"/>
                <w:szCs w:val="20"/>
              </w:rPr>
              <w:t>KS (7)</w:t>
            </w:r>
          </w:p>
        </w:tc>
      </w:tr>
      <w:tr w:rsidR="00CD5785" w:rsidRPr="001645CA" w14:paraId="4F67F31A" w14:textId="77777777" w:rsidTr="006E6DD3">
        <w:trPr>
          <w:trHeight w:val="262"/>
        </w:trPr>
        <w:tc>
          <w:tcPr>
            <w:tcW w:w="716" w:type="dxa"/>
            <w:tcBorders>
              <w:top w:val="nil"/>
              <w:left w:val="single" w:sz="4" w:space="0" w:color="auto"/>
              <w:bottom w:val="single" w:sz="4" w:space="0" w:color="auto"/>
              <w:right w:val="single" w:sz="4" w:space="0" w:color="auto"/>
            </w:tcBorders>
            <w:vAlign w:val="center"/>
            <w:hideMark/>
          </w:tcPr>
          <w:p w14:paraId="6980BBB0" w14:textId="77777777" w:rsidR="00CD5785" w:rsidRPr="002B7990" w:rsidRDefault="00CD5785" w:rsidP="006E6DD3">
            <w:pPr>
              <w:jc w:val="center"/>
              <w:rPr>
                <w:b/>
                <w:bCs/>
                <w:i/>
                <w:iCs/>
                <w:sz w:val="20"/>
                <w:szCs w:val="20"/>
              </w:rPr>
            </w:pPr>
            <w:r w:rsidRPr="002B7990">
              <w:rPr>
                <w:b/>
                <w:bCs/>
                <w:i/>
                <w:iCs/>
                <w:sz w:val="20"/>
                <w:szCs w:val="20"/>
              </w:rPr>
              <w:t>2</w:t>
            </w:r>
          </w:p>
        </w:tc>
        <w:tc>
          <w:tcPr>
            <w:tcW w:w="4411" w:type="dxa"/>
            <w:tcBorders>
              <w:top w:val="nil"/>
              <w:left w:val="nil"/>
              <w:bottom w:val="single" w:sz="4" w:space="0" w:color="auto"/>
              <w:right w:val="single" w:sz="4" w:space="0" w:color="auto"/>
            </w:tcBorders>
            <w:vAlign w:val="center"/>
            <w:hideMark/>
          </w:tcPr>
          <w:p w14:paraId="0AAD31B2" w14:textId="77777777" w:rsidR="00CD5785" w:rsidRPr="002B7990" w:rsidRDefault="00CD5785" w:rsidP="006E6DD3">
            <w:pPr>
              <w:rPr>
                <w:b/>
                <w:bCs/>
                <w:i/>
                <w:iCs/>
                <w:sz w:val="20"/>
                <w:szCs w:val="20"/>
              </w:rPr>
            </w:pPr>
            <w:r w:rsidRPr="002B7990">
              <w:rPr>
                <w:b/>
                <w:bCs/>
                <w:i/>
                <w:iCs/>
                <w:sz w:val="20"/>
                <w:szCs w:val="20"/>
              </w:rPr>
              <w:t xml:space="preserve">Xác định ranh giới giao rừng, cho thuê rừng </w:t>
            </w:r>
          </w:p>
        </w:tc>
        <w:tc>
          <w:tcPr>
            <w:tcW w:w="1256" w:type="dxa"/>
            <w:tcBorders>
              <w:top w:val="nil"/>
              <w:left w:val="nil"/>
              <w:bottom w:val="single" w:sz="4" w:space="0" w:color="auto"/>
              <w:right w:val="single" w:sz="4" w:space="0" w:color="auto"/>
            </w:tcBorders>
            <w:vAlign w:val="center"/>
            <w:hideMark/>
          </w:tcPr>
          <w:p w14:paraId="31583C94"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2118B51C"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4BE8C79E"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3C3EC713" w14:textId="77777777" w:rsidR="00CD5785" w:rsidRPr="001645CA" w:rsidRDefault="00CD5785" w:rsidP="006E6DD3">
            <w:pPr>
              <w:jc w:val="center"/>
              <w:rPr>
                <w:sz w:val="20"/>
                <w:szCs w:val="20"/>
              </w:rPr>
            </w:pPr>
          </w:p>
        </w:tc>
      </w:tr>
      <w:tr w:rsidR="00CD5785" w14:paraId="1F13B4EA"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1E6060F" w14:textId="77777777" w:rsidR="00CD5785" w:rsidRPr="001645CA" w:rsidRDefault="00CD5785" w:rsidP="006E6DD3">
            <w:pPr>
              <w:jc w:val="center"/>
              <w:rPr>
                <w:sz w:val="20"/>
                <w:szCs w:val="20"/>
              </w:rPr>
            </w:pPr>
            <w:r w:rsidRPr="001645CA">
              <w:rPr>
                <w:sz w:val="20"/>
                <w:szCs w:val="20"/>
              </w:rPr>
              <w:t xml:space="preserve">2.1 </w:t>
            </w:r>
          </w:p>
        </w:tc>
        <w:tc>
          <w:tcPr>
            <w:tcW w:w="4411" w:type="dxa"/>
            <w:tcBorders>
              <w:top w:val="nil"/>
              <w:left w:val="nil"/>
              <w:bottom w:val="single" w:sz="4" w:space="0" w:color="auto"/>
              <w:right w:val="single" w:sz="4" w:space="0" w:color="auto"/>
            </w:tcBorders>
            <w:vAlign w:val="center"/>
            <w:hideMark/>
          </w:tcPr>
          <w:p w14:paraId="50835094" w14:textId="77777777" w:rsidR="00CD5785" w:rsidRPr="001645CA" w:rsidRDefault="00CD5785" w:rsidP="006E6DD3">
            <w:pPr>
              <w:rPr>
                <w:sz w:val="20"/>
                <w:szCs w:val="20"/>
              </w:rPr>
            </w:pPr>
            <w:r w:rsidRPr="001645CA">
              <w:rPr>
                <w:sz w:val="20"/>
                <w:szCs w:val="20"/>
              </w:rPr>
              <w:t xml:space="preserve">Diện tích đã được giao đất </w:t>
            </w:r>
          </w:p>
        </w:tc>
        <w:tc>
          <w:tcPr>
            <w:tcW w:w="1256" w:type="dxa"/>
            <w:tcBorders>
              <w:top w:val="nil"/>
              <w:left w:val="nil"/>
              <w:bottom w:val="single" w:sz="4" w:space="0" w:color="auto"/>
              <w:right w:val="single" w:sz="4" w:space="0" w:color="auto"/>
            </w:tcBorders>
            <w:vAlign w:val="center"/>
            <w:hideMark/>
          </w:tcPr>
          <w:p w14:paraId="58B72384" w14:textId="77777777" w:rsidR="00CD5785" w:rsidRPr="001645CA" w:rsidRDefault="00CD5785" w:rsidP="006E6DD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04DA726C" w14:textId="77777777" w:rsidR="00CD5785" w:rsidRPr="001645CA" w:rsidRDefault="00CD5785" w:rsidP="006E6DD3">
            <w:pPr>
              <w:jc w:val="center"/>
              <w:rPr>
                <w:sz w:val="20"/>
                <w:szCs w:val="20"/>
              </w:rPr>
            </w:pPr>
            <w:r w:rsidRPr="001645CA">
              <w:rPr>
                <w:sz w:val="20"/>
                <w:szCs w:val="20"/>
              </w:rPr>
              <w:t>0,01</w:t>
            </w:r>
          </w:p>
        </w:tc>
        <w:tc>
          <w:tcPr>
            <w:tcW w:w="1258" w:type="dxa"/>
            <w:tcBorders>
              <w:top w:val="nil"/>
              <w:left w:val="nil"/>
              <w:bottom w:val="single" w:sz="4" w:space="0" w:color="auto"/>
              <w:right w:val="single" w:sz="4" w:space="0" w:color="auto"/>
            </w:tcBorders>
            <w:vAlign w:val="center"/>
            <w:hideMark/>
          </w:tcPr>
          <w:p w14:paraId="4B644930"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615899DE" w14:textId="77777777" w:rsidR="00CD5785" w:rsidRDefault="00CD5785" w:rsidP="006E6DD3">
            <w:pPr>
              <w:jc w:val="center"/>
              <w:rPr>
                <w:sz w:val="20"/>
                <w:szCs w:val="20"/>
              </w:rPr>
            </w:pPr>
            <w:r>
              <w:rPr>
                <w:sz w:val="20"/>
                <w:szCs w:val="20"/>
              </w:rPr>
              <w:t>KS (7)</w:t>
            </w:r>
          </w:p>
        </w:tc>
      </w:tr>
      <w:tr w:rsidR="00CD5785" w14:paraId="509B4F33"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21031A0" w14:textId="77777777" w:rsidR="00CD5785" w:rsidRPr="001645CA" w:rsidRDefault="00CD5785" w:rsidP="006E6DD3">
            <w:pPr>
              <w:jc w:val="center"/>
              <w:rPr>
                <w:sz w:val="20"/>
                <w:szCs w:val="20"/>
              </w:rPr>
            </w:pPr>
            <w:r w:rsidRPr="001645CA">
              <w:rPr>
                <w:sz w:val="20"/>
                <w:szCs w:val="20"/>
              </w:rPr>
              <w:t xml:space="preserve">2.2 </w:t>
            </w:r>
          </w:p>
        </w:tc>
        <w:tc>
          <w:tcPr>
            <w:tcW w:w="4411" w:type="dxa"/>
            <w:tcBorders>
              <w:top w:val="nil"/>
              <w:left w:val="nil"/>
              <w:bottom w:val="single" w:sz="4" w:space="0" w:color="auto"/>
              <w:right w:val="single" w:sz="4" w:space="0" w:color="auto"/>
            </w:tcBorders>
            <w:vAlign w:val="center"/>
            <w:hideMark/>
          </w:tcPr>
          <w:p w14:paraId="524C9EF1" w14:textId="77777777" w:rsidR="00CD5785" w:rsidRPr="001645CA" w:rsidRDefault="00CD5785" w:rsidP="006E6DD3">
            <w:pPr>
              <w:rPr>
                <w:sz w:val="20"/>
                <w:szCs w:val="20"/>
              </w:rPr>
            </w:pPr>
            <w:r w:rsidRPr="001645CA">
              <w:rPr>
                <w:sz w:val="20"/>
                <w:szCs w:val="20"/>
              </w:rPr>
              <w:t xml:space="preserve">Diện tích chưa được giao đất </w:t>
            </w:r>
          </w:p>
        </w:tc>
        <w:tc>
          <w:tcPr>
            <w:tcW w:w="1256" w:type="dxa"/>
            <w:tcBorders>
              <w:top w:val="nil"/>
              <w:left w:val="nil"/>
              <w:bottom w:val="single" w:sz="4" w:space="0" w:color="auto"/>
              <w:right w:val="single" w:sz="4" w:space="0" w:color="auto"/>
            </w:tcBorders>
            <w:vAlign w:val="center"/>
            <w:hideMark/>
          </w:tcPr>
          <w:p w14:paraId="607A58E4" w14:textId="77777777" w:rsidR="00CD5785" w:rsidRPr="001645CA" w:rsidRDefault="00CD5785" w:rsidP="006E6DD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50B11EC2" w14:textId="77777777" w:rsidR="00CD5785" w:rsidRPr="001645CA" w:rsidRDefault="00CD5785" w:rsidP="006E6DD3">
            <w:pPr>
              <w:jc w:val="center"/>
              <w:rPr>
                <w:sz w:val="20"/>
                <w:szCs w:val="20"/>
              </w:rPr>
            </w:pPr>
            <w:r w:rsidRPr="001645CA">
              <w:rPr>
                <w:sz w:val="20"/>
                <w:szCs w:val="20"/>
              </w:rPr>
              <w:t>0,02</w:t>
            </w:r>
          </w:p>
        </w:tc>
        <w:tc>
          <w:tcPr>
            <w:tcW w:w="1258" w:type="dxa"/>
            <w:tcBorders>
              <w:top w:val="nil"/>
              <w:left w:val="nil"/>
              <w:bottom w:val="single" w:sz="4" w:space="0" w:color="auto"/>
              <w:right w:val="single" w:sz="4" w:space="0" w:color="auto"/>
            </w:tcBorders>
            <w:vAlign w:val="center"/>
            <w:hideMark/>
          </w:tcPr>
          <w:p w14:paraId="35F5E2F3"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35106263" w14:textId="77777777" w:rsidR="00CD5785" w:rsidRDefault="00CD5785" w:rsidP="006E6DD3">
            <w:pPr>
              <w:jc w:val="center"/>
              <w:rPr>
                <w:sz w:val="20"/>
                <w:szCs w:val="20"/>
              </w:rPr>
            </w:pPr>
            <w:r>
              <w:rPr>
                <w:sz w:val="20"/>
                <w:szCs w:val="20"/>
              </w:rPr>
              <w:t>KS (7)</w:t>
            </w:r>
          </w:p>
        </w:tc>
      </w:tr>
      <w:tr w:rsidR="00CD5785" w:rsidRPr="001645CA" w14:paraId="6A7D472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13A2C32" w14:textId="77777777" w:rsidR="00CD5785" w:rsidRPr="002B7990" w:rsidRDefault="00CD5785" w:rsidP="006E6DD3">
            <w:pPr>
              <w:jc w:val="center"/>
              <w:rPr>
                <w:b/>
                <w:bCs/>
                <w:i/>
                <w:iCs/>
                <w:sz w:val="20"/>
                <w:szCs w:val="20"/>
              </w:rPr>
            </w:pPr>
            <w:r w:rsidRPr="002B7990">
              <w:rPr>
                <w:b/>
                <w:bCs/>
                <w:i/>
                <w:iCs/>
                <w:sz w:val="20"/>
                <w:szCs w:val="20"/>
              </w:rPr>
              <w:t>3</w:t>
            </w:r>
          </w:p>
        </w:tc>
        <w:tc>
          <w:tcPr>
            <w:tcW w:w="4411" w:type="dxa"/>
            <w:tcBorders>
              <w:top w:val="nil"/>
              <w:left w:val="nil"/>
              <w:bottom w:val="single" w:sz="4" w:space="0" w:color="auto"/>
              <w:right w:val="single" w:sz="4" w:space="0" w:color="auto"/>
            </w:tcBorders>
            <w:vAlign w:val="center"/>
            <w:hideMark/>
          </w:tcPr>
          <w:p w14:paraId="5FBE5DBE" w14:textId="77777777" w:rsidR="00CD5785" w:rsidRPr="002B7990" w:rsidRDefault="00CD5785" w:rsidP="006E6DD3">
            <w:pPr>
              <w:rPr>
                <w:b/>
                <w:bCs/>
                <w:i/>
                <w:iCs/>
                <w:sz w:val="20"/>
                <w:szCs w:val="20"/>
              </w:rPr>
            </w:pPr>
            <w:r w:rsidRPr="002B7990">
              <w:rPr>
                <w:b/>
                <w:bCs/>
                <w:i/>
                <w:iCs/>
                <w:sz w:val="20"/>
                <w:szCs w:val="20"/>
              </w:rPr>
              <w:t xml:space="preserve">Số hóa và biên tập, in bản đồ </w:t>
            </w:r>
          </w:p>
        </w:tc>
        <w:tc>
          <w:tcPr>
            <w:tcW w:w="1256" w:type="dxa"/>
            <w:tcBorders>
              <w:top w:val="nil"/>
              <w:left w:val="nil"/>
              <w:bottom w:val="single" w:sz="4" w:space="0" w:color="auto"/>
              <w:right w:val="single" w:sz="4" w:space="0" w:color="auto"/>
            </w:tcBorders>
            <w:vAlign w:val="center"/>
            <w:hideMark/>
          </w:tcPr>
          <w:p w14:paraId="251F2B4D"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37CCE451"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4A5FCBDF"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581CF8AF" w14:textId="77777777" w:rsidR="00CD5785" w:rsidRPr="001645CA" w:rsidRDefault="00CD5785" w:rsidP="006E6DD3">
            <w:pPr>
              <w:jc w:val="center"/>
              <w:rPr>
                <w:sz w:val="20"/>
                <w:szCs w:val="20"/>
              </w:rPr>
            </w:pPr>
          </w:p>
        </w:tc>
      </w:tr>
      <w:tr w:rsidR="00CD5785" w14:paraId="624260B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31EE354" w14:textId="77777777" w:rsidR="00CD5785" w:rsidRPr="001645CA" w:rsidRDefault="00CD5785" w:rsidP="006E6DD3">
            <w:pPr>
              <w:jc w:val="center"/>
              <w:rPr>
                <w:sz w:val="20"/>
                <w:szCs w:val="20"/>
              </w:rPr>
            </w:pPr>
            <w:r w:rsidRPr="001645CA">
              <w:rPr>
                <w:sz w:val="20"/>
                <w:szCs w:val="20"/>
              </w:rPr>
              <w:t xml:space="preserve">3.1 </w:t>
            </w:r>
          </w:p>
        </w:tc>
        <w:tc>
          <w:tcPr>
            <w:tcW w:w="4411" w:type="dxa"/>
            <w:tcBorders>
              <w:top w:val="nil"/>
              <w:left w:val="nil"/>
              <w:bottom w:val="single" w:sz="4" w:space="0" w:color="auto"/>
              <w:right w:val="single" w:sz="4" w:space="0" w:color="auto"/>
            </w:tcBorders>
            <w:vAlign w:val="center"/>
            <w:hideMark/>
          </w:tcPr>
          <w:p w14:paraId="3303F0A6" w14:textId="77777777" w:rsidR="00CD5785" w:rsidRPr="001645CA" w:rsidRDefault="00CD5785" w:rsidP="006E6DD3">
            <w:pPr>
              <w:rPr>
                <w:sz w:val="20"/>
                <w:szCs w:val="20"/>
              </w:rPr>
            </w:pPr>
            <w:r w:rsidRPr="001645CA">
              <w:rPr>
                <w:sz w:val="20"/>
                <w:szCs w:val="20"/>
              </w:rPr>
              <w:t xml:space="preserve">Tỷ lệ 1/1.000 </w:t>
            </w:r>
          </w:p>
        </w:tc>
        <w:tc>
          <w:tcPr>
            <w:tcW w:w="1256" w:type="dxa"/>
            <w:tcBorders>
              <w:top w:val="nil"/>
              <w:left w:val="nil"/>
              <w:bottom w:val="single" w:sz="4" w:space="0" w:color="auto"/>
              <w:right w:val="single" w:sz="4" w:space="0" w:color="auto"/>
            </w:tcBorders>
            <w:vAlign w:val="center"/>
            <w:hideMark/>
          </w:tcPr>
          <w:p w14:paraId="3933CFB2" w14:textId="77777777" w:rsidR="00CD5785" w:rsidRPr="001645CA" w:rsidRDefault="00CD5785" w:rsidP="006E6DD3">
            <w:pPr>
              <w:jc w:val="center"/>
              <w:rPr>
                <w:sz w:val="20"/>
                <w:szCs w:val="20"/>
              </w:rPr>
            </w:pPr>
            <w:r w:rsidRPr="001645CA">
              <w:rPr>
                <w:sz w:val="20"/>
                <w:szCs w:val="20"/>
              </w:rPr>
              <w:t xml:space="preserve">mảnh </w:t>
            </w:r>
          </w:p>
        </w:tc>
        <w:tc>
          <w:tcPr>
            <w:tcW w:w="1533" w:type="dxa"/>
            <w:tcBorders>
              <w:top w:val="nil"/>
              <w:left w:val="nil"/>
              <w:bottom w:val="single" w:sz="4" w:space="0" w:color="auto"/>
              <w:right w:val="single" w:sz="4" w:space="0" w:color="auto"/>
            </w:tcBorders>
            <w:vAlign w:val="center"/>
            <w:hideMark/>
          </w:tcPr>
          <w:p w14:paraId="13B3ACC5" w14:textId="77777777" w:rsidR="00CD5785" w:rsidRPr="001645CA" w:rsidRDefault="00CD5785" w:rsidP="006E6DD3">
            <w:pPr>
              <w:jc w:val="center"/>
              <w:rPr>
                <w:sz w:val="20"/>
                <w:szCs w:val="20"/>
              </w:rPr>
            </w:pPr>
            <w:r w:rsidRPr="001645CA">
              <w:rPr>
                <w:sz w:val="20"/>
                <w:szCs w:val="20"/>
              </w:rPr>
              <w:t>6,6</w:t>
            </w:r>
          </w:p>
        </w:tc>
        <w:tc>
          <w:tcPr>
            <w:tcW w:w="1258" w:type="dxa"/>
            <w:tcBorders>
              <w:top w:val="nil"/>
              <w:left w:val="nil"/>
              <w:bottom w:val="single" w:sz="4" w:space="0" w:color="auto"/>
              <w:right w:val="single" w:sz="4" w:space="0" w:color="auto"/>
            </w:tcBorders>
            <w:vAlign w:val="center"/>
            <w:hideMark/>
          </w:tcPr>
          <w:p w14:paraId="6EF7B185"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F621EBF" w14:textId="77777777" w:rsidR="00CD5785" w:rsidRDefault="00CD5785" w:rsidP="006E6DD3">
            <w:pPr>
              <w:jc w:val="center"/>
              <w:rPr>
                <w:sz w:val="20"/>
                <w:szCs w:val="20"/>
              </w:rPr>
            </w:pPr>
            <w:r>
              <w:rPr>
                <w:sz w:val="20"/>
                <w:szCs w:val="20"/>
              </w:rPr>
              <w:t>KS (7)</w:t>
            </w:r>
          </w:p>
        </w:tc>
      </w:tr>
      <w:tr w:rsidR="00CD5785" w14:paraId="28FE65A1"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7858328" w14:textId="77777777" w:rsidR="00CD5785" w:rsidRPr="001645CA" w:rsidRDefault="00CD5785" w:rsidP="006E6DD3">
            <w:pPr>
              <w:jc w:val="center"/>
              <w:rPr>
                <w:sz w:val="20"/>
                <w:szCs w:val="20"/>
              </w:rPr>
            </w:pPr>
            <w:r w:rsidRPr="001645CA">
              <w:rPr>
                <w:sz w:val="20"/>
                <w:szCs w:val="20"/>
              </w:rPr>
              <w:t xml:space="preserve">3.2 </w:t>
            </w:r>
          </w:p>
        </w:tc>
        <w:tc>
          <w:tcPr>
            <w:tcW w:w="4411" w:type="dxa"/>
            <w:tcBorders>
              <w:top w:val="nil"/>
              <w:left w:val="nil"/>
              <w:bottom w:val="single" w:sz="4" w:space="0" w:color="auto"/>
              <w:right w:val="single" w:sz="4" w:space="0" w:color="auto"/>
            </w:tcBorders>
            <w:vAlign w:val="center"/>
            <w:hideMark/>
          </w:tcPr>
          <w:p w14:paraId="4805693A" w14:textId="77777777" w:rsidR="00CD5785" w:rsidRPr="001645CA" w:rsidRDefault="00CD5785" w:rsidP="006E6DD3">
            <w:pPr>
              <w:rPr>
                <w:sz w:val="20"/>
                <w:szCs w:val="20"/>
              </w:rPr>
            </w:pPr>
            <w:r w:rsidRPr="001645CA">
              <w:rPr>
                <w:sz w:val="20"/>
                <w:szCs w:val="20"/>
              </w:rPr>
              <w:t xml:space="preserve">Tỷ lệ 1/2.000 </w:t>
            </w:r>
          </w:p>
        </w:tc>
        <w:tc>
          <w:tcPr>
            <w:tcW w:w="1256" w:type="dxa"/>
            <w:tcBorders>
              <w:top w:val="nil"/>
              <w:left w:val="nil"/>
              <w:bottom w:val="single" w:sz="4" w:space="0" w:color="auto"/>
              <w:right w:val="single" w:sz="4" w:space="0" w:color="auto"/>
            </w:tcBorders>
            <w:vAlign w:val="center"/>
            <w:hideMark/>
          </w:tcPr>
          <w:p w14:paraId="12A2ABCB" w14:textId="77777777" w:rsidR="00CD5785" w:rsidRPr="001645CA" w:rsidRDefault="00CD5785" w:rsidP="006E6DD3">
            <w:pPr>
              <w:jc w:val="center"/>
              <w:rPr>
                <w:sz w:val="20"/>
                <w:szCs w:val="20"/>
              </w:rPr>
            </w:pPr>
            <w:r w:rsidRPr="001645CA">
              <w:rPr>
                <w:sz w:val="20"/>
                <w:szCs w:val="20"/>
              </w:rPr>
              <w:t xml:space="preserve">mảnh </w:t>
            </w:r>
          </w:p>
        </w:tc>
        <w:tc>
          <w:tcPr>
            <w:tcW w:w="1533" w:type="dxa"/>
            <w:tcBorders>
              <w:top w:val="nil"/>
              <w:left w:val="nil"/>
              <w:bottom w:val="single" w:sz="4" w:space="0" w:color="auto"/>
              <w:right w:val="single" w:sz="4" w:space="0" w:color="auto"/>
            </w:tcBorders>
            <w:vAlign w:val="center"/>
            <w:hideMark/>
          </w:tcPr>
          <w:p w14:paraId="05A5366F" w14:textId="77777777" w:rsidR="00CD5785" w:rsidRPr="001645CA" w:rsidRDefault="00CD5785" w:rsidP="006E6DD3">
            <w:pPr>
              <w:jc w:val="center"/>
              <w:rPr>
                <w:sz w:val="20"/>
                <w:szCs w:val="20"/>
              </w:rPr>
            </w:pPr>
            <w:r w:rsidRPr="001645CA">
              <w:rPr>
                <w:sz w:val="20"/>
                <w:szCs w:val="20"/>
              </w:rPr>
              <w:t>7,9</w:t>
            </w:r>
          </w:p>
        </w:tc>
        <w:tc>
          <w:tcPr>
            <w:tcW w:w="1258" w:type="dxa"/>
            <w:tcBorders>
              <w:top w:val="nil"/>
              <w:left w:val="nil"/>
              <w:bottom w:val="single" w:sz="4" w:space="0" w:color="auto"/>
              <w:right w:val="single" w:sz="4" w:space="0" w:color="auto"/>
            </w:tcBorders>
            <w:vAlign w:val="center"/>
            <w:hideMark/>
          </w:tcPr>
          <w:p w14:paraId="2E25EFD5"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006E7801" w14:textId="77777777" w:rsidR="00CD5785" w:rsidRDefault="00CD5785" w:rsidP="006E6DD3">
            <w:pPr>
              <w:jc w:val="center"/>
              <w:rPr>
                <w:sz w:val="20"/>
                <w:szCs w:val="20"/>
              </w:rPr>
            </w:pPr>
            <w:r>
              <w:rPr>
                <w:sz w:val="20"/>
                <w:szCs w:val="20"/>
              </w:rPr>
              <w:t>KS (7)</w:t>
            </w:r>
          </w:p>
        </w:tc>
      </w:tr>
      <w:tr w:rsidR="00CD5785" w14:paraId="31767508"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28D8BDC" w14:textId="77777777" w:rsidR="00CD5785" w:rsidRPr="001645CA" w:rsidRDefault="00CD5785" w:rsidP="006E6DD3">
            <w:pPr>
              <w:jc w:val="center"/>
              <w:rPr>
                <w:sz w:val="20"/>
                <w:szCs w:val="20"/>
              </w:rPr>
            </w:pPr>
            <w:r w:rsidRPr="001645CA">
              <w:rPr>
                <w:sz w:val="20"/>
                <w:szCs w:val="20"/>
              </w:rPr>
              <w:t xml:space="preserve">3.3 </w:t>
            </w:r>
          </w:p>
        </w:tc>
        <w:tc>
          <w:tcPr>
            <w:tcW w:w="4411" w:type="dxa"/>
            <w:tcBorders>
              <w:top w:val="nil"/>
              <w:left w:val="nil"/>
              <w:bottom w:val="single" w:sz="4" w:space="0" w:color="auto"/>
              <w:right w:val="single" w:sz="4" w:space="0" w:color="auto"/>
            </w:tcBorders>
            <w:vAlign w:val="center"/>
            <w:hideMark/>
          </w:tcPr>
          <w:p w14:paraId="4B3B4901" w14:textId="77777777" w:rsidR="00CD5785" w:rsidRPr="001645CA" w:rsidRDefault="00CD5785" w:rsidP="006E6DD3">
            <w:pPr>
              <w:rPr>
                <w:sz w:val="20"/>
                <w:szCs w:val="20"/>
              </w:rPr>
            </w:pPr>
            <w:r w:rsidRPr="001645CA">
              <w:rPr>
                <w:sz w:val="20"/>
                <w:szCs w:val="20"/>
              </w:rPr>
              <w:t xml:space="preserve">Tỷ lệ 1/5.000 </w:t>
            </w:r>
          </w:p>
        </w:tc>
        <w:tc>
          <w:tcPr>
            <w:tcW w:w="1256" w:type="dxa"/>
            <w:tcBorders>
              <w:top w:val="nil"/>
              <w:left w:val="nil"/>
              <w:bottom w:val="single" w:sz="4" w:space="0" w:color="auto"/>
              <w:right w:val="single" w:sz="4" w:space="0" w:color="auto"/>
            </w:tcBorders>
            <w:vAlign w:val="center"/>
            <w:hideMark/>
          </w:tcPr>
          <w:p w14:paraId="3C6C97DC" w14:textId="77777777" w:rsidR="00CD5785" w:rsidRPr="001645CA" w:rsidRDefault="00CD5785" w:rsidP="006E6DD3">
            <w:pPr>
              <w:jc w:val="center"/>
              <w:rPr>
                <w:sz w:val="20"/>
                <w:szCs w:val="20"/>
              </w:rPr>
            </w:pPr>
            <w:r w:rsidRPr="001645CA">
              <w:rPr>
                <w:sz w:val="20"/>
                <w:szCs w:val="20"/>
              </w:rPr>
              <w:t xml:space="preserve">mảnh </w:t>
            </w:r>
          </w:p>
        </w:tc>
        <w:tc>
          <w:tcPr>
            <w:tcW w:w="1533" w:type="dxa"/>
            <w:tcBorders>
              <w:top w:val="nil"/>
              <w:left w:val="nil"/>
              <w:bottom w:val="single" w:sz="4" w:space="0" w:color="auto"/>
              <w:right w:val="single" w:sz="4" w:space="0" w:color="auto"/>
            </w:tcBorders>
            <w:vAlign w:val="center"/>
            <w:hideMark/>
          </w:tcPr>
          <w:p w14:paraId="2D0AAD5D" w14:textId="77777777" w:rsidR="00CD5785" w:rsidRPr="001645CA" w:rsidRDefault="00CD5785" w:rsidP="006E6DD3">
            <w:pPr>
              <w:jc w:val="center"/>
              <w:rPr>
                <w:sz w:val="20"/>
                <w:szCs w:val="20"/>
              </w:rPr>
            </w:pPr>
            <w:r w:rsidRPr="001645CA">
              <w:rPr>
                <w:sz w:val="20"/>
                <w:szCs w:val="20"/>
              </w:rPr>
              <w:t>9,5</w:t>
            </w:r>
          </w:p>
        </w:tc>
        <w:tc>
          <w:tcPr>
            <w:tcW w:w="1258" w:type="dxa"/>
            <w:tcBorders>
              <w:top w:val="nil"/>
              <w:left w:val="nil"/>
              <w:bottom w:val="single" w:sz="4" w:space="0" w:color="auto"/>
              <w:right w:val="single" w:sz="4" w:space="0" w:color="auto"/>
            </w:tcBorders>
            <w:vAlign w:val="center"/>
            <w:hideMark/>
          </w:tcPr>
          <w:p w14:paraId="0DA9857B"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3B72781B" w14:textId="77777777" w:rsidR="00CD5785" w:rsidRDefault="00CD5785" w:rsidP="006E6DD3">
            <w:pPr>
              <w:jc w:val="center"/>
              <w:rPr>
                <w:sz w:val="20"/>
                <w:szCs w:val="20"/>
              </w:rPr>
            </w:pPr>
            <w:r>
              <w:rPr>
                <w:sz w:val="20"/>
                <w:szCs w:val="20"/>
              </w:rPr>
              <w:t>KS (7)</w:t>
            </w:r>
          </w:p>
        </w:tc>
      </w:tr>
      <w:tr w:rsidR="00CD5785" w14:paraId="2A6407D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87489DA" w14:textId="77777777" w:rsidR="00CD5785" w:rsidRPr="001645CA" w:rsidRDefault="00CD5785" w:rsidP="006E6DD3">
            <w:pPr>
              <w:jc w:val="center"/>
              <w:rPr>
                <w:sz w:val="20"/>
                <w:szCs w:val="20"/>
              </w:rPr>
            </w:pPr>
            <w:r w:rsidRPr="001645CA">
              <w:rPr>
                <w:sz w:val="20"/>
                <w:szCs w:val="20"/>
              </w:rPr>
              <w:t xml:space="preserve">3.4 </w:t>
            </w:r>
          </w:p>
        </w:tc>
        <w:tc>
          <w:tcPr>
            <w:tcW w:w="4411" w:type="dxa"/>
            <w:tcBorders>
              <w:top w:val="nil"/>
              <w:left w:val="nil"/>
              <w:bottom w:val="single" w:sz="4" w:space="0" w:color="auto"/>
              <w:right w:val="single" w:sz="4" w:space="0" w:color="auto"/>
            </w:tcBorders>
            <w:vAlign w:val="center"/>
            <w:hideMark/>
          </w:tcPr>
          <w:p w14:paraId="19D930C9" w14:textId="77777777" w:rsidR="00CD5785" w:rsidRPr="001645CA" w:rsidRDefault="00CD5785" w:rsidP="006E6DD3">
            <w:pPr>
              <w:rPr>
                <w:sz w:val="20"/>
                <w:szCs w:val="20"/>
              </w:rPr>
            </w:pPr>
            <w:r w:rsidRPr="001645CA">
              <w:rPr>
                <w:sz w:val="20"/>
                <w:szCs w:val="20"/>
              </w:rPr>
              <w:t xml:space="preserve">Tỷ lệ 1/10.000 </w:t>
            </w:r>
          </w:p>
        </w:tc>
        <w:tc>
          <w:tcPr>
            <w:tcW w:w="1256" w:type="dxa"/>
            <w:tcBorders>
              <w:top w:val="nil"/>
              <w:left w:val="nil"/>
              <w:bottom w:val="single" w:sz="4" w:space="0" w:color="auto"/>
              <w:right w:val="single" w:sz="4" w:space="0" w:color="auto"/>
            </w:tcBorders>
            <w:vAlign w:val="center"/>
            <w:hideMark/>
          </w:tcPr>
          <w:p w14:paraId="3C315886" w14:textId="77777777" w:rsidR="00CD5785" w:rsidRPr="001645CA" w:rsidRDefault="00CD5785" w:rsidP="006E6DD3">
            <w:pPr>
              <w:jc w:val="center"/>
              <w:rPr>
                <w:sz w:val="20"/>
                <w:szCs w:val="20"/>
              </w:rPr>
            </w:pPr>
            <w:r w:rsidRPr="001645CA">
              <w:rPr>
                <w:sz w:val="20"/>
                <w:szCs w:val="20"/>
              </w:rPr>
              <w:t xml:space="preserve">mảnh </w:t>
            </w:r>
          </w:p>
        </w:tc>
        <w:tc>
          <w:tcPr>
            <w:tcW w:w="1533" w:type="dxa"/>
            <w:tcBorders>
              <w:top w:val="nil"/>
              <w:left w:val="nil"/>
              <w:bottom w:val="single" w:sz="4" w:space="0" w:color="auto"/>
              <w:right w:val="single" w:sz="4" w:space="0" w:color="auto"/>
            </w:tcBorders>
            <w:vAlign w:val="center"/>
            <w:hideMark/>
          </w:tcPr>
          <w:p w14:paraId="4C1DEDC9" w14:textId="77777777" w:rsidR="00CD5785" w:rsidRPr="001645CA" w:rsidRDefault="00CD5785" w:rsidP="006E6DD3">
            <w:pPr>
              <w:jc w:val="center"/>
              <w:rPr>
                <w:sz w:val="20"/>
                <w:szCs w:val="20"/>
              </w:rPr>
            </w:pPr>
            <w:r w:rsidRPr="001645CA">
              <w:rPr>
                <w:sz w:val="20"/>
                <w:szCs w:val="20"/>
              </w:rPr>
              <w:t>11,4</w:t>
            </w:r>
          </w:p>
        </w:tc>
        <w:tc>
          <w:tcPr>
            <w:tcW w:w="1258" w:type="dxa"/>
            <w:tcBorders>
              <w:top w:val="nil"/>
              <w:left w:val="nil"/>
              <w:bottom w:val="single" w:sz="4" w:space="0" w:color="auto"/>
              <w:right w:val="single" w:sz="4" w:space="0" w:color="auto"/>
            </w:tcBorders>
            <w:vAlign w:val="center"/>
            <w:hideMark/>
          </w:tcPr>
          <w:p w14:paraId="33382172"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0B67DBB3" w14:textId="77777777" w:rsidR="00CD5785" w:rsidRDefault="00CD5785" w:rsidP="006E6DD3">
            <w:pPr>
              <w:jc w:val="center"/>
              <w:rPr>
                <w:sz w:val="20"/>
                <w:szCs w:val="20"/>
              </w:rPr>
            </w:pPr>
            <w:r>
              <w:rPr>
                <w:sz w:val="20"/>
                <w:szCs w:val="20"/>
              </w:rPr>
              <w:t>KS (7)</w:t>
            </w:r>
          </w:p>
        </w:tc>
      </w:tr>
      <w:tr w:rsidR="00CD5785" w:rsidRPr="001645CA" w14:paraId="4323CFF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A8E9F12" w14:textId="77777777" w:rsidR="00CD5785" w:rsidRPr="002B7990" w:rsidRDefault="00CD5785" w:rsidP="006E6DD3">
            <w:pPr>
              <w:jc w:val="center"/>
              <w:rPr>
                <w:b/>
                <w:bCs/>
                <w:i/>
                <w:iCs/>
                <w:sz w:val="20"/>
                <w:szCs w:val="20"/>
              </w:rPr>
            </w:pPr>
            <w:r w:rsidRPr="002B7990">
              <w:rPr>
                <w:b/>
                <w:bCs/>
                <w:i/>
                <w:iCs/>
                <w:sz w:val="20"/>
                <w:szCs w:val="20"/>
              </w:rPr>
              <w:t>4</w:t>
            </w:r>
          </w:p>
        </w:tc>
        <w:tc>
          <w:tcPr>
            <w:tcW w:w="4411" w:type="dxa"/>
            <w:tcBorders>
              <w:top w:val="nil"/>
              <w:left w:val="nil"/>
              <w:bottom w:val="single" w:sz="4" w:space="0" w:color="auto"/>
              <w:right w:val="single" w:sz="4" w:space="0" w:color="auto"/>
            </w:tcBorders>
            <w:vAlign w:val="center"/>
            <w:hideMark/>
          </w:tcPr>
          <w:p w14:paraId="2C79640F" w14:textId="77777777" w:rsidR="00CD5785" w:rsidRPr="002B7990" w:rsidRDefault="00CD5785" w:rsidP="006E6DD3">
            <w:pPr>
              <w:rPr>
                <w:b/>
                <w:bCs/>
                <w:i/>
                <w:iCs/>
                <w:sz w:val="20"/>
                <w:szCs w:val="20"/>
              </w:rPr>
            </w:pPr>
            <w:r w:rsidRPr="002B7990">
              <w:rPr>
                <w:b/>
                <w:bCs/>
                <w:i/>
                <w:iCs/>
                <w:sz w:val="20"/>
                <w:szCs w:val="20"/>
              </w:rPr>
              <w:t xml:space="preserve">Tổ chức họp cấp thôn </w:t>
            </w:r>
          </w:p>
        </w:tc>
        <w:tc>
          <w:tcPr>
            <w:tcW w:w="1256" w:type="dxa"/>
            <w:tcBorders>
              <w:top w:val="nil"/>
              <w:left w:val="nil"/>
              <w:bottom w:val="single" w:sz="4" w:space="0" w:color="auto"/>
              <w:right w:val="single" w:sz="4" w:space="0" w:color="auto"/>
            </w:tcBorders>
            <w:vAlign w:val="center"/>
            <w:hideMark/>
          </w:tcPr>
          <w:p w14:paraId="48006A37"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52F7A6DB"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01C90876"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185655BC" w14:textId="77777777" w:rsidR="00CD5785" w:rsidRPr="001645CA" w:rsidRDefault="00CD5785" w:rsidP="006E6DD3">
            <w:pPr>
              <w:jc w:val="center"/>
              <w:rPr>
                <w:sz w:val="20"/>
                <w:szCs w:val="20"/>
              </w:rPr>
            </w:pPr>
          </w:p>
        </w:tc>
      </w:tr>
      <w:tr w:rsidR="00CD5785" w:rsidRPr="001645CA" w14:paraId="1CACA689" w14:textId="77777777" w:rsidTr="006E6DD3">
        <w:trPr>
          <w:trHeight w:val="140"/>
        </w:trPr>
        <w:tc>
          <w:tcPr>
            <w:tcW w:w="716" w:type="dxa"/>
            <w:tcBorders>
              <w:top w:val="nil"/>
              <w:left w:val="single" w:sz="4" w:space="0" w:color="auto"/>
              <w:bottom w:val="single" w:sz="4" w:space="0" w:color="auto"/>
              <w:right w:val="single" w:sz="4" w:space="0" w:color="auto"/>
            </w:tcBorders>
            <w:vAlign w:val="center"/>
            <w:hideMark/>
          </w:tcPr>
          <w:p w14:paraId="4FEEDA5A" w14:textId="77777777" w:rsidR="00CD5785" w:rsidRPr="001645CA" w:rsidRDefault="00CD5785" w:rsidP="006E6DD3">
            <w:pPr>
              <w:jc w:val="center"/>
              <w:rPr>
                <w:sz w:val="20"/>
                <w:szCs w:val="20"/>
              </w:rPr>
            </w:pPr>
            <w:r w:rsidRPr="001645CA">
              <w:rPr>
                <w:sz w:val="20"/>
                <w:szCs w:val="20"/>
              </w:rPr>
              <w:t xml:space="preserve">4.1 </w:t>
            </w:r>
          </w:p>
        </w:tc>
        <w:tc>
          <w:tcPr>
            <w:tcW w:w="4411" w:type="dxa"/>
            <w:tcBorders>
              <w:top w:val="nil"/>
              <w:left w:val="nil"/>
              <w:bottom w:val="single" w:sz="4" w:space="0" w:color="auto"/>
              <w:right w:val="single" w:sz="4" w:space="0" w:color="auto"/>
            </w:tcBorders>
            <w:vAlign w:val="center"/>
            <w:hideMark/>
          </w:tcPr>
          <w:p w14:paraId="193B8670" w14:textId="77777777" w:rsidR="00CD5785" w:rsidRPr="001645CA" w:rsidRDefault="00CD5785" w:rsidP="006E6DD3">
            <w:pPr>
              <w:rPr>
                <w:sz w:val="20"/>
                <w:szCs w:val="20"/>
              </w:rPr>
            </w:pPr>
            <w:r w:rsidRPr="001645CA">
              <w:rPr>
                <w:sz w:val="20"/>
                <w:szCs w:val="20"/>
              </w:rPr>
              <w:t xml:space="preserve">Hộ gia đình, cá nhân (gọi chung là hộ) </w:t>
            </w:r>
          </w:p>
        </w:tc>
        <w:tc>
          <w:tcPr>
            <w:tcW w:w="1256" w:type="dxa"/>
            <w:tcBorders>
              <w:top w:val="nil"/>
              <w:left w:val="nil"/>
              <w:bottom w:val="single" w:sz="4" w:space="0" w:color="auto"/>
              <w:right w:val="single" w:sz="4" w:space="0" w:color="auto"/>
            </w:tcBorders>
            <w:vAlign w:val="center"/>
            <w:hideMark/>
          </w:tcPr>
          <w:p w14:paraId="1BA14511" w14:textId="77777777" w:rsidR="00CD5785" w:rsidRPr="001645CA" w:rsidRDefault="00CD5785" w:rsidP="006E6DD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14E35081" w14:textId="77777777" w:rsidR="00CD5785" w:rsidRPr="001645CA" w:rsidRDefault="00CD5785" w:rsidP="006E6DD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6F942899"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21E65737" w14:textId="77777777" w:rsidR="00CD5785" w:rsidRPr="001645CA" w:rsidRDefault="00CD5785" w:rsidP="006E6DD3">
            <w:pPr>
              <w:jc w:val="center"/>
              <w:rPr>
                <w:sz w:val="20"/>
                <w:szCs w:val="20"/>
              </w:rPr>
            </w:pPr>
          </w:p>
        </w:tc>
      </w:tr>
      <w:tr w:rsidR="00CD5785" w14:paraId="6285492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67D892C" w14:textId="77777777" w:rsidR="00CD5785" w:rsidRPr="001645CA" w:rsidRDefault="00CD5785" w:rsidP="006E6DD3">
            <w:pPr>
              <w:jc w:val="center"/>
              <w:rPr>
                <w:sz w:val="20"/>
                <w:szCs w:val="20"/>
              </w:rPr>
            </w:pPr>
            <w:r w:rsidRPr="001645CA">
              <w:rPr>
                <w:sz w:val="20"/>
                <w:szCs w:val="20"/>
              </w:rPr>
              <w:t xml:space="preserve">4.1.1 </w:t>
            </w:r>
          </w:p>
        </w:tc>
        <w:tc>
          <w:tcPr>
            <w:tcW w:w="4411" w:type="dxa"/>
            <w:tcBorders>
              <w:top w:val="nil"/>
              <w:left w:val="nil"/>
              <w:bottom w:val="single" w:sz="4" w:space="0" w:color="auto"/>
              <w:right w:val="single" w:sz="4" w:space="0" w:color="auto"/>
            </w:tcBorders>
            <w:vAlign w:val="center"/>
            <w:hideMark/>
          </w:tcPr>
          <w:p w14:paraId="390427B0" w14:textId="77777777" w:rsidR="00CD5785" w:rsidRPr="001645CA" w:rsidRDefault="00CD5785" w:rsidP="006E6DD3">
            <w:pPr>
              <w:rPr>
                <w:sz w:val="20"/>
                <w:szCs w:val="20"/>
              </w:rPr>
            </w:pPr>
            <w:r w:rsidRPr="001645CA">
              <w:rPr>
                <w:sz w:val="20"/>
                <w:szCs w:val="20"/>
              </w:rPr>
              <w:t xml:space="preserve">Diện tích đã được giao đất </w:t>
            </w:r>
          </w:p>
        </w:tc>
        <w:tc>
          <w:tcPr>
            <w:tcW w:w="1256" w:type="dxa"/>
            <w:tcBorders>
              <w:top w:val="nil"/>
              <w:left w:val="nil"/>
              <w:bottom w:val="single" w:sz="4" w:space="0" w:color="auto"/>
              <w:right w:val="single" w:sz="4" w:space="0" w:color="auto"/>
            </w:tcBorders>
            <w:vAlign w:val="center"/>
            <w:hideMark/>
          </w:tcPr>
          <w:p w14:paraId="6F736872" w14:textId="77777777" w:rsidR="00CD5785" w:rsidRPr="001645CA" w:rsidRDefault="00CD5785" w:rsidP="006E6DD3">
            <w:pPr>
              <w:jc w:val="center"/>
              <w:rPr>
                <w:sz w:val="20"/>
                <w:szCs w:val="20"/>
              </w:rPr>
            </w:pPr>
            <w:r w:rsidRPr="001645CA">
              <w:rPr>
                <w:sz w:val="20"/>
                <w:szCs w:val="20"/>
              </w:rPr>
              <w:t xml:space="preserve">hộ </w:t>
            </w:r>
          </w:p>
        </w:tc>
        <w:tc>
          <w:tcPr>
            <w:tcW w:w="1533" w:type="dxa"/>
            <w:tcBorders>
              <w:top w:val="nil"/>
              <w:left w:val="nil"/>
              <w:bottom w:val="single" w:sz="4" w:space="0" w:color="auto"/>
              <w:right w:val="single" w:sz="4" w:space="0" w:color="auto"/>
            </w:tcBorders>
            <w:vAlign w:val="center"/>
            <w:hideMark/>
          </w:tcPr>
          <w:p w14:paraId="397AD1A1" w14:textId="3460088F" w:rsidR="00CD5785" w:rsidRPr="001645CA" w:rsidRDefault="00CD5785" w:rsidP="006E6DD3">
            <w:pPr>
              <w:jc w:val="center"/>
              <w:rPr>
                <w:sz w:val="20"/>
                <w:szCs w:val="20"/>
              </w:rPr>
            </w:pPr>
            <w:r w:rsidRPr="001645CA">
              <w:rPr>
                <w:sz w:val="20"/>
                <w:szCs w:val="20"/>
              </w:rPr>
              <w:t>0,2</w:t>
            </w:r>
            <w:r w:rsidR="000058FD">
              <w:rPr>
                <w:sz w:val="20"/>
                <w:szCs w:val="20"/>
              </w:rPr>
              <w:t>0</w:t>
            </w:r>
          </w:p>
        </w:tc>
        <w:tc>
          <w:tcPr>
            <w:tcW w:w="1258" w:type="dxa"/>
            <w:tcBorders>
              <w:top w:val="nil"/>
              <w:left w:val="nil"/>
              <w:bottom w:val="single" w:sz="4" w:space="0" w:color="auto"/>
              <w:right w:val="single" w:sz="4" w:space="0" w:color="auto"/>
            </w:tcBorders>
            <w:vAlign w:val="center"/>
            <w:hideMark/>
          </w:tcPr>
          <w:p w14:paraId="37C8DCD7"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FCCE54B"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3BF9563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E5383DB" w14:textId="77777777" w:rsidR="00CD5785" w:rsidRPr="001645CA" w:rsidRDefault="00CD5785" w:rsidP="006E6DD3">
            <w:pPr>
              <w:jc w:val="center"/>
              <w:rPr>
                <w:sz w:val="20"/>
                <w:szCs w:val="20"/>
              </w:rPr>
            </w:pPr>
            <w:r w:rsidRPr="001645CA">
              <w:rPr>
                <w:sz w:val="20"/>
                <w:szCs w:val="20"/>
              </w:rPr>
              <w:lastRenderedPageBreak/>
              <w:t xml:space="preserve">4.1.2 </w:t>
            </w:r>
          </w:p>
        </w:tc>
        <w:tc>
          <w:tcPr>
            <w:tcW w:w="4411" w:type="dxa"/>
            <w:tcBorders>
              <w:top w:val="nil"/>
              <w:left w:val="nil"/>
              <w:bottom w:val="single" w:sz="4" w:space="0" w:color="auto"/>
              <w:right w:val="single" w:sz="4" w:space="0" w:color="auto"/>
            </w:tcBorders>
            <w:vAlign w:val="center"/>
            <w:hideMark/>
          </w:tcPr>
          <w:p w14:paraId="54F62E9E" w14:textId="77777777" w:rsidR="00CD5785" w:rsidRPr="001645CA" w:rsidRDefault="00CD5785" w:rsidP="006E6DD3">
            <w:pPr>
              <w:rPr>
                <w:sz w:val="20"/>
                <w:szCs w:val="20"/>
              </w:rPr>
            </w:pPr>
            <w:r w:rsidRPr="001645CA">
              <w:rPr>
                <w:sz w:val="20"/>
                <w:szCs w:val="20"/>
              </w:rPr>
              <w:t xml:space="preserve">Diện tích chưa được giao đất </w:t>
            </w:r>
          </w:p>
        </w:tc>
        <w:tc>
          <w:tcPr>
            <w:tcW w:w="1256" w:type="dxa"/>
            <w:tcBorders>
              <w:top w:val="nil"/>
              <w:left w:val="nil"/>
              <w:bottom w:val="single" w:sz="4" w:space="0" w:color="auto"/>
              <w:right w:val="single" w:sz="4" w:space="0" w:color="auto"/>
            </w:tcBorders>
            <w:vAlign w:val="center"/>
            <w:hideMark/>
          </w:tcPr>
          <w:p w14:paraId="036736DF" w14:textId="77777777" w:rsidR="00CD5785" w:rsidRPr="001645CA" w:rsidRDefault="00CD5785" w:rsidP="006E6DD3">
            <w:pPr>
              <w:jc w:val="center"/>
              <w:rPr>
                <w:sz w:val="20"/>
                <w:szCs w:val="20"/>
              </w:rPr>
            </w:pPr>
            <w:r w:rsidRPr="001645CA">
              <w:rPr>
                <w:sz w:val="20"/>
                <w:szCs w:val="20"/>
              </w:rPr>
              <w:t xml:space="preserve">hộ </w:t>
            </w:r>
          </w:p>
        </w:tc>
        <w:tc>
          <w:tcPr>
            <w:tcW w:w="1533" w:type="dxa"/>
            <w:tcBorders>
              <w:top w:val="nil"/>
              <w:left w:val="nil"/>
              <w:bottom w:val="single" w:sz="4" w:space="0" w:color="auto"/>
              <w:right w:val="single" w:sz="4" w:space="0" w:color="auto"/>
            </w:tcBorders>
            <w:vAlign w:val="center"/>
            <w:hideMark/>
          </w:tcPr>
          <w:p w14:paraId="29B0C9D4" w14:textId="6335188F" w:rsidR="00CD5785" w:rsidRPr="001645CA" w:rsidRDefault="00CD5785" w:rsidP="006E6DD3">
            <w:pPr>
              <w:jc w:val="center"/>
              <w:rPr>
                <w:sz w:val="20"/>
                <w:szCs w:val="20"/>
              </w:rPr>
            </w:pPr>
            <w:r w:rsidRPr="001645CA">
              <w:rPr>
                <w:sz w:val="20"/>
                <w:szCs w:val="20"/>
              </w:rPr>
              <w:t>0,4</w:t>
            </w:r>
            <w:r w:rsidR="000058FD">
              <w:rPr>
                <w:sz w:val="20"/>
                <w:szCs w:val="20"/>
              </w:rPr>
              <w:t>0</w:t>
            </w:r>
          </w:p>
        </w:tc>
        <w:tc>
          <w:tcPr>
            <w:tcW w:w="1258" w:type="dxa"/>
            <w:tcBorders>
              <w:top w:val="nil"/>
              <w:left w:val="nil"/>
              <w:bottom w:val="single" w:sz="4" w:space="0" w:color="auto"/>
              <w:right w:val="single" w:sz="4" w:space="0" w:color="auto"/>
            </w:tcBorders>
            <w:vAlign w:val="center"/>
            <w:hideMark/>
          </w:tcPr>
          <w:p w14:paraId="7E3B820F"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4BF9748E"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1645CA" w14:paraId="794D3B03"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76D1B4C" w14:textId="77777777" w:rsidR="00CD5785" w:rsidRPr="001645CA" w:rsidRDefault="00CD5785" w:rsidP="006E6DD3">
            <w:pPr>
              <w:jc w:val="center"/>
              <w:rPr>
                <w:i/>
                <w:iCs/>
                <w:sz w:val="20"/>
                <w:szCs w:val="20"/>
              </w:rPr>
            </w:pPr>
            <w:r w:rsidRPr="001645CA">
              <w:rPr>
                <w:i/>
                <w:iCs/>
                <w:sz w:val="20"/>
                <w:szCs w:val="20"/>
              </w:rPr>
              <w:t xml:space="preserve">4.2 </w:t>
            </w:r>
          </w:p>
        </w:tc>
        <w:tc>
          <w:tcPr>
            <w:tcW w:w="4411" w:type="dxa"/>
            <w:tcBorders>
              <w:top w:val="nil"/>
              <w:left w:val="nil"/>
              <w:bottom w:val="single" w:sz="4" w:space="0" w:color="auto"/>
              <w:right w:val="single" w:sz="4" w:space="0" w:color="auto"/>
            </w:tcBorders>
            <w:vAlign w:val="center"/>
            <w:hideMark/>
          </w:tcPr>
          <w:p w14:paraId="5FBD2FF6" w14:textId="77777777" w:rsidR="00CD5785" w:rsidRPr="001645CA" w:rsidRDefault="00CD5785" w:rsidP="006E6DD3">
            <w:pPr>
              <w:rPr>
                <w:i/>
                <w:iCs/>
                <w:sz w:val="20"/>
                <w:szCs w:val="20"/>
              </w:rPr>
            </w:pPr>
            <w:r w:rsidRPr="001645CA">
              <w:rPr>
                <w:i/>
                <w:iCs/>
                <w:sz w:val="20"/>
                <w:szCs w:val="20"/>
              </w:rPr>
              <w:t xml:space="preserve">Cộng đồng  </w:t>
            </w:r>
          </w:p>
        </w:tc>
        <w:tc>
          <w:tcPr>
            <w:tcW w:w="1256" w:type="dxa"/>
            <w:tcBorders>
              <w:top w:val="nil"/>
              <w:left w:val="nil"/>
              <w:bottom w:val="single" w:sz="4" w:space="0" w:color="auto"/>
              <w:right w:val="single" w:sz="4" w:space="0" w:color="auto"/>
            </w:tcBorders>
            <w:vAlign w:val="center"/>
            <w:hideMark/>
          </w:tcPr>
          <w:p w14:paraId="77E5EC25" w14:textId="77777777" w:rsidR="00CD5785" w:rsidRPr="001645CA" w:rsidRDefault="00CD5785" w:rsidP="006E6DD3">
            <w:pPr>
              <w:jc w:val="center"/>
              <w:rPr>
                <w:i/>
                <w:iCs/>
                <w:sz w:val="20"/>
                <w:szCs w:val="20"/>
              </w:rPr>
            </w:pPr>
            <w:r w:rsidRPr="001645CA">
              <w:rPr>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4AA14A57" w14:textId="77777777" w:rsidR="00CD5785" w:rsidRPr="001645CA" w:rsidRDefault="00CD5785" w:rsidP="006E6DD3">
            <w:pPr>
              <w:jc w:val="center"/>
              <w:rPr>
                <w:i/>
                <w:iCs/>
                <w:sz w:val="20"/>
                <w:szCs w:val="20"/>
              </w:rPr>
            </w:pPr>
            <w:r w:rsidRPr="001645CA">
              <w:rPr>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28ADD209"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2F5F625C" w14:textId="77777777" w:rsidR="00CD5785" w:rsidRPr="001645CA" w:rsidRDefault="00CD5785" w:rsidP="006E6DD3">
            <w:pPr>
              <w:jc w:val="center"/>
              <w:rPr>
                <w:sz w:val="20"/>
                <w:szCs w:val="20"/>
              </w:rPr>
            </w:pPr>
          </w:p>
        </w:tc>
      </w:tr>
      <w:tr w:rsidR="00CD5785" w14:paraId="33D79D36" w14:textId="77777777" w:rsidTr="006E6DD3">
        <w:trPr>
          <w:trHeight w:val="226"/>
        </w:trPr>
        <w:tc>
          <w:tcPr>
            <w:tcW w:w="716" w:type="dxa"/>
            <w:tcBorders>
              <w:top w:val="nil"/>
              <w:left w:val="single" w:sz="4" w:space="0" w:color="auto"/>
              <w:bottom w:val="single" w:sz="4" w:space="0" w:color="auto"/>
              <w:right w:val="single" w:sz="4" w:space="0" w:color="auto"/>
            </w:tcBorders>
            <w:vAlign w:val="center"/>
            <w:hideMark/>
          </w:tcPr>
          <w:p w14:paraId="22DDC8E5" w14:textId="77777777" w:rsidR="00CD5785" w:rsidRPr="001645CA" w:rsidRDefault="00CD5785" w:rsidP="006E6DD3">
            <w:pPr>
              <w:jc w:val="center"/>
              <w:rPr>
                <w:sz w:val="20"/>
                <w:szCs w:val="20"/>
              </w:rPr>
            </w:pPr>
            <w:r w:rsidRPr="001645CA">
              <w:rPr>
                <w:sz w:val="20"/>
                <w:szCs w:val="20"/>
              </w:rPr>
              <w:t xml:space="preserve">4.2.1 </w:t>
            </w:r>
          </w:p>
        </w:tc>
        <w:tc>
          <w:tcPr>
            <w:tcW w:w="4411" w:type="dxa"/>
            <w:tcBorders>
              <w:top w:val="nil"/>
              <w:left w:val="nil"/>
              <w:bottom w:val="single" w:sz="4" w:space="0" w:color="auto"/>
              <w:right w:val="single" w:sz="4" w:space="0" w:color="auto"/>
            </w:tcBorders>
            <w:vAlign w:val="center"/>
            <w:hideMark/>
          </w:tcPr>
          <w:p w14:paraId="3170B4C3" w14:textId="77777777" w:rsidR="00CD5785" w:rsidRPr="001645CA" w:rsidRDefault="00CD5785" w:rsidP="006E6DD3">
            <w:pPr>
              <w:rPr>
                <w:sz w:val="20"/>
                <w:szCs w:val="20"/>
              </w:rPr>
            </w:pPr>
            <w:r w:rsidRPr="001645CA">
              <w:rPr>
                <w:sz w:val="20"/>
                <w:szCs w:val="20"/>
              </w:rPr>
              <w:t xml:space="preserve">Diện tích đã được giao đất </w:t>
            </w:r>
          </w:p>
        </w:tc>
        <w:tc>
          <w:tcPr>
            <w:tcW w:w="1256" w:type="dxa"/>
            <w:tcBorders>
              <w:top w:val="nil"/>
              <w:left w:val="nil"/>
              <w:bottom w:val="single" w:sz="4" w:space="0" w:color="auto"/>
              <w:right w:val="single" w:sz="4" w:space="0" w:color="auto"/>
            </w:tcBorders>
            <w:vAlign w:val="center"/>
            <w:hideMark/>
          </w:tcPr>
          <w:p w14:paraId="4BD35FD3" w14:textId="77777777" w:rsidR="00CD5785" w:rsidRPr="001645CA" w:rsidRDefault="00CD5785" w:rsidP="006E6DD3">
            <w:pPr>
              <w:jc w:val="center"/>
              <w:rPr>
                <w:sz w:val="20"/>
                <w:szCs w:val="20"/>
              </w:rPr>
            </w:pPr>
            <w:r w:rsidRPr="001645CA">
              <w:rPr>
                <w:sz w:val="20"/>
                <w:szCs w:val="20"/>
              </w:rPr>
              <w:t xml:space="preserve">Cộng đồng  </w:t>
            </w:r>
          </w:p>
        </w:tc>
        <w:tc>
          <w:tcPr>
            <w:tcW w:w="1533" w:type="dxa"/>
            <w:tcBorders>
              <w:top w:val="nil"/>
              <w:left w:val="nil"/>
              <w:bottom w:val="single" w:sz="4" w:space="0" w:color="auto"/>
              <w:right w:val="single" w:sz="4" w:space="0" w:color="auto"/>
            </w:tcBorders>
            <w:vAlign w:val="center"/>
            <w:hideMark/>
          </w:tcPr>
          <w:p w14:paraId="07100A55" w14:textId="77777777" w:rsidR="00CD5785" w:rsidRPr="001645CA" w:rsidRDefault="00CD5785" w:rsidP="006E6DD3">
            <w:pPr>
              <w:jc w:val="center"/>
              <w:rPr>
                <w:sz w:val="20"/>
                <w:szCs w:val="20"/>
              </w:rPr>
            </w:pPr>
            <w:r w:rsidRPr="001645CA">
              <w:rPr>
                <w:sz w:val="20"/>
                <w:szCs w:val="20"/>
              </w:rPr>
              <w:t>4</w:t>
            </w:r>
          </w:p>
        </w:tc>
        <w:tc>
          <w:tcPr>
            <w:tcW w:w="1258" w:type="dxa"/>
            <w:tcBorders>
              <w:top w:val="nil"/>
              <w:left w:val="nil"/>
              <w:bottom w:val="single" w:sz="4" w:space="0" w:color="auto"/>
              <w:right w:val="single" w:sz="4" w:space="0" w:color="auto"/>
            </w:tcBorders>
            <w:vAlign w:val="center"/>
            <w:hideMark/>
          </w:tcPr>
          <w:p w14:paraId="0D6908D8"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1184EF28"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1645CA" w14:paraId="2470E2B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1B6E5A0" w14:textId="77777777" w:rsidR="00CD5785" w:rsidRPr="001645CA" w:rsidRDefault="00CD5785" w:rsidP="006E6DD3">
            <w:pPr>
              <w:jc w:val="center"/>
              <w:rPr>
                <w:sz w:val="20"/>
                <w:szCs w:val="20"/>
              </w:rPr>
            </w:pPr>
            <w:r w:rsidRPr="001645CA">
              <w:rPr>
                <w:sz w:val="20"/>
                <w:szCs w:val="20"/>
              </w:rPr>
              <w:t xml:space="preserve">4.2.2 </w:t>
            </w:r>
          </w:p>
        </w:tc>
        <w:tc>
          <w:tcPr>
            <w:tcW w:w="4411" w:type="dxa"/>
            <w:tcBorders>
              <w:top w:val="nil"/>
              <w:left w:val="nil"/>
              <w:bottom w:val="single" w:sz="4" w:space="0" w:color="auto"/>
              <w:right w:val="single" w:sz="4" w:space="0" w:color="auto"/>
            </w:tcBorders>
            <w:vAlign w:val="center"/>
            <w:hideMark/>
          </w:tcPr>
          <w:p w14:paraId="10941022" w14:textId="77777777" w:rsidR="00CD5785" w:rsidRPr="001645CA" w:rsidRDefault="00CD5785" w:rsidP="006E6DD3">
            <w:pPr>
              <w:rPr>
                <w:sz w:val="20"/>
                <w:szCs w:val="20"/>
              </w:rPr>
            </w:pPr>
            <w:r w:rsidRPr="001645CA">
              <w:rPr>
                <w:sz w:val="20"/>
                <w:szCs w:val="20"/>
              </w:rPr>
              <w:t xml:space="preserve">Diện tích chưa được giao đất </w:t>
            </w:r>
          </w:p>
        </w:tc>
        <w:tc>
          <w:tcPr>
            <w:tcW w:w="1256" w:type="dxa"/>
            <w:tcBorders>
              <w:top w:val="nil"/>
              <w:left w:val="nil"/>
              <w:bottom w:val="single" w:sz="4" w:space="0" w:color="auto"/>
              <w:right w:val="single" w:sz="4" w:space="0" w:color="auto"/>
            </w:tcBorders>
            <w:vAlign w:val="center"/>
            <w:hideMark/>
          </w:tcPr>
          <w:p w14:paraId="1B3B9623" w14:textId="77777777" w:rsidR="00CD5785" w:rsidRPr="001645CA" w:rsidRDefault="00CD5785" w:rsidP="006E6DD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57FB6F84" w14:textId="77777777" w:rsidR="00CD5785" w:rsidRPr="001645CA" w:rsidRDefault="00CD5785" w:rsidP="006E6DD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63F1FAA2"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55291754" w14:textId="77777777" w:rsidR="00CD5785" w:rsidRPr="001645CA" w:rsidRDefault="00CD5785" w:rsidP="006E6DD3">
            <w:pPr>
              <w:jc w:val="center"/>
              <w:rPr>
                <w:sz w:val="20"/>
                <w:szCs w:val="20"/>
              </w:rPr>
            </w:pPr>
          </w:p>
        </w:tc>
      </w:tr>
      <w:tr w:rsidR="00CD5785" w14:paraId="619270B2" w14:textId="77777777" w:rsidTr="006E6DD3">
        <w:trPr>
          <w:trHeight w:val="289"/>
        </w:trPr>
        <w:tc>
          <w:tcPr>
            <w:tcW w:w="716" w:type="dxa"/>
            <w:tcBorders>
              <w:top w:val="nil"/>
              <w:left w:val="single" w:sz="4" w:space="0" w:color="auto"/>
              <w:bottom w:val="single" w:sz="4" w:space="0" w:color="auto"/>
              <w:right w:val="single" w:sz="4" w:space="0" w:color="auto"/>
            </w:tcBorders>
            <w:vAlign w:val="center"/>
            <w:hideMark/>
          </w:tcPr>
          <w:p w14:paraId="19B70B62"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1E3C7436" w14:textId="77777777" w:rsidR="00CD5785" w:rsidRPr="001645CA" w:rsidRDefault="00CD5785" w:rsidP="006E6DD3">
            <w:pPr>
              <w:rPr>
                <w:sz w:val="20"/>
                <w:szCs w:val="20"/>
              </w:rPr>
            </w:pPr>
            <w:r w:rsidRPr="001645CA">
              <w:rPr>
                <w:sz w:val="20"/>
                <w:szCs w:val="20"/>
              </w:rPr>
              <w:t xml:space="preserve">Cộng đồng dưới 20 hộ </w:t>
            </w:r>
          </w:p>
        </w:tc>
        <w:tc>
          <w:tcPr>
            <w:tcW w:w="1256" w:type="dxa"/>
            <w:tcBorders>
              <w:top w:val="nil"/>
              <w:left w:val="nil"/>
              <w:bottom w:val="single" w:sz="4" w:space="0" w:color="auto"/>
              <w:right w:val="single" w:sz="4" w:space="0" w:color="auto"/>
            </w:tcBorders>
            <w:vAlign w:val="center"/>
            <w:hideMark/>
          </w:tcPr>
          <w:p w14:paraId="10430BA5" w14:textId="77777777" w:rsidR="00CD5785" w:rsidRPr="001645CA" w:rsidRDefault="00CD5785" w:rsidP="006E6DD3">
            <w:pPr>
              <w:jc w:val="center"/>
              <w:rPr>
                <w:sz w:val="20"/>
                <w:szCs w:val="20"/>
              </w:rPr>
            </w:pPr>
            <w:r w:rsidRPr="001645CA">
              <w:rPr>
                <w:sz w:val="20"/>
                <w:szCs w:val="20"/>
              </w:rPr>
              <w:t xml:space="preserve">Cộng đồng  </w:t>
            </w:r>
          </w:p>
        </w:tc>
        <w:tc>
          <w:tcPr>
            <w:tcW w:w="1533" w:type="dxa"/>
            <w:tcBorders>
              <w:top w:val="nil"/>
              <w:left w:val="nil"/>
              <w:bottom w:val="single" w:sz="4" w:space="0" w:color="auto"/>
              <w:right w:val="single" w:sz="4" w:space="0" w:color="auto"/>
            </w:tcBorders>
            <w:vAlign w:val="center"/>
            <w:hideMark/>
          </w:tcPr>
          <w:p w14:paraId="77226C1D" w14:textId="77777777" w:rsidR="00CD5785" w:rsidRPr="001645CA" w:rsidRDefault="00CD5785" w:rsidP="006E6DD3">
            <w:pPr>
              <w:jc w:val="center"/>
              <w:rPr>
                <w:sz w:val="20"/>
                <w:szCs w:val="20"/>
              </w:rPr>
            </w:pPr>
            <w:r w:rsidRPr="001645CA">
              <w:rPr>
                <w:sz w:val="20"/>
                <w:szCs w:val="20"/>
              </w:rPr>
              <w:t>4</w:t>
            </w:r>
          </w:p>
        </w:tc>
        <w:tc>
          <w:tcPr>
            <w:tcW w:w="1258" w:type="dxa"/>
            <w:tcBorders>
              <w:top w:val="nil"/>
              <w:left w:val="nil"/>
              <w:bottom w:val="single" w:sz="4" w:space="0" w:color="auto"/>
              <w:right w:val="single" w:sz="4" w:space="0" w:color="auto"/>
            </w:tcBorders>
            <w:vAlign w:val="center"/>
          </w:tcPr>
          <w:p w14:paraId="7E9A970F"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0BA2047A"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25A1B283" w14:textId="77777777" w:rsidTr="006E6DD3">
        <w:trPr>
          <w:trHeight w:val="280"/>
        </w:trPr>
        <w:tc>
          <w:tcPr>
            <w:tcW w:w="716" w:type="dxa"/>
            <w:tcBorders>
              <w:top w:val="nil"/>
              <w:left w:val="single" w:sz="4" w:space="0" w:color="auto"/>
              <w:bottom w:val="single" w:sz="4" w:space="0" w:color="auto"/>
              <w:right w:val="single" w:sz="4" w:space="0" w:color="auto"/>
            </w:tcBorders>
            <w:vAlign w:val="center"/>
            <w:hideMark/>
          </w:tcPr>
          <w:p w14:paraId="49FA353B"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1ED8E6BC" w14:textId="77777777" w:rsidR="00CD5785" w:rsidRPr="001645CA" w:rsidRDefault="00CD5785" w:rsidP="006E6DD3">
            <w:pPr>
              <w:rPr>
                <w:sz w:val="20"/>
                <w:szCs w:val="20"/>
              </w:rPr>
            </w:pPr>
            <w:r w:rsidRPr="001645CA">
              <w:rPr>
                <w:sz w:val="20"/>
                <w:szCs w:val="20"/>
              </w:rPr>
              <w:t xml:space="preserve">Cộng đồng từ 20 đến dưới 30 hộ </w:t>
            </w:r>
          </w:p>
        </w:tc>
        <w:tc>
          <w:tcPr>
            <w:tcW w:w="1256" w:type="dxa"/>
            <w:tcBorders>
              <w:top w:val="nil"/>
              <w:left w:val="nil"/>
              <w:bottom w:val="single" w:sz="4" w:space="0" w:color="auto"/>
              <w:right w:val="single" w:sz="4" w:space="0" w:color="auto"/>
            </w:tcBorders>
            <w:vAlign w:val="center"/>
            <w:hideMark/>
          </w:tcPr>
          <w:p w14:paraId="02188D06" w14:textId="77777777" w:rsidR="00CD5785" w:rsidRPr="001645CA" w:rsidRDefault="00CD5785" w:rsidP="006E6DD3">
            <w:pPr>
              <w:jc w:val="center"/>
              <w:rPr>
                <w:sz w:val="20"/>
                <w:szCs w:val="20"/>
              </w:rPr>
            </w:pPr>
            <w:r w:rsidRPr="001645CA">
              <w:rPr>
                <w:sz w:val="20"/>
                <w:szCs w:val="20"/>
              </w:rPr>
              <w:t xml:space="preserve">Cộng đồng  </w:t>
            </w:r>
          </w:p>
        </w:tc>
        <w:tc>
          <w:tcPr>
            <w:tcW w:w="1533" w:type="dxa"/>
            <w:tcBorders>
              <w:top w:val="nil"/>
              <w:left w:val="nil"/>
              <w:bottom w:val="single" w:sz="4" w:space="0" w:color="auto"/>
              <w:right w:val="single" w:sz="4" w:space="0" w:color="auto"/>
            </w:tcBorders>
            <w:vAlign w:val="center"/>
            <w:hideMark/>
          </w:tcPr>
          <w:p w14:paraId="02E6C0AD" w14:textId="77777777" w:rsidR="00CD5785" w:rsidRPr="001645CA" w:rsidRDefault="00CD5785" w:rsidP="006E6DD3">
            <w:pPr>
              <w:jc w:val="center"/>
              <w:rPr>
                <w:sz w:val="20"/>
                <w:szCs w:val="20"/>
              </w:rPr>
            </w:pPr>
            <w:r w:rsidRPr="001645CA">
              <w:rPr>
                <w:sz w:val="20"/>
                <w:szCs w:val="20"/>
              </w:rPr>
              <w:t>5</w:t>
            </w:r>
          </w:p>
        </w:tc>
        <w:tc>
          <w:tcPr>
            <w:tcW w:w="1258" w:type="dxa"/>
            <w:tcBorders>
              <w:top w:val="nil"/>
              <w:left w:val="nil"/>
              <w:bottom w:val="single" w:sz="4" w:space="0" w:color="auto"/>
              <w:right w:val="single" w:sz="4" w:space="0" w:color="auto"/>
            </w:tcBorders>
            <w:vAlign w:val="center"/>
          </w:tcPr>
          <w:p w14:paraId="697A67BE"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17EACC06"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378F97B7" w14:textId="77777777" w:rsidTr="006E6DD3">
        <w:trPr>
          <w:trHeight w:val="144"/>
        </w:trPr>
        <w:tc>
          <w:tcPr>
            <w:tcW w:w="716" w:type="dxa"/>
            <w:tcBorders>
              <w:top w:val="nil"/>
              <w:left w:val="single" w:sz="4" w:space="0" w:color="auto"/>
              <w:bottom w:val="single" w:sz="4" w:space="0" w:color="auto"/>
              <w:right w:val="single" w:sz="4" w:space="0" w:color="auto"/>
            </w:tcBorders>
            <w:vAlign w:val="center"/>
            <w:hideMark/>
          </w:tcPr>
          <w:p w14:paraId="474A0522"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7DB3D65E" w14:textId="77777777" w:rsidR="00CD5785" w:rsidRPr="001645CA" w:rsidRDefault="00CD5785" w:rsidP="006E6DD3">
            <w:pPr>
              <w:rPr>
                <w:sz w:val="20"/>
                <w:szCs w:val="20"/>
              </w:rPr>
            </w:pPr>
            <w:r w:rsidRPr="001645CA">
              <w:rPr>
                <w:sz w:val="20"/>
                <w:szCs w:val="20"/>
              </w:rPr>
              <w:t xml:space="preserve">Cộng đồng từ 30 đến dưới 40 hộ </w:t>
            </w:r>
          </w:p>
        </w:tc>
        <w:tc>
          <w:tcPr>
            <w:tcW w:w="1256" w:type="dxa"/>
            <w:tcBorders>
              <w:top w:val="nil"/>
              <w:left w:val="nil"/>
              <w:bottom w:val="single" w:sz="4" w:space="0" w:color="auto"/>
              <w:right w:val="single" w:sz="4" w:space="0" w:color="auto"/>
            </w:tcBorders>
            <w:vAlign w:val="center"/>
            <w:hideMark/>
          </w:tcPr>
          <w:p w14:paraId="7733DF5D" w14:textId="77777777" w:rsidR="00CD5785" w:rsidRPr="001645CA" w:rsidRDefault="00CD5785" w:rsidP="006E6DD3">
            <w:pPr>
              <w:jc w:val="center"/>
              <w:rPr>
                <w:sz w:val="20"/>
                <w:szCs w:val="20"/>
              </w:rPr>
            </w:pPr>
            <w:r w:rsidRPr="001645CA">
              <w:rPr>
                <w:sz w:val="20"/>
                <w:szCs w:val="20"/>
              </w:rPr>
              <w:t xml:space="preserve">Cộng đồng  </w:t>
            </w:r>
          </w:p>
        </w:tc>
        <w:tc>
          <w:tcPr>
            <w:tcW w:w="1533" w:type="dxa"/>
            <w:tcBorders>
              <w:top w:val="nil"/>
              <w:left w:val="nil"/>
              <w:bottom w:val="single" w:sz="4" w:space="0" w:color="auto"/>
              <w:right w:val="single" w:sz="4" w:space="0" w:color="auto"/>
            </w:tcBorders>
            <w:vAlign w:val="center"/>
            <w:hideMark/>
          </w:tcPr>
          <w:p w14:paraId="1C0CDF82" w14:textId="77777777" w:rsidR="00CD5785" w:rsidRPr="001645CA" w:rsidRDefault="00CD5785" w:rsidP="006E6DD3">
            <w:pPr>
              <w:jc w:val="center"/>
              <w:rPr>
                <w:sz w:val="20"/>
                <w:szCs w:val="20"/>
              </w:rPr>
            </w:pPr>
            <w:r w:rsidRPr="001645CA">
              <w:rPr>
                <w:sz w:val="20"/>
                <w:szCs w:val="20"/>
              </w:rPr>
              <w:t>6</w:t>
            </w:r>
          </w:p>
        </w:tc>
        <w:tc>
          <w:tcPr>
            <w:tcW w:w="1258" w:type="dxa"/>
            <w:tcBorders>
              <w:top w:val="nil"/>
              <w:left w:val="nil"/>
              <w:bottom w:val="single" w:sz="4" w:space="0" w:color="auto"/>
              <w:right w:val="single" w:sz="4" w:space="0" w:color="auto"/>
            </w:tcBorders>
            <w:vAlign w:val="center"/>
          </w:tcPr>
          <w:p w14:paraId="34E74748"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7A672D2"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1D86827D" w14:textId="77777777" w:rsidTr="006E6DD3">
        <w:trPr>
          <w:trHeight w:val="188"/>
        </w:trPr>
        <w:tc>
          <w:tcPr>
            <w:tcW w:w="716" w:type="dxa"/>
            <w:tcBorders>
              <w:top w:val="nil"/>
              <w:left w:val="single" w:sz="4" w:space="0" w:color="auto"/>
              <w:bottom w:val="single" w:sz="4" w:space="0" w:color="auto"/>
              <w:right w:val="single" w:sz="4" w:space="0" w:color="auto"/>
            </w:tcBorders>
            <w:vAlign w:val="center"/>
            <w:hideMark/>
          </w:tcPr>
          <w:p w14:paraId="1ABC0E84"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3B8598EC" w14:textId="77777777" w:rsidR="00CD5785" w:rsidRPr="001645CA" w:rsidRDefault="00CD5785" w:rsidP="006E6DD3">
            <w:pPr>
              <w:rPr>
                <w:sz w:val="20"/>
                <w:szCs w:val="20"/>
              </w:rPr>
            </w:pPr>
            <w:r w:rsidRPr="001645CA">
              <w:rPr>
                <w:sz w:val="20"/>
                <w:szCs w:val="20"/>
              </w:rPr>
              <w:t xml:space="preserve">Cộng đồng từ 50 hộ trở lên </w:t>
            </w:r>
          </w:p>
        </w:tc>
        <w:tc>
          <w:tcPr>
            <w:tcW w:w="1256" w:type="dxa"/>
            <w:tcBorders>
              <w:top w:val="nil"/>
              <w:left w:val="nil"/>
              <w:bottom w:val="single" w:sz="4" w:space="0" w:color="auto"/>
              <w:right w:val="single" w:sz="4" w:space="0" w:color="auto"/>
            </w:tcBorders>
            <w:vAlign w:val="center"/>
            <w:hideMark/>
          </w:tcPr>
          <w:p w14:paraId="0F486DB4" w14:textId="77777777" w:rsidR="00CD5785" w:rsidRPr="001645CA" w:rsidRDefault="00CD5785" w:rsidP="006E6DD3">
            <w:pPr>
              <w:jc w:val="center"/>
              <w:rPr>
                <w:sz w:val="20"/>
                <w:szCs w:val="20"/>
              </w:rPr>
            </w:pPr>
            <w:r w:rsidRPr="001645CA">
              <w:rPr>
                <w:sz w:val="20"/>
                <w:szCs w:val="20"/>
              </w:rPr>
              <w:t xml:space="preserve">Cộng đồng  </w:t>
            </w:r>
          </w:p>
        </w:tc>
        <w:tc>
          <w:tcPr>
            <w:tcW w:w="1533" w:type="dxa"/>
            <w:tcBorders>
              <w:top w:val="nil"/>
              <w:left w:val="nil"/>
              <w:bottom w:val="single" w:sz="4" w:space="0" w:color="auto"/>
              <w:right w:val="single" w:sz="4" w:space="0" w:color="auto"/>
            </w:tcBorders>
            <w:vAlign w:val="center"/>
            <w:hideMark/>
          </w:tcPr>
          <w:p w14:paraId="68A54F4E" w14:textId="77777777" w:rsidR="00CD5785" w:rsidRPr="001645CA" w:rsidRDefault="00CD5785" w:rsidP="006E6DD3">
            <w:pPr>
              <w:jc w:val="center"/>
              <w:rPr>
                <w:sz w:val="20"/>
                <w:szCs w:val="20"/>
              </w:rPr>
            </w:pPr>
            <w:r w:rsidRPr="001645CA">
              <w:rPr>
                <w:sz w:val="20"/>
                <w:szCs w:val="20"/>
              </w:rPr>
              <w:t>7</w:t>
            </w:r>
          </w:p>
        </w:tc>
        <w:tc>
          <w:tcPr>
            <w:tcW w:w="1258" w:type="dxa"/>
            <w:tcBorders>
              <w:top w:val="nil"/>
              <w:left w:val="nil"/>
              <w:bottom w:val="single" w:sz="4" w:space="0" w:color="auto"/>
              <w:right w:val="single" w:sz="4" w:space="0" w:color="auto"/>
            </w:tcBorders>
            <w:vAlign w:val="center"/>
          </w:tcPr>
          <w:p w14:paraId="28E05707"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41776C67"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1645CA" w14:paraId="7F614F71"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C48AB6F" w14:textId="77777777" w:rsidR="00CD5785" w:rsidRPr="001645CA" w:rsidRDefault="00CD5785" w:rsidP="006E6DD3">
            <w:pPr>
              <w:jc w:val="center"/>
              <w:rPr>
                <w:i/>
                <w:iCs/>
                <w:sz w:val="20"/>
                <w:szCs w:val="20"/>
              </w:rPr>
            </w:pPr>
            <w:r w:rsidRPr="001645CA">
              <w:rPr>
                <w:i/>
                <w:iCs/>
                <w:sz w:val="20"/>
                <w:szCs w:val="20"/>
              </w:rPr>
              <w:t xml:space="preserve">4.3 </w:t>
            </w:r>
          </w:p>
        </w:tc>
        <w:tc>
          <w:tcPr>
            <w:tcW w:w="4411" w:type="dxa"/>
            <w:tcBorders>
              <w:top w:val="nil"/>
              <w:left w:val="nil"/>
              <w:bottom w:val="single" w:sz="4" w:space="0" w:color="auto"/>
              <w:right w:val="single" w:sz="4" w:space="0" w:color="auto"/>
            </w:tcBorders>
            <w:vAlign w:val="center"/>
            <w:hideMark/>
          </w:tcPr>
          <w:p w14:paraId="1AE599BE" w14:textId="77777777" w:rsidR="00CD5785" w:rsidRPr="001645CA" w:rsidRDefault="00CD5785" w:rsidP="006E6DD3">
            <w:pPr>
              <w:rPr>
                <w:i/>
                <w:iCs/>
                <w:sz w:val="20"/>
                <w:szCs w:val="20"/>
              </w:rPr>
            </w:pPr>
            <w:r w:rsidRPr="001645CA">
              <w:rPr>
                <w:i/>
                <w:iCs/>
                <w:sz w:val="20"/>
                <w:szCs w:val="20"/>
              </w:rPr>
              <w:t xml:space="preserve">Chủ rừng là tổ chức </w:t>
            </w:r>
          </w:p>
        </w:tc>
        <w:tc>
          <w:tcPr>
            <w:tcW w:w="1256" w:type="dxa"/>
            <w:tcBorders>
              <w:top w:val="nil"/>
              <w:left w:val="nil"/>
              <w:bottom w:val="single" w:sz="4" w:space="0" w:color="auto"/>
              <w:right w:val="single" w:sz="4" w:space="0" w:color="auto"/>
            </w:tcBorders>
            <w:vAlign w:val="center"/>
            <w:hideMark/>
          </w:tcPr>
          <w:p w14:paraId="7547CE62" w14:textId="77777777" w:rsidR="00CD5785" w:rsidRPr="001645CA" w:rsidRDefault="00CD5785" w:rsidP="006E6DD3">
            <w:pPr>
              <w:jc w:val="center"/>
              <w:rPr>
                <w:i/>
                <w:iCs/>
                <w:sz w:val="20"/>
                <w:szCs w:val="20"/>
              </w:rPr>
            </w:pPr>
            <w:r w:rsidRPr="001645CA">
              <w:rPr>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5EC586ED" w14:textId="77777777" w:rsidR="00CD5785" w:rsidRPr="001645CA" w:rsidRDefault="00CD5785" w:rsidP="006E6DD3">
            <w:pPr>
              <w:jc w:val="center"/>
              <w:rPr>
                <w:i/>
                <w:iCs/>
                <w:sz w:val="20"/>
                <w:szCs w:val="20"/>
              </w:rPr>
            </w:pPr>
            <w:r w:rsidRPr="001645CA">
              <w:rPr>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5AD61FB7"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638BA5B7" w14:textId="77777777" w:rsidR="00CD5785" w:rsidRPr="001645CA" w:rsidRDefault="00CD5785" w:rsidP="006E6DD3">
            <w:pPr>
              <w:jc w:val="center"/>
              <w:rPr>
                <w:sz w:val="20"/>
                <w:szCs w:val="20"/>
              </w:rPr>
            </w:pPr>
          </w:p>
        </w:tc>
      </w:tr>
      <w:tr w:rsidR="00CD5785" w14:paraId="01B38660"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331ACD1" w14:textId="77777777" w:rsidR="00CD5785" w:rsidRPr="001645CA" w:rsidRDefault="00CD5785" w:rsidP="006E6DD3">
            <w:pPr>
              <w:jc w:val="center"/>
              <w:rPr>
                <w:sz w:val="20"/>
                <w:szCs w:val="20"/>
              </w:rPr>
            </w:pPr>
            <w:r w:rsidRPr="001645CA">
              <w:rPr>
                <w:sz w:val="20"/>
                <w:szCs w:val="20"/>
              </w:rPr>
              <w:t xml:space="preserve">4.3.1 </w:t>
            </w:r>
          </w:p>
        </w:tc>
        <w:tc>
          <w:tcPr>
            <w:tcW w:w="4411" w:type="dxa"/>
            <w:tcBorders>
              <w:top w:val="nil"/>
              <w:left w:val="nil"/>
              <w:bottom w:val="single" w:sz="4" w:space="0" w:color="auto"/>
              <w:right w:val="single" w:sz="4" w:space="0" w:color="auto"/>
            </w:tcBorders>
            <w:vAlign w:val="center"/>
            <w:hideMark/>
          </w:tcPr>
          <w:p w14:paraId="33BFB70D" w14:textId="77777777" w:rsidR="00CD5785" w:rsidRPr="001645CA" w:rsidRDefault="00CD5785" w:rsidP="006E6DD3">
            <w:pPr>
              <w:rPr>
                <w:sz w:val="20"/>
                <w:szCs w:val="20"/>
              </w:rPr>
            </w:pPr>
            <w:r w:rsidRPr="001645CA">
              <w:rPr>
                <w:sz w:val="20"/>
                <w:szCs w:val="20"/>
              </w:rPr>
              <w:t xml:space="preserve">Diện tích đã được giao đất </w:t>
            </w:r>
          </w:p>
        </w:tc>
        <w:tc>
          <w:tcPr>
            <w:tcW w:w="1256" w:type="dxa"/>
            <w:tcBorders>
              <w:top w:val="nil"/>
              <w:left w:val="nil"/>
              <w:bottom w:val="single" w:sz="4" w:space="0" w:color="auto"/>
              <w:right w:val="single" w:sz="4" w:space="0" w:color="auto"/>
            </w:tcBorders>
            <w:vAlign w:val="center"/>
            <w:hideMark/>
          </w:tcPr>
          <w:p w14:paraId="5CDE417E" w14:textId="77777777" w:rsidR="00CD5785" w:rsidRPr="001645CA" w:rsidRDefault="00CD5785" w:rsidP="006E6DD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55835B75" w14:textId="77777777" w:rsidR="00CD5785" w:rsidRPr="001645CA" w:rsidRDefault="00CD5785" w:rsidP="006E6DD3">
            <w:pPr>
              <w:jc w:val="center"/>
              <w:rPr>
                <w:sz w:val="20"/>
                <w:szCs w:val="20"/>
              </w:rPr>
            </w:pPr>
            <w:r w:rsidRPr="001645CA">
              <w:rPr>
                <w:sz w:val="20"/>
                <w:szCs w:val="20"/>
              </w:rPr>
              <w:t>4</w:t>
            </w:r>
          </w:p>
        </w:tc>
        <w:tc>
          <w:tcPr>
            <w:tcW w:w="1258" w:type="dxa"/>
            <w:tcBorders>
              <w:top w:val="nil"/>
              <w:left w:val="nil"/>
              <w:bottom w:val="single" w:sz="4" w:space="0" w:color="auto"/>
              <w:right w:val="single" w:sz="4" w:space="0" w:color="auto"/>
            </w:tcBorders>
            <w:vAlign w:val="center"/>
            <w:hideMark/>
          </w:tcPr>
          <w:p w14:paraId="2B588BCB"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7EF7C0FC"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1645CA" w14:paraId="2F82A70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F36CA0B" w14:textId="77777777" w:rsidR="00CD5785" w:rsidRPr="001645CA" w:rsidRDefault="00CD5785" w:rsidP="006E6DD3">
            <w:pPr>
              <w:jc w:val="center"/>
              <w:rPr>
                <w:sz w:val="20"/>
                <w:szCs w:val="20"/>
              </w:rPr>
            </w:pPr>
            <w:r w:rsidRPr="001645CA">
              <w:rPr>
                <w:sz w:val="20"/>
                <w:szCs w:val="20"/>
              </w:rPr>
              <w:t xml:space="preserve">4.3.2 </w:t>
            </w:r>
          </w:p>
        </w:tc>
        <w:tc>
          <w:tcPr>
            <w:tcW w:w="4411" w:type="dxa"/>
            <w:tcBorders>
              <w:top w:val="nil"/>
              <w:left w:val="nil"/>
              <w:bottom w:val="single" w:sz="4" w:space="0" w:color="auto"/>
              <w:right w:val="single" w:sz="4" w:space="0" w:color="auto"/>
            </w:tcBorders>
            <w:vAlign w:val="center"/>
            <w:hideMark/>
          </w:tcPr>
          <w:p w14:paraId="53F1F88A" w14:textId="77777777" w:rsidR="00CD5785" w:rsidRPr="001645CA" w:rsidRDefault="00CD5785" w:rsidP="006E6DD3">
            <w:pPr>
              <w:rPr>
                <w:sz w:val="20"/>
                <w:szCs w:val="20"/>
              </w:rPr>
            </w:pPr>
            <w:r w:rsidRPr="001645CA">
              <w:rPr>
                <w:sz w:val="20"/>
                <w:szCs w:val="20"/>
              </w:rPr>
              <w:t xml:space="preserve">Diện tích chưa được giao đất </w:t>
            </w:r>
          </w:p>
        </w:tc>
        <w:tc>
          <w:tcPr>
            <w:tcW w:w="1256" w:type="dxa"/>
            <w:tcBorders>
              <w:top w:val="nil"/>
              <w:left w:val="nil"/>
              <w:bottom w:val="single" w:sz="4" w:space="0" w:color="auto"/>
              <w:right w:val="single" w:sz="4" w:space="0" w:color="auto"/>
            </w:tcBorders>
            <w:vAlign w:val="center"/>
            <w:hideMark/>
          </w:tcPr>
          <w:p w14:paraId="04D8B03C" w14:textId="77777777" w:rsidR="00CD5785" w:rsidRPr="001645CA" w:rsidRDefault="00CD5785" w:rsidP="006E6DD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07EDA912" w14:textId="77777777" w:rsidR="00CD5785" w:rsidRPr="001645CA" w:rsidRDefault="00CD5785" w:rsidP="006E6DD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437BBEA7"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7D4DDF76" w14:textId="77777777" w:rsidR="00CD5785" w:rsidRPr="001645CA" w:rsidRDefault="00CD5785" w:rsidP="006E6DD3">
            <w:pPr>
              <w:jc w:val="center"/>
              <w:rPr>
                <w:sz w:val="20"/>
                <w:szCs w:val="20"/>
              </w:rPr>
            </w:pPr>
          </w:p>
        </w:tc>
      </w:tr>
      <w:tr w:rsidR="00CD5785" w14:paraId="659C0B2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24FA139"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03E8D915" w14:textId="77777777" w:rsidR="00CD5785" w:rsidRPr="001645CA" w:rsidRDefault="00CD5785" w:rsidP="006E6DD3">
            <w:pPr>
              <w:rPr>
                <w:sz w:val="20"/>
                <w:szCs w:val="20"/>
              </w:rPr>
            </w:pPr>
            <w:r w:rsidRPr="001645CA">
              <w:rPr>
                <w:sz w:val="20"/>
                <w:szCs w:val="20"/>
              </w:rPr>
              <w:t xml:space="preserve">Họp cấp xã </w:t>
            </w:r>
          </w:p>
        </w:tc>
        <w:tc>
          <w:tcPr>
            <w:tcW w:w="1256" w:type="dxa"/>
            <w:tcBorders>
              <w:top w:val="nil"/>
              <w:left w:val="nil"/>
              <w:bottom w:val="single" w:sz="4" w:space="0" w:color="auto"/>
              <w:right w:val="single" w:sz="4" w:space="0" w:color="auto"/>
            </w:tcBorders>
            <w:vAlign w:val="center"/>
            <w:hideMark/>
          </w:tcPr>
          <w:p w14:paraId="16DCB826"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2C914227" w14:textId="77777777" w:rsidR="00CD5785" w:rsidRPr="001645CA" w:rsidRDefault="00CD5785" w:rsidP="006E6DD3">
            <w:pPr>
              <w:jc w:val="center"/>
              <w:rPr>
                <w:sz w:val="20"/>
                <w:szCs w:val="20"/>
              </w:rPr>
            </w:pPr>
            <w:r w:rsidRPr="001645CA">
              <w:rPr>
                <w:sz w:val="20"/>
                <w:szCs w:val="20"/>
              </w:rPr>
              <w:t>4</w:t>
            </w:r>
          </w:p>
        </w:tc>
        <w:tc>
          <w:tcPr>
            <w:tcW w:w="1258" w:type="dxa"/>
            <w:tcBorders>
              <w:top w:val="nil"/>
              <w:left w:val="nil"/>
              <w:bottom w:val="single" w:sz="4" w:space="0" w:color="auto"/>
              <w:right w:val="single" w:sz="4" w:space="0" w:color="auto"/>
            </w:tcBorders>
            <w:vAlign w:val="center"/>
            <w:hideMark/>
          </w:tcPr>
          <w:p w14:paraId="5BA39C6C"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EB4B54D"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3E70C8A8"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E65FD77" w14:textId="77777777" w:rsidR="00CD5785" w:rsidRPr="001645CA" w:rsidRDefault="00CD5785" w:rsidP="006E6DD3">
            <w:pPr>
              <w:jc w:val="center"/>
              <w:rPr>
                <w:sz w:val="20"/>
                <w:szCs w:val="20"/>
              </w:rPr>
            </w:pPr>
            <w:r w:rsidRPr="001645CA">
              <w:rPr>
                <w:sz w:val="20"/>
                <w:szCs w:val="20"/>
              </w:rPr>
              <w:t xml:space="preserve">- </w:t>
            </w:r>
          </w:p>
        </w:tc>
        <w:tc>
          <w:tcPr>
            <w:tcW w:w="4411" w:type="dxa"/>
            <w:tcBorders>
              <w:top w:val="nil"/>
              <w:left w:val="nil"/>
              <w:bottom w:val="single" w:sz="4" w:space="0" w:color="auto"/>
              <w:right w:val="single" w:sz="4" w:space="0" w:color="auto"/>
            </w:tcBorders>
            <w:vAlign w:val="center"/>
            <w:hideMark/>
          </w:tcPr>
          <w:p w14:paraId="19B98D95" w14:textId="77777777" w:rsidR="00CD5785" w:rsidRPr="001645CA" w:rsidRDefault="00CD5785" w:rsidP="006E6DD3">
            <w:pPr>
              <w:rPr>
                <w:sz w:val="20"/>
                <w:szCs w:val="20"/>
              </w:rPr>
            </w:pPr>
            <w:r w:rsidRPr="001645CA">
              <w:rPr>
                <w:sz w:val="20"/>
                <w:szCs w:val="20"/>
              </w:rPr>
              <w:t xml:space="preserve">Họp cấp thôn liền kề </w:t>
            </w:r>
          </w:p>
        </w:tc>
        <w:tc>
          <w:tcPr>
            <w:tcW w:w="1256" w:type="dxa"/>
            <w:tcBorders>
              <w:top w:val="nil"/>
              <w:left w:val="nil"/>
              <w:bottom w:val="single" w:sz="4" w:space="0" w:color="auto"/>
              <w:right w:val="single" w:sz="4" w:space="0" w:color="auto"/>
            </w:tcBorders>
            <w:vAlign w:val="center"/>
            <w:hideMark/>
          </w:tcPr>
          <w:p w14:paraId="7E794E50" w14:textId="77777777" w:rsidR="00CD5785" w:rsidRPr="001645CA" w:rsidRDefault="00CD5785" w:rsidP="006E6DD3">
            <w:pPr>
              <w:jc w:val="center"/>
              <w:rPr>
                <w:sz w:val="20"/>
                <w:szCs w:val="20"/>
              </w:rPr>
            </w:pPr>
            <w:r w:rsidRPr="001645CA">
              <w:rPr>
                <w:sz w:val="20"/>
                <w:szCs w:val="20"/>
              </w:rPr>
              <w:t xml:space="preserve">Thôn </w:t>
            </w:r>
          </w:p>
        </w:tc>
        <w:tc>
          <w:tcPr>
            <w:tcW w:w="1533" w:type="dxa"/>
            <w:tcBorders>
              <w:top w:val="nil"/>
              <w:left w:val="nil"/>
              <w:bottom w:val="single" w:sz="4" w:space="0" w:color="auto"/>
              <w:right w:val="single" w:sz="4" w:space="0" w:color="auto"/>
            </w:tcBorders>
            <w:vAlign w:val="center"/>
            <w:hideMark/>
          </w:tcPr>
          <w:p w14:paraId="0EBE5451" w14:textId="77777777" w:rsidR="00CD5785" w:rsidRPr="001645CA" w:rsidRDefault="00CD5785" w:rsidP="006E6DD3">
            <w:pPr>
              <w:jc w:val="center"/>
              <w:rPr>
                <w:sz w:val="20"/>
                <w:szCs w:val="20"/>
              </w:rPr>
            </w:pPr>
            <w:r w:rsidRPr="001645CA">
              <w:rPr>
                <w:sz w:val="20"/>
                <w:szCs w:val="20"/>
              </w:rPr>
              <w:t>4</w:t>
            </w:r>
          </w:p>
        </w:tc>
        <w:tc>
          <w:tcPr>
            <w:tcW w:w="1258" w:type="dxa"/>
            <w:tcBorders>
              <w:top w:val="nil"/>
              <w:left w:val="nil"/>
              <w:bottom w:val="single" w:sz="4" w:space="0" w:color="auto"/>
              <w:right w:val="single" w:sz="4" w:space="0" w:color="auto"/>
            </w:tcBorders>
            <w:vAlign w:val="center"/>
            <w:hideMark/>
          </w:tcPr>
          <w:p w14:paraId="36B567A4"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6855CB9A"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2B7990" w14:paraId="66C7A849" w14:textId="77777777" w:rsidTr="006E6DD3">
        <w:trPr>
          <w:trHeight w:val="510"/>
        </w:trPr>
        <w:tc>
          <w:tcPr>
            <w:tcW w:w="716" w:type="dxa"/>
            <w:tcBorders>
              <w:top w:val="nil"/>
              <w:left w:val="single" w:sz="4" w:space="0" w:color="auto"/>
              <w:bottom w:val="single" w:sz="4" w:space="0" w:color="auto"/>
              <w:right w:val="single" w:sz="4" w:space="0" w:color="auto"/>
            </w:tcBorders>
            <w:vAlign w:val="center"/>
            <w:hideMark/>
          </w:tcPr>
          <w:p w14:paraId="07CEBC96" w14:textId="77777777" w:rsidR="00CD5785" w:rsidRPr="002B7990" w:rsidRDefault="00CD5785" w:rsidP="006E6DD3">
            <w:pPr>
              <w:jc w:val="center"/>
              <w:rPr>
                <w:b/>
                <w:bCs/>
                <w:i/>
                <w:iCs/>
                <w:sz w:val="20"/>
                <w:szCs w:val="20"/>
              </w:rPr>
            </w:pPr>
            <w:r w:rsidRPr="002B7990">
              <w:rPr>
                <w:b/>
                <w:bCs/>
                <w:i/>
                <w:iCs/>
                <w:sz w:val="20"/>
                <w:szCs w:val="20"/>
              </w:rPr>
              <w:t>5</w:t>
            </w:r>
          </w:p>
        </w:tc>
        <w:tc>
          <w:tcPr>
            <w:tcW w:w="4411" w:type="dxa"/>
            <w:tcBorders>
              <w:top w:val="nil"/>
              <w:left w:val="nil"/>
              <w:bottom w:val="single" w:sz="4" w:space="0" w:color="auto"/>
              <w:right w:val="single" w:sz="4" w:space="0" w:color="auto"/>
            </w:tcBorders>
            <w:vAlign w:val="center"/>
            <w:hideMark/>
          </w:tcPr>
          <w:p w14:paraId="21257B05" w14:textId="77777777" w:rsidR="00CD5785" w:rsidRPr="002B7990" w:rsidRDefault="00CD5785" w:rsidP="006E6DD3">
            <w:pPr>
              <w:rPr>
                <w:b/>
                <w:bCs/>
                <w:i/>
                <w:iCs/>
                <w:sz w:val="20"/>
                <w:szCs w:val="20"/>
              </w:rPr>
            </w:pPr>
            <w:r w:rsidRPr="002B7990">
              <w:rPr>
                <w:b/>
                <w:bCs/>
                <w:i/>
                <w:iCs/>
                <w:sz w:val="20"/>
                <w:szCs w:val="20"/>
              </w:rPr>
              <w:t xml:space="preserve">Phân tích số liệu, viết báo cáo kế hoạch giao rừng, cho thuê rừng </w:t>
            </w:r>
          </w:p>
        </w:tc>
        <w:tc>
          <w:tcPr>
            <w:tcW w:w="1256" w:type="dxa"/>
            <w:tcBorders>
              <w:top w:val="nil"/>
              <w:left w:val="nil"/>
              <w:bottom w:val="single" w:sz="4" w:space="0" w:color="auto"/>
              <w:right w:val="single" w:sz="4" w:space="0" w:color="auto"/>
            </w:tcBorders>
            <w:vAlign w:val="center"/>
            <w:hideMark/>
          </w:tcPr>
          <w:p w14:paraId="35ED2EF5" w14:textId="77777777" w:rsidR="00CD5785" w:rsidRPr="002B7990" w:rsidRDefault="00CD5785" w:rsidP="006E6DD3">
            <w:pPr>
              <w:jc w:val="center"/>
              <w:rPr>
                <w:b/>
                <w:bCs/>
                <w:i/>
                <w:iCs/>
                <w:sz w:val="20"/>
                <w:szCs w:val="20"/>
              </w:rPr>
            </w:pPr>
            <w:r w:rsidRPr="002B7990">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672F330F" w14:textId="77777777" w:rsidR="00CD5785" w:rsidRPr="002B7990" w:rsidRDefault="00CD5785" w:rsidP="006E6DD3">
            <w:pPr>
              <w:jc w:val="center"/>
              <w:rPr>
                <w:b/>
                <w:bCs/>
                <w:i/>
                <w:iCs/>
                <w:sz w:val="20"/>
                <w:szCs w:val="20"/>
              </w:rPr>
            </w:pPr>
            <w:r w:rsidRPr="002B7990">
              <w:rPr>
                <w:b/>
                <w:bCs/>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18C6C049" w14:textId="77777777" w:rsidR="00CD5785" w:rsidRPr="002B7990" w:rsidRDefault="00CD5785" w:rsidP="006E6DD3">
            <w:pPr>
              <w:jc w:val="center"/>
              <w:rPr>
                <w:i/>
                <w:iCs/>
                <w:sz w:val="20"/>
                <w:szCs w:val="20"/>
              </w:rPr>
            </w:pPr>
            <w:r w:rsidRPr="002B7990">
              <w:rPr>
                <w:i/>
                <w:iCs/>
                <w:sz w:val="20"/>
                <w:szCs w:val="20"/>
              </w:rPr>
              <w:t> </w:t>
            </w:r>
          </w:p>
        </w:tc>
        <w:tc>
          <w:tcPr>
            <w:tcW w:w="1316" w:type="dxa"/>
            <w:tcBorders>
              <w:top w:val="nil"/>
              <w:left w:val="nil"/>
              <w:bottom w:val="single" w:sz="4" w:space="0" w:color="auto"/>
              <w:right w:val="single" w:sz="4" w:space="0" w:color="auto"/>
            </w:tcBorders>
          </w:tcPr>
          <w:p w14:paraId="1BCB7156" w14:textId="77777777" w:rsidR="00CD5785" w:rsidRPr="002B7990" w:rsidRDefault="00CD5785" w:rsidP="006E6DD3">
            <w:pPr>
              <w:jc w:val="center"/>
              <w:rPr>
                <w:i/>
                <w:iCs/>
                <w:sz w:val="20"/>
                <w:szCs w:val="20"/>
              </w:rPr>
            </w:pPr>
          </w:p>
        </w:tc>
      </w:tr>
      <w:tr w:rsidR="00CD5785" w14:paraId="1DDEE80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48FF3A1" w14:textId="77777777" w:rsidR="00CD5785" w:rsidRPr="001645CA" w:rsidRDefault="00CD5785" w:rsidP="006E6DD3">
            <w:pPr>
              <w:jc w:val="center"/>
              <w:rPr>
                <w:sz w:val="20"/>
                <w:szCs w:val="20"/>
              </w:rPr>
            </w:pPr>
            <w:r w:rsidRPr="001645CA">
              <w:rPr>
                <w:sz w:val="20"/>
                <w:szCs w:val="20"/>
              </w:rPr>
              <w:t xml:space="preserve">5.1 </w:t>
            </w:r>
          </w:p>
        </w:tc>
        <w:tc>
          <w:tcPr>
            <w:tcW w:w="4411" w:type="dxa"/>
            <w:tcBorders>
              <w:top w:val="nil"/>
              <w:left w:val="nil"/>
              <w:bottom w:val="single" w:sz="4" w:space="0" w:color="auto"/>
              <w:right w:val="single" w:sz="4" w:space="0" w:color="auto"/>
            </w:tcBorders>
            <w:vAlign w:val="center"/>
            <w:hideMark/>
          </w:tcPr>
          <w:p w14:paraId="71822BAC" w14:textId="77777777" w:rsidR="00CD5785" w:rsidRPr="001645CA" w:rsidRDefault="00CD5785" w:rsidP="006E6DD3">
            <w:pPr>
              <w:rPr>
                <w:sz w:val="20"/>
                <w:szCs w:val="20"/>
              </w:rPr>
            </w:pPr>
            <w:r w:rsidRPr="001645CA">
              <w:rPr>
                <w:sz w:val="20"/>
                <w:szCs w:val="20"/>
              </w:rPr>
              <w:t xml:space="preserve">Dưới 500 ha </w:t>
            </w:r>
          </w:p>
        </w:tc>
        <w:tc>
          <w:tcPr>
            <w:tcW w:w="1256" w:type="dxa"/>
            <w:tcBorders>
              <w:top w:val="nil"/>
              <w:left w:val="nil"/>
              <w:bottom w:val="single" w:sz="4" w:space="0" w:color="auto"/>
              <w:right w:val="single" w:sz="4" w:space="0" w:color="auto"/>
            </w:tcBorders>
            <w:vAlign w:val="center"/>
            <w:hideMark/>
          </w:tcPr>
          <w:p w14:paraId="29D24A90"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03835181" w14:textId="77777777" w:rsidR="00CD5785" w:rsidRPr="001645CA" w:rsidRDefault="00CD5785" w:rsidP="006E6DD3">
            <w:pPr>
              <w:jc w:val="center"/>
              <w:rPr>
                <w:sz w:val="20"/>
                <w:szCs w:val="20"/>
              </w:rPr>
            </w:pPr>
            <w:r w:rsidRPr="001645CA">
              <w:rPr>
                <w:sz w:val="20"/>
                <w:szCs w:val="20"/>
              </w:rPr>
              <w:t>10</w:t>
            </w:r>
          </w:p>
        </w:tc>
        <w:tc>
          <w:tcPr>
            <w:tcW w:w="1258" w:type="dxa"/>
            <w:tcBorders>
              <w:top w:val="nil"/>
              <w:left w:val="nil"/>
              <w:bottom w:val="single" w:sz="4" w:space="0" w:color="auto"/>
              <w:right w:val="single" w:sz="4" w:space="0" w:color="auto"/>
            </w:tcBorders>
            <w:vAlign w:val="center"/>
            <w:hideMark/>
          </w:tcPr>
          <w:p w14:paraId="5FDA7783"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5B27B887"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2C5871F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B77942F" w14:textId="77777777" w:rsidR="00CD5785" w:rsidRPr="001645CA" w:rsidRDefault="00CD5785" w:rsidP="006E6DD3">
            <w:pPr>
              <w:jc w:val="center"/>
              <w:rPr>
                <w:sz w:val="20"/>
                <w:szCs w:val="20"/>
              </w:rPr>
            </w:pPr>
            <w:r w:rsidRPr="001645CA">
              <w:rPr>
                <w:sz w:val="20"/>
                <w:szCs w:val="20"/>
              </w:rPr>
              <w:t xml:space="preserve">5.2 </w:t>
            </w:r>
          </w:p>
        </w:tc>
        <w:tc>
          <w:tcPr>
            <w:tcW w:w="4411" w:type="dxa"/>
            <w:tcBorders>
              <w:top w:val="nil"/>
              <w:left w:val="nil"/>
              <w:bottom w:val="single" w:sz="4" w:space="0" w:color="auto"/>
              <w:right w:val="single" w:sz="4" w:space="0" w:color="auto"/>
            </w:tcBorders>
            <w:vAlign w:val="center"/>
            <w:hideMark/>
          </w:tcPr>
          <w:p w14:paraId="057C816E" w14:textId="77777777" w:rsidR="00CD5785" w:rsidRPr="001645CA" w:rsidRDefault="00CD5785" w:rsidP="006E6DD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147E0ED6"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430BF239" w14:textId="77777777" w:rsidR="00CD5785" w:rsidRPr="001645CA" w:rsidRDefault="00CD5785" w:rsidP="006E6DD3">
            <w:pPr>
              <w:jc w:val="center"/>
              <w:rPr>
                <w:sz w:val="20"/>
                <w:szCs w:val="20"/>
              </w:rPr>
            </w:pPr>
            <w:r w:rsidRPr="001645CA">
              <w:rPr>
                <w:sz w:val="20"/>
                <w:szCs w:val="20"/>
              </w:rPr>
              <w:t>15</w:t>
            </w:r>
          </w:p>
        </w:tc>
        <w:tc>
          <w:tcPr>
            <w:tcW w:w="1258" w:type="dxa"/>
            <w:tcBorders>
              <w:top w:val="nil"/>
              <w:left w:val="nil"/>
              <w:bottom w:val="single" w:sz="4" w:space="0" w:color="auto"/>
              <w:right w:val="single" w:sz="4" w:space="0" w:color="auto"/>
            </w:tcBorders>
            <w:vAlign w:val="center"/>
          </w:tcPr>
          <w:p w14:paraId="3C583D50"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20350047"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3FB08395"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81815B2" w14:textId="77777777" w:rsidR="00CD5785" w:rsidRPr="001645CA" w:rsidRDefault="00CD5785" w:rsidP="006E6DD3">
            <w:pPr>
              <w:jc w:val="center"/>
              <w:rPr>
                <w:sz w:val="20"/>
                <w:szCs w:val="20"/>
              </w:rPr>
            </w:pPr>
            <w:r w:rsidRPr="001645CA">
              <w:rPr>
                <w:sz w:val="20"/>
                <w:szCs w:val="20"/>
              </w:rPr>
              <w:t xml:space="preserve">5.3 </w:t>
            </w:r>
          </w:p>
        </w:tc>
        <w:tc>
          <w:tcPr>
            <w:tcW w:w="4411" w:type="dxa"/>
            <w:tcBorders>
              <w:top w:val="nil"/>
              <w:left w:val="nil"/>
              <w:bottom w:val="single" w:sz="4" w:space="0" w:color="auto"/>
              <w:right w:val="single" w:sz="4" w:space="0" w:color="auto"/>
            </w:tcBorders>
            <w:vAlign w:val="center"/>
            <w:hideMark/>
          </w:tcPr>
          <w:p w14:paraId="2F054421" w14:textId="77777777" w:rsidR="00CD5785" w:rsidRPr="001645CA" w:rsidRDefault="00CD5785" w:rsidP="006E6DD3">
            <w:pPr>
              <w:rPr>
                <w:sz w:val="20"/>
                <w:szCs w:val="20"/>
              </w:rPr>
            </w:pPr>
            <w:r w:rsidRPr="001645CA">
              <w:rPr>
                <w:sz w:val="20"/>
                <w:szCs w:val="20"/>
              </w:rPr>
              <w:t xml:space="preserve">Từ 1.000 ha đến dưới 3.000 ha </w:t>
            </w:r>
          </w:p>
        </w:tc>
        <w:tc>
          <w:tcPr>
            <w:tcW w:w="1256" w:type="dxa"/>
            <w:tcBorders>
              <w:top w:val="nil"/>
              <w:left w:val="nil"/>
              <w:bottom w:val="single" w:sz="4" w:space="0" w:color="auto"/>
              <w:right w:val="single" w:sz="4" w:space="0" w:color="auto"/>
            </w:tcBorders>
            <w:vAlign w:val="center"/>
            <w:hideMark/>
          </w:tcPr>
          <w:p w14:paraId="78136021"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A5BD065" w14:textId="77777777" w:rsidR="00CD5785" w:rsidRPr="001645CA" w:rsidRDefault="00CD5785" w:rsidP="006E6DD3">
            <w:pPr>
              <w:jc w:val="center"/>
              <w:rPr>
                <w:sz w:val="20"/>
                <w:szCs w:val="20"/>
              </w:rPr>
            </w:pPr>
            <w:r w:rsidRPr="001645CA">
              <w:rPr>
                <w:sz w:val="20"/>
                <w:szCs w:val="20"/>
              </w:rPr>
              <w:t>20</w:t>
            </w:r>
          </w:p>
        </w:tc>
        <w:tc>
          <w:tcPr>
            <w:tcW w:w="1258" w:type="dxa"/>
            <w:tcBorders>
              <w:top w:val="nil"/>
              <w:left w:val="nil"/>
              <w:bottom w:val="single" w:sz="4" w:space="0" w:color="auto"/>
              <w:right w:val="single" w:sz="4" w:space="0" w:color="auto"/>
            </w:tcBorders>
            <w:vAlign w:val="center"/>
          </w:tcPr>
          <w:p w14:paraId="4F5676A7"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4312B4D7"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26954FA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1B4BF0C" w14:textId="77777777" w:rsidR="00CD5785" w:rsidRPr="001645CA" w:rsidRDefault="00CD5785" w:rsidP="006E6DD3">
            <w:pPr>
              <w:jc w:val="center"/>
              <w:rPr>
                <w:sz w:val="20"/>
                <w:szCs w:val="20"/>
              </w:rPr>
            </w:pPr>
            <w:r w:rsidRPr="001645CA">
              <w:rPr>
                <w:sz w:val="20"/>
                <w:szCs w:val="20"/>
              </w:rPr>
              <w:t xml:space="preserve">5.4 </w:t>
            </w:r>
          </w:p>
        </w:tc>
        <w:tc>
          <w:tcPr>
            <w:tcW w:w="4411" w:type="dxa"/>
            <w:tcBorders>
              <w:top w:val="nil"/>
              <w:left w:val="nil"/>
              <w:bottom w:val="single" w:sz="4" w:space="0" w:color="auto"/>
              <w:right w:val="single" w:sz="4" w:space="0" w:color="auto"/>
            </w:tcBorders>
            <w:vAlign w:val="center"/>
            <w:hideMark/>
          </w:tcPr>
          <w:p w14:paraId="3E1219FC" w14:textId="77777777" w:rsidR="00CD5785" w:rsidRPr="001645CA" w:rsidRDefault="00CD5785" w:rsidP="006E6DD3">
            <w:pPr>
              <w:rPr>
                <w:sz w:val="20"/>
                <w:szCs w:val="20"/>
              </w:rPr>
            </w:pPr>
            <w:r w:rsidRPr="001645CA">
              <w:rPr>
                <w:sz w:val="20"/>
                <w:szCs w:val="20"/>
              </w:rPr>
              <w:t xml:space="preserve">Từ 3.000 ha đến dưới 5.000 ha </w:t>
            </w:r>
          </w:p>
        </w:tc>
        <w:tc>
          <w:tcPr>
            <w:tcW w:w="1256" w:type="dxa"/>
            <w:tcBorders>
              <w:top w:val="nil"/>
              <w:left w:val="nil"/>
              <w:bottom w:val="single" w:sz="4" w:space="0" w:color="auto"/>
              <w:right w:val="single" w:sz="4" w:space="0" w:color="auto"/>
            </w:tcBorders>
            <w:vAlign w:val="center"/>
            <w:hideMark/>
          </w:tcPr>
          <w:p w14:paraId="577B9E4E"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3C74F44C" w14:textId="77777777" w:rsidR="00CD5785" w:rsidRPr="001645CA" w:rsidRDefault="00CD5785" w:rsidP="006E6DD3">
            <w:pPr>
              <w:jc w:val="center"/>
              <w:rPr>
                <w:sz w:val="20"/>
                <w:szCs w:val="20"/>
              </w:rPr>
            </w:pPr>
            <w:r w:rsidRPr="001645CA">
              <w:rPr>
                <w:sz w:val="20"/>
                <w:szCs w:val="20"/>
              </w:rPr>
              <w:t>25</w:t>
            </w:r>
          </w:p>
        </w:tc>
        <w:tc>
          <w:tcPr>
            <w:tcW w:w="1258" w:type="dxa"/>
            <w:tcBorders>
              <w:top w:val="nil"/>
              <w:left w:val="nil"/>
              <w:bottom w:val="single" w:sz="4" w:space="0" w:color="auto"/>
              <w:right w:val="single" w:sz="4" w:space="0" w:color="auto"/>
            </w:tcBorders>
            <w:vAlign w:val="center"/>
          </w:tcPr>
          <w:p w14:paraId="6DCCD8E7"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66AA1931"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5A54A3A1"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91CC3BB" w14:textId="77777777" w:rsidR="00CD5785" w:rsidRPr="001645CA" w:rsidRDefault="00CD5785" w:rsidP="006E6DD3">
            <w:pPr>
              <w:jc w:val="center"/>
              <w:rPr>
                <w:sz w:val="20"/>
                <w:szCs w:val="20"/>
              </w:rPr>
            </w:pPr>
            <w:r w:rsidRPr="001645CA">
              <w:rPr>
                <w:sz w:val="20"/>
                <w:szCs w:val="20"/>
              </w:rPr>
              <w:t xml:space="preserve">5.5 </w:t>
            </w:r>
          </w:p>
        </w:tc>
        <w:tc>
          <w:tcPr>
            <w:tcW w:w="4411" w:type="dxa"/>
            <w:tcBorders>
              <w:top w:val="nil"/>
              <w:left w:val="nil"/>
              <w:bottom w:val="single" w:sz="4" w:space="0" w:color="auto"/>
              <w:right w:val="single" w:sz="4" w:space="0" w:color="auto"/>
            </w:tcBorders>
            <w:vAlign w:val="center"/>
            <w:hideMark/>
          </w:tcPr>
          <w:p w14:paraId="6F8DBA84" w14:textId="77777777" w:rsidR="00CD5785" w:rsidRPr="001645CA" w:rsidRDefault="00CD5785" w:rsidP="006E6DD3">
            <w:pPr>
              <w:rPr>
                <w:sz w:val="20"/>
                <w:szCs w:val="20"/>
              </w:rPr>
            </w:pPr>
            <w:r w:rsidRPr="001645CA">
              <w:rPr>
                <w:sz w:val="20"/>
                <w:szCs w:val="20"/>
              </w:rPr>
              <w:t xml:space="preserve">Từ 5.000 ha đến dưới 10.000 ha </w:t>
            </w:r>
          </w:p>
        </w:tc>
        <w:tc>
          <w:tcPr>
            <w:tcW w:w="1256" w:type="dxa"/>
            <w:tcBorders>
              <w:top w:val="nil"/>
              <w:left w:val="nil"/>
              <w:bottom w:val="single" w:sz="4" w:space="0" w:color="auto"/>
              <w:right w:val="single" w:sz="4" w:space="0" w:color="auto"/>
            </w:tcBorders>
            <w:vAlign w:val="center"/>
            <w:hideMark/>
          </w:tcPr>
          <w:p w14:paraId="2B395523"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5183EADE" w14:textId="77777777" w:rsidR="00CD5785" w:rsidRPr="001645CA" w:rsidRDefault="00CD5785" w:rsidP="006E6DD3">
            <w:pPr>
              <w:jc w:val="center"/>
              <w:rPr>
                <w:sz w:val="20"/>
                <w:szCs w:val="20"/>
              </w:rPr>
            </w:pPr>
            <w:r w:rsidRPr="001645CA">
              <w:rPr>
                <w:sz w:val="20"/>
                <w:szCs w:val="20"/>
              </w:rPr>
              <w:t>30</w:t>
            </w:r>
          </w:p>
        </w:tc>
        <w:tc>
          <w:tcPr>
            <w:tcW w:w="1258" w:type="dxa"/>
            <w:tcBorders>
              <w:top w:val="nil"/>
              <w:left w:val="nil"/>
              <w:bottom w:val="single" w:sz="4" w:space="0" w:color="auto"/>
              <w:right w:val="single" w:sz="4" w:space="0" w:color="auto"/>
            </w:tcBorders>
            <w:vAlign w:val="center"/>
          </w:tcPr>
          <w:p w14:paraId="4CD6279B"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4EBA40CC"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3B7AB3B5"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C16494D" w14:textId="77777777" w:rsidR="00CD5785" w:rsidRPr="001645CA" w:rsidRDefault="00CD5785" w:rsidP="006E6DD3">
            <w:pPr>
              <w:jc w:val="center"/>
              <w:rPr>
                <w:sz w:val="20"/>
                <w:szCs w:val="20"/>
              </w:rPr>
            </w:pPr>
            <w:r w:rsidRPr="001645CA">
              <w:rPr>
                <w:sz w:val="20"/>
                <w:szCs w:val="20"/>
              </w:rPr>
              <w:t xml:space="preserve">5.6 </w:t>
            </w:r>
          </w:p>
        </w:tc>
        <w:tc>
          <w:tcPr>
            <w:tcW w:w="4411" w:type="dxa"/>
            <w:tcBorders>
              <w:top w:val="nil"/>
              <w:left w:val="nil"/>
              <w:bottom w:val="single" w:sz="4" w:space="0" w:color="auto"/>
              <w:right w:val="single" w:sz="4" w:space="0" w:color="auto"/>
            </w:tcBorders>
            <w:vAlign w:val="center"/>
            <w:hideMark/>
          </w:tcPr>
          <w:p w14:paraId="7E070BCD" w14:textId="77777777" w:rsidR="00CD5785" w:rsidRPr="001645CA" w:rsidRDefault="00CD5785" w:rsidP="006E6DD3">
            <w:pPr>
              <w:rPr>
                <w:sz w:val="20"/>
                <w:szCs w:val="20"/>
              </w:rPr>
            </w:pPr>
            <w:r w:rsidRPr="001645CA">
              <w:rPr>
                <w:sz w:val="20"/>
                <w:szCs w:val="20"/>
              </w:rPr>
              <w:t xml:space="preserve">Từ 10.000 ha đến dưới 30.000 ha </w:t>
            </w:r>
          </w:p>
        </w:tc>
        <w:tc>
          <w:tcPr>
            <w:tcW w:w="1256" w:type="dxa"/>
            <w:tcBorders>
              <w:top w:val="nil"/>
              <w:left w:val="nil"/>
              <w:bottom w:val="single" w:sz="4" w:space="0" w:color="auto"/>
              <w:right w:val="single" w:sz="4" w:space="0" w:color="auto"/>
            </w:tcBorders>
            <w:vAlign w:val="center"/>
            <w:hideMark/>
          </w:tcPr>
          <w:p w14:paraId="6F5CA8FD"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50CBD2F1" w14:textId="77777777" w:rsidR="00CD5785" w:rsidRPr="001645CA" w:rsidRDefault="00CD5785" w:rsidP="006E6DD3">
            <w:pPr>
              <w:jc w:val="center"/>
              <w:rPr>
                <w:sz w:val="20"/>
                <w:szCs w:val="20"/>
              </w:rPr>
            </w:pPr>
            <w:r w:rsidRPr="001645CA">
              <w:rPr>
                <w:sz w:val="20"/>
                <w:szCs w:val="20"/>
              </w:rPr>
              <w:t>35</w:t>
            </w:r>
          </w:p>
        </w:tc>
        <w:tc>
          <w:tcPr>
            <w:tcW w:w="1258" w:type="dxa"/>
            <w:tcBorders>
              <w:top w:val="nil"/>
              <w:left w:val="nil"/>
              <w:bottom w:val="single" w:sz="4" w:space="0" w:color="auto"/>
              <w:right w:val="single" w:sz="4" w:space="0" w:color="auto"/>
            </w:tcBorders>
            <w:vAlign w:val="center"/>
          </w:tcPr>
          <w:p w14:paraId="36684A15"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59EEDBFF"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14:paraId="66EBF4CD"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D4CFA12" w14:textId="77777777" w:rsidR="00CD5785" w:rsidRPr="001645CA" w:rsidRDefault="00CD5785" w:rsidP="006E6DD3">
            <w:pPr>
              <w:jc w:val="center"/>
              <w:rPr>
                <w:sz w:val="20"/>
                <w:szCs w:val="20"/>
              </w:rPr>
            </w:pPr>
            <w:r w:rsidRPr="001645CA">
              <w:rPr>
                <w:sz w:val="20"/>
                <w:szCs w:val="20"/>
              </w:rPr>
              <w:t xml:space="preserve">5.7 </w:t>
            </w:r>
          </w:p>
        </w:tc>
        <w:tc>
          <w:tcPr>
            <w:tcW w:w="4411" w:type="dxa"/>
            <w:tcBorders>
              <w:top w:val="nil"/>
              <w:left w:val="nil"/>
              <w:bottom w:val="single" w:sz="4" w:space="0" w:color="auto"/>
              <w:right w:val="single" w:sz="4" w:space="0" w:color="auto"/>
            </w:tcBorders>
            <w:vAlign w:val="center"/>
            <w:hideMark/>
          </w:tcPr>
          <w:p w14:paraId="3D228424" w14:textId="77777777" w:rsidR="00CD5785" w:rsidRPr="001645CA" w:rsidRDefault="00CD5785" w:rsidP="006E6DD3">
            <w:pPr>
              <w:rPr>
                <w:sz w:val="20"/>
                <w:szCs w:val="20"/>
              </w:rPr>
            </w:pPr>
            <w:r w:rsidRPr="001645CA">
              <w:rPr>
                <w:sz w:val="20"/>
                <w:szCs w:val="20"/>
              </w:rPr>
              <w:t xml:space="preserve">Từ 30.000 ha trở lên </w:t>
            </w:r>
          </w:p>
        </w:tc>
        <w:tc>
          <w:tcPr>
            <w:tcW w:w="1256" w:type="dxa"/>
            <w:tcBorders>
              <w:top w:val="nil"/>
              <w:left w:val="nil"/>
              <w:bottom w:val="single" w:sz="4" w:space="0" w:color="auto"/>
              <w:right w:val="single" w:sz="4" w:space="0" w:color="auto"/>
            </w:tcBorders>
            <w:vAlign w:val="center"/>
            <w:hideMark/>
          </w:tcPr>
          <w:p w14:paraId="70343FCD"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F809CCD" w14:textId="77777777" w:rsidR="00CD5785" w:rsidRPr="001645CA" w:rsidRDefault="00CD5785" w:rsidP="006E6DD3">
            <w:pPr>
              <w:jc w:val="center"/>
              <w:rPr>
                <w:sz w:val="20"/>
                <w:szCs w:val="20"/>
              </w:rPr>
            </w:pPr>
            <w:r w:rsidRPr="001645CA">
              <w:rPr>
                <w:sz w:val="20"/>
                <w:szCs w:val="20"/>
              </w:rPr>
              <w:t>40</w:t>
            </w:r>
          </w:p>
        </w:tc>
        <w:tc>
          <w:tcPr>
            <w:tcW w:w="1258" w:type="dxa"/>
            <w:tcBorders>
              <w:top w:val="nil"/>
              <w:left w:val="nil"/>
              <w:bottom w:val="single" w:sz="4" w:space="0" w:color="auto"/>
              <w:right w:val="single" w:sz="4" w:space="0" w:color="auto"/>
            </w:tcBorders>
            <w:vAlign w:val="center"/>
          </w:tcPr>
          <w:p w14:paraId="240C2BBB" w14:textId="77777777" w:rsidR="00CD5785" w:rsidRPr="001645CA" w:rsidRDefault="00CD5785" w:rsidP="006E6DD3">
            <w:pPr>
              <w:jc w:val="center"/>
              <w:rPr>
                <w:sz w:val="20"/>
                <w:szCs w:val="20"/>
              </w:rPr>
            </w:pPr>
            <w:r>
              <w:rPr>
                <w:sz w:val="20"/>
                <w:szCs w:val="20"/>
              </w:rPr>
              <w:t>4,32</w:t>
            </w:r>
          </w:p>
        </w:tc>
        <w:tc>
          <w:tcPr>
            <w:tcW w:w="1316" w:type="dxa"/>
            <w:tcBorders>
              <w:top w:val="nil"/>
              <w:left w:val="nil"/>
              <w:bottom w:val="single" w:sz="4" w:space="0" w:color="auto"/>
              <w:right w:val="single" w:sz="4" w:space="0" w:color="auto"/>
            </w:tcBorders>
          </w:tcPr>
          <w:p w14:paraId="01F674D0" w14:textId="77777777" w:rsidR="00CD5785" w:rsidRDefault="00CD5785" w:rsidP="006E6DD3">
            <w:pPr>
              <w:jc w:val="center"/>
              <w:rPr>
                <w:sz w:val="20"/>
                <w:szCs w:val="20"/>
              </w:rPr>
            </w:pPr>
            <w:r w:rsidRPr="001072B3">
              <w:rPr>
                <w:sz w:val="20"/>
                <w:szCs w:val="20"/>
              </w:rPr>
              <w:t>KS (</w:t>
            </w:r>
            <w:r>
              <w:rPr>
                <w:sz w:val="20"/>
                <w:szCs w:val="20"/>
              </w:rPr>
              <w:t>7</w:t>
            </w:r>
            <w:r w:rsidRPr="001072B3">
              <w:rPr>
                <w:sz w:val="20"/>
                <w:szCs w:val="20"/>
              </w:rPr>
              <w:t>)</w:t>
            </w:r>
          </w:p>
        </w:tc>
      </w:tr>
      <w:tr w:rsidR="00CD5785" w:rsidRPr="002B7990" w14:paraId="4451B163" w14:textId="77777777" w:rsidTr="006E6DD3">
        <w:trPr>
          <w:trHeight w:val="362"/>
        </w:trPr>
        <w:tc>
          <w:tcPr>
            <w:tcW w:w="716" w:type="dxa"/>
            <w:tcBorders>
              <w:top w:val="nil"/>
              <w:left w:val="single" w:sz="4" w:space="0" w:color="auto"/>
              <w:bottom w:val="single" w:sz="4" w:space="0" w:color="auto"/>
              <w:right w:val="single" w:sz="4" w:space="0" w:color="auto"/>
            </w:tcBorders>
            <w:vAlign w:val="center"/>
            <w:hideMark/>
          </w:tcPr>
          <w:p w14:paraId="051B40E2" w14:textId="77777777" w:rsidR="00CD5785" w:rsidRPr="002B7990" w:rsidRDefault="00CD5785" w:rsidP="006E6DD3">
            <w:pPr>
              <w:jc w:val="center"/>
              <w:rPr>
                <w:b/>
                <w:bCs/>
                <w:i/>
                <w:iCs/>
                <w:sz w:val="20"/>
                <w:szCs w:val="20"/>
              </w:rPr>
            </w:pPr>
            <w:r w:rsidRPr="002B7990">
              <w:rPr>
                <w:b/>
                <w:bCs/>
                <w:i/>
                <w:iCs/>
                <w:sz w:val="20"/>
                <w:szCs w:val="20"/>
              </w:rPr>
              <w:t>6</w:t>
            </w:r>
          </w:p>
        </w:tc>
        <w:tc>
          <w:tcPr>
            <w:tcW w:w="4411" w:type="dxa"/>
            <w:tcBorders>
              <w:top w:val="nil"/>
              <w:left w:val="nil"/>
              <w:bottom w:val="single" w:sz="4" w:space="0" w:color="auto"/>
              <w:right w:val="single" w:sz="4" w:space="0" w:color="auto"/>
            </w:tcBorders>
            <w:vAlign w:val="center"/>
            <w:hideMark/>
          </w:tcPr>
          <w:p w14:paraId="0194D182" w14:textId="77777777" w:rsidR="00CD5785" w:rsidRPr="002B7990" w:rsidRDefault="00CD5785" w:rsidP="006E6DD3">
            <w:pPr>
              <w:rPr>
                <w:b/>
                <w:bCs/>
                <w:i/>
                <w:iCs/>
                <w:sz w:val="20"/>
                <w:szCs w:val="20"/>
              </w:rPr>
            </w:pPr>
            <w:r w:rsidRPr="002B7990">
              <w:rPr>
                <w:b/>
                <w:bCs/>
                <w:i/>
                <w:iCs/>
                <w:sz w:val="20"/>
                <w:szCs w:val="20"/>
              </w:rPr>
              <w:t xml:space="preserve">Hội nghị báo cáo kế hoạch, rà soát chỉnh sửa sau hội nghị </w:t>
            </w:r>
          </w:p>
        </w:tc>
        <w:tc>
          <w:tcPr>
            <w:tcW w:w="1256" w:type="dxa"/>
            <w:tcBorders>
              <w:top w:val="nil"/>
              <w:left w:val="nil"/>
              <w:bottom w:val="single" w:sz="4" w:space="0" w:color="auto"/>
              <w:right w:val="single" w:sz="4" w:space="0" w:color="auto"/>
            </w:tcBorders>
            <w:vAlign w:val="center"/>
            <w:hideMark/>
          </w:tcPr>
          <w:p w14:paraId="45360C91" w14:textId="77777777" w:rsidR="00CD5785" w:rsidRPr="002B7990" w:rsidRDefault="00CD5785" w:rsidP="006E6DD3">
            <w:pPr>
              <w:jc w:val="center"/>
              <w:rPr>
                <w:b/>
                <w:bCs/>
                <w:i/>
                <w:iCs/>
                <w:sz w:val="20"/>
                <w:szCs w:val="20"/>
              </w:rPr>
            </w:pPr>
            <w:r w:rsidRPr="002B7990">
              <w:rPr>
                <w:b/>
                <w:bCs/>
                <w:i/>
                <w:iCs/>
                <w:sz w:val="20"/>
                <w:szCs w:val="20"/>
              </w:rPr>
              <w:t xml:space="preserve">Xã </w:t>
            </w:r>
          </w:p>
        </w:tc>
        <w:tc>
          <w:tcPr>
            <w:tcW w:w="1533" w:type="dxa"/>
            <w:tcBorders>
              <w:top w:val="nil"/>
              <w:left w:val="nil"/>
              <w:bottom w:val="single" w:sz="4" w:space="0" w:color="auto"/>
              <w:right w:val="single" w:sz="4" w:space="0" w:color="auto"/>
            </w:tcBorders>
            <w:vAlign w:val="center"/>
            <w:hideMark/>
          </w:tcPr>
          <w:p w14:paraId="458CF430" w14:textId="77777777" w:rsidR="00CD5785" w:rsidRPr="002B7990" w:rsidRDefault="00CD5785" w:rsidP="006E6DD3">
            <w:pPr>
              <w:jc w:val="center"/>
              <w:rPr>
                <w:b/>
                <w:bCs/>
                <w:i/>
                <w:iCs/>
                <w:sz w:val="20"/>
                <w:szCs w:val="20"/>
              </w:rPr>
            </w:pPr>
            <w:r w:rsidRPr="002B7990">
              <w:rPr>
                <w:b/>
                <w:bCs/>
                <w:i/>
                <w:iCs/>
                <w:sz w:val="20"/>
                <w:szCs w:val="20"/>
              </w:rPr>
              <w:t>15</w:t>
            </w:r>
          </w:p>
        </w:tc>
        <w:tc>
          <w:tcPr>
            <w:tcW w:w="1258" w:type="dxa"/>
            <w:tcBorders>
              <w:top w:val="nil"/>
              <w:left w:val="nil"/>
              <w:bottom w:val="single" w:sz="4" w:space="0" w:color="auto"/>
              <w:right w:val="single" w:sz="4" w:space="0" w:color="auto"/>
            </w:tcBorders>
            <w:vAlign w:val="center"/>
            <w:hideMark/>
          </w:tcPr>
          <w:p w14:paraId="4B80AEC0" w14:textId="77777777" w:rsidR="00CD5785" w:rsidRPr="002B7990" w:rsidRDefault="00CD5785" w:rsidP="006E6DD3">
            <w:pPr>
              <w:jc w:val="center"/>
              <w:rPr>
                <w:b/>
                <w:bCs/>
                <w:i/>
                <w:iCs/>
                <w:sz w:val="20"/>
                <w:szCs w:val="20"/>
              </w:rPr>
            </w:pPr>
            <w:r w:rsidRPr="00335942">
              <w:rPr>
                <w:b/>
                <w:bCs/>
                <w:i/>
                <w:iCs/>
                <w:sz w:val="20"/>
                <w:szCs w:val="20"/>
              </w:rPr>
              <w:t>4,32</w:t>
            </w:r>
          </w:p>
        </w:tc>
        <w:tc>
          <w:tcPr>
            <w:tcW w:w="1316" w:type="dxa"/>
            <w:tcBorders>
              <w:top w:val="nil"/>
              <w:left w:val="nil"/>
              <w:bottom w:val="single" w:sz="4" w:space="0" w:color="auto"/>
              <w:right w:val="single" w:sz="4" w:space="0" w:color="auto"/>
            </w:tcBorders>
          </w:tcPr>
          <w:p w14:paraId="22BCE95F" w14:textId="77777777" w:rsidR="00CD5785" w:rsidRPr="002B7990" w:rsidRDefault="00CD5785" w:rsidP="006E6DD3">
            <w:pPr>
              <w:jc w:val="center"/>
              <w:rPr>
                <w:b/>
                <w:bCs/>
                <w:i/>
                <w:iCs/>
                <w:sz w:val="20"/>
                <w:szCs w:val="20"/>
              </w:rPr>
            </w:pPr>
            <w:r>
              <w:rPr>
                <w:sz w:val="20"/>
                <w:szCs w:val="20"/>
              </w:rPr>
              <w:t>KS (7)</w:t>
            </w:r>
          </w:p>
        </w:tc>
      </w:tr>
      <w:tr w:rsidR="00CD5785" w:rsidRPr="002B7990" w14:paraId="21DD4ECD"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0D0EEE92" w14:textId="77777777" w:rsidR="00CD5785" w:rsidRPr="002B7990" w:rsidRDefault="00CD5785" w:rsidP="006E6DD3">
            <w:pPr>
              <w:jc w:val="center"/>
              <w:rPr>
                <w:b/>
                <w:bCs/>
                <w:i/>
                <w:iCs/>
                <w:sz w:val="20"/>
                <w:szCs w:val="20"/>
              </w:rPr>
            </w:pPr>
            <w:r w:rsidRPr="002B7990">
              <w:rPr>
                <w:b/>
                <w:bCs/>
                <w:i/>
                <w:iCs/>
                <w:sz w:val="20"/>
                <w:szCs w:val="20"/>
              </w:rPr>
              <w:t>7</w:t>
            </w:r>
          </w:p>
        </w:tc>
        <w:tc>
          <w:tcPr>
            <w:tcW w:w="4411" w:type="dxa"/>
            <w:tcBorders>
              <w:top w:val="single" w:sz="4" w:space="0" w:color="auto"/>
              <w:left w:val="single" w:sz="4" w:space="0" w:color="auto"/>
              <w:bottom w:val="single" w:sz="4" w:space="0" w:color="auto"/>
              <w:right w:val="single" w:sz="4" w:space="0" w:color="auto"/>
            </w:tcBorders>
            <w:vAlign w:val="center"/>
            <w:hideMark/>
          </w:tcPr>
          <w:p w14:paraId="10E31515" w14:textId="77777777" w:rsidR="00CD5785" w:rsidRPr="002B7990" w:rsidRDefault="00CD5785" w:rsidP="006E6DD3">
            <w:pPr>
              <w:rPr>
                <w:b/>
                <w:bCs/>
                <w:i/>
                <w:iCs/>
                <w:sz w:val="20"/>
                <w:szCs w:val="20"/>
              </w:rPr>
            </w:pPr>
            <w:r w:rsidRPr="002B7990">
              <w:rPr>
                <w:b/>
                <w:bCs/>
                <w:i/>
                <w:iCs/>
                <w:sz w:val="20"/>
                <w:szCs w:val="20"/>
              </w:rPr>
              <w:t xml:space="preserve">In ấn, giao nộp tài liệu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72AC8963" w14:textId="77777777" w:rsidR="00CD5785" w:rsidRPr="002B7990" w:rsidRDefault="00CD5785" w:rsidP="006E6DD3">
            <w:pPr>
              <w:jc w:val="center"/>
              <w:rPr>
                <w:b/>
                <w:bCs/>
                <w:i/>
                <w:iCs/>
                <w:sz w:val="20"/>
                <w:szCs w:val="20"/>
              </w:rPr>
            </w:pPr>
            <w:r w:rsidRPr="002B7990">
              <w:rPr>
                <w:b/>
                <w:bCs/>
                <w:i/>
                <w:iCs/>
                <w:sz w:val="20"/>
                <w:szCs w:val="20"/>
              </w:rPr>
              <w:t xml:space="preserve">Xã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01F9519" w14:textId="77777777" w:rsidR="00CD5785" w:rsidRPr="002B7990" w:rsidRDefault="00CD5785" w:rsidP="006E6DD3">
            <w:pPr>
              <w:jc w:val="center"/>
              <w:rPr>
                <w:b/>
                <w:bCs/>
                <w:i/>
                <w:iCs/>
                <w:sz w:val="20"/>
                <w:szCs w:val="20"/>
              </w:rPr>
            </w:pPr>
            <w:r w:rsidRPr="002B7990">
              <w:rPr>
                <w:b/>
                <w:bCs/>
                <w:i/>
                <w:iCs/>
                <w:sz w:val="20"/>
                <w:szCs w:val="20"/>
              </w:rPr>
              <w:t>8</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6A7BCEB" w14:textId="77777777" w:rsidR="00CD5785" w:rsidRPr="002B7990" w:rsidRDefault="00CD5785" w:rsidP="006E6DD3">
            <w:pPr>
              <w:jc w:val="center"/>
              <w:rPr>
                <w:b/>
                <w:bCs/>
                <w:i/>
                <w:iCs/>
                <w:sz w:val="20"/>
                <w:szCs w:val="20"/>
              </w:rPr>
            </w:pPr>
            <w:r w:rsidRPr="002B7990">
              <w:rPr>
                <w:b/>
                <w:bCs/>
                <w:i/>
                <w:iCs/>
                <w:sz w:val="20"/>
                <w:szCs w:val="20"/>
              </w:rPr>
              <w:t>3,</w:t>
            </w:r>
            <w:r>
              <w:rPr>
                <w:b/>
                <w:bCs/>
                <w:i/>
                <w:iCs/>
                <w:sz w:val="20"/>
                <w:szCs w:val="20"/>
              </w:rPr>
              <w:t>33</w:t>
            </w:r>
          </w:p>
        </w:tc>
        <w:tc>
          <w:tcPr>
            <w:tcW w:w="1316" w:type="dxa"/>
            <w:tcBorders>
              <w:top w:val="single" w:sz="4" w:space="0" w:color="auto"/>
              <w:left w:val="single" w:sz="4" w:space="0" w:color="auto"/>
              <w:bottom w:val="single" w:sz="4" w:space="0" w:color="auto"/>
              <w:right w:val="single" w:sz="4" w:space="0" w:color="auto"/>
            </w:tcBorders>
          </w:tcPr>
          <w:p w14:paraId="5C075F3B" w14:textId="77777777" w:rsidR="00CD5785" w:rsidRPr="002B7990" w:rsidRDefault="00CD5785" w:rsidP="006E6DD3">
            <w:pPr>
              <w:jc w:val="center"/>
              <w:rPr>
                <w:b/>
                <w:bCs/>
                <w:i/>
                <w:iCs/>
                <w:sz w:val="20"/>
                <w:szCs w:val="20"/>
              </w:rPr>
            </w:pPr>
            <w:r>
              <w:rPr>
                <w:sz w:val="20"/>
                <w:szCs w:val="20"/>
              </w:rPr>
              <w:t>KS (4)</w:t>
            </w:r>
          </w:p>
        </w:tc>
      </w:tr>
      <w:tr w:rsidR="00CD5785" w:rsidRPr="001645CA" w14:paraId="08E42FEE"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4224C552" w14:textId="77777777" w:rsidR="00CD5785" w:rsidRPr="001645CA" w:rsidRDefault="00CD5785" w:rsidP="006E6DD3">
            <w:pPr>
              <w:jc w:val="center"/>
              <w:rPr>
                <w:b/>
                <w:bCs/>
                <w:sz w:val="20"/>
                <w:szCs w:val="20"/>
              </w:rPr>
            </w:pPr>
            <w:r w:rsidRPr="001645CA">
              <w:rPr>
                <w:b/>
                <w:bCs/>
                <w:sz w:val="20"/>
                <w:szCs w:val="20"/>
              </w:rPr>
              <w:t xml:space="preserve">B </w:t>
            </w:r>
          </w:p>
        </w:tc>
        <w:tc>
          <w:tcPr>
            <w:tcW w:w="4411" w:type="dxa"/>
            <w:tcBorders>
              <w:top w:val="single" w:sz="4" w:space="0" w:color="auto"/>
              <w:left w:val="nil"/>
              <w:bottom w:val="single" w:sz="4" w:space="0" w:color="auto"/>
              <w:right w:val="single" w:sz="4" w:space="0" w:color="auto"/>
            </w:tcBorders>
            <w:vAlign w:val="center"/>
            <w:hideMark/>
          </w:tcPr>
          <w:p w14:paraId="17B2B322" w14:textId="77777777" w:rsidR="00CD5785" w:rsidRPr="001645CA" w:rsidRDefault="00CD5785" w:rsidP="006E6DD3">
            <w:pPr>
              <w:rPr>
                <w:b/>
                <w:bCs/>
                <w:sz w:val="20"/>
                <w:szCs w:val="20"/>
              </w:rPr>
            </w:pPr>
            <w:r w:rsidRPr="001645CA">
              <w:rPr>
                <w:b/>
                <w:bCs/>
                <w:sz w:val="20"/>
                <w:szCs w:val="20"/>
              </w:rPr>
              <w:t xml:space="preserve">Giao rừng, cho thuê rừng </w:t>
            </w:r>
          </w:p>
        </w:tc>
        <w:tc>
          <w:tcPr>
            <w:tcW w:w="1256" w:type="dxa"/>
            <w:tcBorders>
              <w:top w:val="single" w:sz="4" w:space="0" w:color="auto"/>
              <w:left w:val="nil"/>
              <w:bottom w:val="single" w:sz="4" w:space="0" w:color="auto"/>
              <w:right w:val="single" w:sz="4" w:space="0" w:color="auto"/>
            </w:tcBorders>
            <w:vAlign w:val="center"/>
            <w:hideMark/>
          </w:tcPr>
          <w:p w14:paraId="3D8ED8BF" w14:textId="77777777" w:rsidR="00CD5785" w:rsidRPr="001645CA" w:rsidRDefault="00CD5785" w:rsidP="006E6DD3">
            <w:pPr>
              <w:jc w:val="center"/>
              <w:rPr>
                <w:b/>
                <w:bCs/>
                <w:sz w:val="20"/>
                <w:szCs w:val="20"/>
              </w:rPr>
            </w:pPr>
            <w:r w:rsidRPr="001645CA">
              <w:rPr>
                <w:b/>
                <w:bCs/>
                <w:sz w:val="20"/>
                <w:szCs w:val="20"/>
              </w:rPr>
              <w:t xml:space="preserve"> </w:t>
            </w:r>
          </w:p>
        </w:tc>
        <w:tc>
          <w:tcPr>
            <w:tcW w:w="1533" w:type="dxa"/>
            <w:tcBorders>
              <w:top w:val="single" w:sz="4" w:space="0" w:color="auto"/>
              <w:left w:val="nil"/>
              <w:bottom w:val="single" w:sz="4" w:space="0" w:color="auto"/>
              <w:right w:val="single" w:sz="4" w:space="0" w:color="auto"/>
            </w:tcBorders>
            <w:vAlign w:val="center"/>
            <w:hideMark/>
          </w:tcPr>
          <w:p w14:paraId="2C1DF679" w14:textId="77777777" w:rsidR="00CD5785" w:rsidRPr="001645CA" w:rsidRDefault="00CD5785" w:rsidP="006E6DD3">
            <w:pPr>
              <w:jc w:val="center"/>
              <w:rPr>
                <w:b/>
                <w:bCs/>
                <w:sz w:val="20"/>
                <w:szCs w:val="20"/>
              </w:rPr>
            </w:pPr>
            <w:r w:rsidRPr="001645CA">
              <w:rPr>
                <w:b/>
                <w:bCs/>
                <w:sz w:val="20"/>
                <w:szCs w:val="20"/>
              </w:rPr>
              <w:t xml:space="preserve"> </w:t>
            </w:r>
          </w:p>
        </w:tc>
        <w:tc>
          <w:tcPr>
            <w:tcW w:w="1258" w:type="dxa"/>
            <w:tcBorders>
              <w:top w:val="single" w:sz="4" w:space="0" w:color="auto"/>
              <w:left w:val="nil"/>
              <w:bottom w:val="single" w:sz="4" w:space="0" w:color="auto"/>
              <w:right w:val="single" w:sz="4" w:space="0" w:color="auto"/>
            </w:tcBorders>
            <w:vAlign w:val="center"/>
            <w:hideMark/>
          </w:tcPr>
          <w:p w14:paraId="148546B1" w14:textId="77777777" w:rsidR="00CD5785" w:rsidRPr="001645CA" w:rsidRDefault="00CD5785" w:rsidP="006E6DD3">
            <w:pPr>
              <w:jc w:val="center"/>
              <w:rPr>
                <w:b/>
                <w:bCs/>
                <w:sz w:val="20"/>
                <w:szCs w:val="20"/>
              </w:rPr>
            </w:pPr>
            <w:r w:rsidRPr="001645CA">
              <w:rPr>
                <w:b/>
                <w:bCs/>
                <w:sz w:val="20"/>
                <w:szCs w:val="20"/>
              </w:rPr>
              <w:t xml:space="preserve"> </w:t>
            </w:r>
          </w:p>
        </w:tc>
        <w:tc>
          <w:tcPr>
            <w:tcW w:w="1316" w:type="dxa"/>
            <w:tcBorders>
              <w:top w:val="single" w:sz="4" w:space="0" w:color="auto"/>
              <w:left w:val="nil"/>
              <w:bottom w:val="single" w:sz="4" w:space="0" w:color="auto"/>
              <w:right w:val="single" w:sz="4" w:space="0" w:color="auto"/>
            </w:tcBorders>
          </w:tcPr>
          <w:p w14:paraId="57F5B9C2" w14:textId="77777777" w:rsidR="00CD5785" w:rsidRPr="001645CA" w:rsidRDefault="00CD5785" w:rsidP="006E6DD3">
            <w:pPr>
              <w:jc w:val="center"/>
              <w:rPr>
                <w:b/>
                <w:bCs/>
                <w:sz w:val="20"/>
                <w:szCs w:val="20"/>
              </w:rPr>
            </w:pPr>
          </w:p>
        </w:tc>
      </w:tr>
      <w:tr w:rsidR="00CD5785" w:rsidRPr="001645CA" w14:paraId="4B18DC3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50F78E1" w14:textId="77777777" w:rsidR="00CD5785" w:rsidRPr="001645CA" w:rsidRDefault="00CD5785" w:rsidP="006E6DD3">
            <w:pPr>
              <w:jc w:val="center"/>
              <w:rPr>
                <w:b/>
                <w:bCs/>
                <w:sz w:val="20"/>
                <w:szCs w:val="20"/>
              </w:rPr>
            </w:pPr>
            <w:r w:rsidRPr="001645CA">
              <w:rPr>
                <w:b/>
                <w:bCs/>
                <w:sz w:val="20"/>
                <w:szCs w:val="20"/>
              </w:rPr>
              <w:t xml:space="preserve">I </w:t>
            </w:r>
          </w:p>
        </w:tc>
        <w:tc>
          <w:tcPr>
            <w:tcW w:w="4411" w:type="dxa"/>
            <w:tcBorders>
              <w:top w:val="nil"/>
              <w:left w:val="nil"/>
              <w:bottom w:val="single" w:sz="4" w:space="0" w:color="auto"/>
              <w:right w:val="single" w:sz="4" w:space="0" w:color="auto"/>
            </w:tcBorders>
            <w:vAlign w:val="center"/>
            <w:hideMark/>
          </w:tcPr>
          <w:p w14:paraId="2D9D2B27" w14:textId="77777777" w:rsidR="00CD5785" w:rsidRPr="00407325" w:rsidRDefault="00CD5785" w:rsidP="006E6DD3">
            <w:pPr>
              <w:rPr>
                <w:b/>
                <w:bCs/>
                <w:sz w:val="20"/>
                <w:szCs w:val="20"/>
              </w:rPr>
            </w:pPr>
            <w:r w:rsidRPr="00407325">
              <w:rPr>
                <w:b/>
                <w:bCs/>
                <w:sz w:val="20"/>
                <w:szCs w:val="20"/>
              </w:rPr>
              <w:t xml:space="preserve">Ngoại nghiệp </w:t>
            </w:r>
          </w:p>
        </w:tc>
        <w:tc>
          <w:tcPr>
            <w:tcW w:w="1256" w:type="dxa"/>
            <w:tcBorders>
              <w:top w:val="nil"/>
              <w:left w:val="nil"/>
              <w:bottom w:val="single" w:sz="4" w:space="0" w:color="auto"/>
              <w:right w:val="single" w:sz="4" w:space="0" w:color="auto"/>
            </w:tcBorders>
            <w:vAlign w:val="center"/>
            <w:hideMark/>
          </w:tcPr>
          <w:p w14:paraId="018D41BA" w14:textId="77777777" w:rsidR="00CD5785" w:rsidRPr="00407325" w:rsidRDefault="00CD5785" w:rsidP="006E6DD3">
            <w:pPr>
              <w:jc w:val="center"/>
              <w:rPr>
                <w:b/>
                <w:bCs/>
                <w:sz w:val="20"/>
                <w:szCs w:val="20"/>
              </w:rPr>
            </w:pPr>
            <w:r w:rsidRPr="00407325">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231F25C8" w14:textId="77777777" w:rsidR="00CD5785" w:rsidRPr="00407325" w:rsidRDefault="00CD5785" w:rsidP="006E6DD3">
            <w:pPr>
              <w:jc w:val="center"/>
              <w:rPr>
                <w:b/>
                <w:bCs/>
                <w:sz w:val="20"/>
                <w:szCs w:val="20"/>
              </w:rPr>
            </w:pPr>
            <w:r w:rsidRPr="00407325">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7CF93FBF" w14:textId="77777777" w:rsidR="00CD5785" w:rsidRPr="00407325" w:rsidRDefault="00CD5785" w:rsidP="006E6DD3">
            <w:pPr>
              <w:rPr>
                <w:b/>
                <w:bCs/>
                <w:sz w:val="20"/>
                <w:szCs w:val="20"/>
              </w:rPr>
            </w:pPr>
            <w:r w:rsidRPr="00407325">
              <w:rPr>
                <w:b/>
                <w:bCs/>
                <w:sz w:val="20"/>
                <w:szCs w:val="20"/>
              </w:rPr>
              <w:t> </w:t>
            </w:r>
          </w:p>
        </w:tc>
        <w:tc>
          <w:tcPr>
            <w:tcW w:w="1316" w:type="dxa"/>
            <w:tcBorders>
              <w:top w:val="nil"/>
              <w:left w:val="nil"/>
              <w:bottom w:val="single" w:sz="4" w:space="0" w:color="auto"/>
              <w:right w:val="single" w:sz="4" w:space="0" w:color="auto"/>
            </w:tcBorders>
          </w:tcPr>
          <w:p w14:paraId="010F82C8" w14:textId="77777777" w:rsidR="00CD5785" w:rsidRPr="00407325" w:rsidRDefault="00CD5785" w:rsidP="006E6DD3">
            <w:pPr>
              <w:rPr>
                <w:b/>
                <w:bCs/>
                <w:sz w:val="20"/>
                <w:szCs w:val="20"/>
              </w:rPr>
            </w:pPr>
          </w:p>
        </w:tc>
      </w:tr>
      <w:tr w:rsidR="00CD5785" w14:paraId="460B3EE7" w14:textId="77777777" w:rsidTr="006E6DD3">
        <w:trPr>
          <w:trHeight w:val="284"/>
        </w:trPr>
        <w:tc>
          <w:tcPr>
            <w:tcW w:w="716" w:type="dxa"/>
            <w:tcBorders>
              <w:top w:val="single" w:sz="4" w:space="0" w:color="auto"/>
              <w:left w:val="single" w:sz="4" w:space="0" w:color="auto"/>
              <w:bottom w:val="single" w:sz="4" w:space="0" w:color="auto"/>
              <w:right w:val="single" w:sz="4" w:space="0" w:color="auto"/>
            </w:tcBorders>
            <w:vAlign w:val="center"/>
            <w:hideMark/>
          </w:tcPr>
          <w:p w14:paraId="13C60919" w14:textId="77777777" w:rsidR="00CD5785" w:rsidRPr="000D1A69" w:rsidRDefault="00CD5785" w:rsidP="006E6DD3">
            <w:pPr>
              <w:jc w:val="center"/>
              <w:rPr>
                <w:b/>
                <w:bCs/>
                <w:i/>
                <w:iCs/>
                <w:sz w:val="20"/>
                <w:szCs w:val="20"/>
              </w:rPr>
            </w:pPr>
            <w:r w:rsidRPr="000D1A69">
              <w:rPr>
                <w:b/>
                <w:bCs/>
                <w:i/>
                <w:iCs/>
                <w:sz w:val="20"/>
                <w:szCs w:val="20"/>
              </w:rPr>
              <w:t>8</w:t>
            </w:r>
          </w:p>
        </w:tc>
        <w:tc>
          <w:tcPr>
            <w:tcW w:w="4411" w:type="dxa"/>
            <w:tcBorders>
              <w:top w:val="single" w:sz="4" w:space="0" w:color="auto"/>
              <w:left w:val="single" w:sz="4" w:space="0" w:color="auto"/>
              <w:bottom w:val="single" w:sz="4" w:space="0" w:color="auto"/>
              <w:right w:val="single" w:sz="4" w:space="0" w:color="auto"/>
            </w:tcBorders>
            <w:vAlign w:val="center"/>
            <w:hideMark/>
          </w:tcPr>
          <w:p w14:paraId="2F57C978" w14:textId="77777777" w:rsidR="00CD5785" w:rsidRPr="00407325" w:rsidRDefault="00CD5785" w:rsidP="006E6DD3">
            <w:pPr>
              <w:rPr>
                <w:b/>
                <w:bCs/>
                <w:i/>
                <w:iCs/>
                <w:sz w:val="20"/>
                <w:szCs w:val="20"/>
              </w:rPr>
            </w:pPr>
            <w:r w:rsidRPr="00407325">
              <w:rPr>
                <w:b/>
                <w:bCs/>
                <w:i/>
                <w:iCs/>
                <w:sz w:val="20"/>
                <w:szCs w:val="20"/>
              </w:rPr>
              <w:t xml:space="preserve">Điều tra bổ sung về hiện trạng và xác định ranh giới rừng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5D8BBB6" w14:textId="77777777" w:rsidR="00CD5785" w:rsidRPr="00407325" w:rsidRDefault="00CD5785" w:rsidP="006E6DD3">
            <w:pPr>
              <w:jc w:val="center"/>
              <w:rPr>
                <w:sz w:val="20"/>
                <w:szCs w:val="20"/>
              </w:rPr>
            </w:pPr>
            <w:r w:rsidRPr="00407325">
              <w:rPr>
                <w:sz w:val="20"/>
                <w:szCs w:val="20"/>
              </w:rPr>
              <w:t xml:space="preserve">km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6A61B04" w14:textId="77777777" w:rsidR="00CD5785" w:rsidRPr="00407325" w:rsidRDefault="00CD5785" w:rsidP="006E6DD3">
            <w:pPr>
              <w:jc w:val="center"/>
              <w:rPr>
                <w:sz w:val="20"/>
                <w:szCs w:val="20"/>
              </w:rPr>
            </w:pPr>
            <w:r w:rsidRPr="00407325">
              <w:rPr>
                <w:sz w:val="20"/>
                <w:szCs w:val="20"/>
              </w:rPr>
              <w:t>0,7</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D6769DA" w14:textId="77777777" w:rsidR="00CD5785" w:rsidRPr="00407325" w:rsidRDefault="00CD5785" w:rsidP="006E6DD3">
            <w:pPr>
              <w:jc w:val="center"/>
              <w:rPr>
                <w:sz w:val="20"/>
                <w:szCs w:val="20"/>
              </w:rPr>
            </w:pPr>
            <w:r w:rsidRPr="00407325">
              <w:rPr>
                <w:sz w:val="20"/>
                <w:szCs w:val="20"/>
              </w:rPr>
              <w:t>3,00</w:t>
            </w:r>
          </w:p>
        </w:tc>
        <w:tc>
          <w:tcPr>
            <w:tcW w:w="1316" w:type="dxa"/>
            <w:tcBorders>
              <w:top w:val="single" w:sz="4" w:space="0" w:color="auto"/>
              <w:left w:val="single" w:sz="4" w:space="0" w:color="auto"/>
              <w:bottom w:val="single" w:sz="4" w:space="0" w:color="auto"/>
              <w:right w:val="single" w:sz="4" w:space="0" w:color="auto"/>
            </w:tcBorders>
          </w:tcPr>
          <w:p w14:paraId="6354C4B5" w14:textId="77777777" w:rsidR="00CD5785" w:rsidRPr="00407325" w:rsidRDefault="00CD5785" w:rsidP="006E6DD3">
            <w:pPr>
              <w:jc w:val="center"/>
              <w:rPr>
                <w:sz w:val="20"/>
                <w:szCs w:val="20"/>
              </w:rPr>
            </w:pPr>
            <w:r w:rsidRPr="00407325">
              <w:rPr>
                <w:sz w:val="20"/>
                <w:szCs w:val="20"/>
              </w:rPr>
              <w:t>KS (3)</w:t>
            </w:r>
          </w:p>
        </w:tc>
      </w:tr>
      <w:tr w:rsidR="00CD5785" w:rsidRPr="001645CA" w14:paraId="6B11DC1C"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3878F404" w14:textId="77777777" w:rsidR="00CD5785" w:rsidRPr="000D1A69" w:rsidRDefault="00CD5785" w:rsidP="006E6DD3">
            <w:pPr>
              <w:jc w:val="center"/>
              <w:rPr>
                <w:b/>
                <w:bCs/>
                <w:i/>
                <w:iCs/>
                <w:sz w:val="20"/>
                <w:szCs w:val="20"/>
              </w:rPr>
            </w:pPr>
            <w:r w:rsidRPr="000D1A69">
              <w:rPr>
                <w:b/>
                <w:bCs/>
                <w:i/>
                <w:iCs/>
                <w:sz w:val="20"/>
                <w:szCs w:val="20"/>
              </w:rPr>
              <w:t>9</w:t>
            </w:r>
          </w:p>
        </w:tc>
        <w:tc>
          <w:tcPr>
            <w:tcW w:w="4411" w:type="dxa"/>
            <w:tcBorders>
              <w:top w:val="single" w:sz="4" w:space="0" w:color="auto"/>
              <w:left w:val="nil"/>
              <w:bottom w:val="single" w:sz="4" w:space="0" w:color="auto"/>
              <w:right w:val="single" w:sz="4" w:space="0" w:color="auto"/>
            </w:tcBorders>
            <w:vAlign w:val="center"/>
            <w:hideMark/>
          </w:tcPr>
          <w:p w14:paraId="13361DF7" w14:textId="77777777" w:rsidR="00CD5785" w:rsidRPr="00407325" w:rsidRDefault="00CD5785" w:rsidP="006E6DD3">
            <w:pPr>
              <w:rPr>
                <w:b/>
                <w:bCs/>
                <w:i/>
                <w:iCs/>
                <w:sz w:val="20"/>
                <w:szCs w:val="20"/>
              </w:rPr>
            </w:pPr>
            <w:r w:rsidRPr="00407325">
              <w:rPr>
                <w:b/>
                <w:bCs/>
                <w:i/>
                <w:iCs/>
                <w:sz w:val="20"/>
                <w:szCs w:val="20"/>
              </w:rPr>
              <w:t xml:space="preserve">Chọn, lập và điều tra ÔTC </w:t>
            </w:r>
          </w:p>
        </w:tc>
        <w:tc>
          <w:tcPr>
            <w:tcW w:w="1256" w:type="dxa"/>
            <w:tcBorders>
              <w:top w:val="single" w:sz="4" w:space="0" w:color="auto"/>
              <w:left w:val="nil"/>
              <w:bottom w:val="single" w:sz="4" w:space="0" w:color="auto"/>
              <w:right w:val="single" w:sz="4" w:space="0" w:color="auto"/>
            </w:tcBorders>
            <w:vAlign w:val="center"/>
            <w:hideMark/>
          </w:tcPr>
          <w:p w14:paraId="1E283E69" w14:textId="77777777" w:rsidR="00CD5785" w:rsidRPr="00407325" w:rsidRDefault="00CD5785" w:rsidP="006E6DD3">
            <w:pPr>
              <w:jc w:val="center"/>
              <w:rPr>
                <w:sz w:val="20"/>
                <w:szCs w:val="20"/>
              </w:rPr>
            </w:pPr>
            <w:r w:rsidRPr="00407325">
              <w:rPr>
                <w:sz w:val="20"/>
                <w:szCs w:val="20"/>
              </w:rPr>
              <w:t xml:space="preserve"> </w:t>
            </w:r>
          </w:p>
        </w:tc>
        <w:tc>
          <w:tcPr>
            <w:tcW w:w="1533" w:type="dxa"/>
            <w:tcBorders>
              <w:top w:val="single" w:sz="4" w:space="0" w:color="auto"/>
              <w:left w:val="nil"/>
              <w:bottom w:val="single" w:sz="4" w:space="0" w:color="auto"/>
              <w:right w:val="single" w:sz="4" w:space="0" w:color="auto"/>
            </w:tcBorders>
            <w:vAlign w:val="center"/>
            <w:hideMark/>
          </w:tcPr>
          <w:p w14:paraId="08EF0609" w14:textId="77777777" w:rsidR="00CD5785" w:rsidRPr="00407325" w:rsidRDefault="00CD5785" w:rsidP="006E6DD3">
            <w:pPr>
              <w:jc w:val="center"/>
              <w:rPr>
                <w:sz w:val="20"/>
                <w:szCs w:val="20"/>
              </w:rPr>
            </w:pPr>
            <w:r w:rsidRPr="00407325">
              <w:rPr>
                <w:sz w:val="20"/>
                <w:szCs w:val="20"/>
              </w:rPr>
              <w:t xml:space="preserve"> </w:t>
            </w:r>
          </w:p>
        </w:tc>
        <w:tc>
          <w:tcPr>
            <w:tcW w:w="1258" w:type="dxa"/>
            <w:tcBorders>
              <w:top w:val="single" w:sz="4" w:space="0" w:color="auto"/>
              <w:left w:val="nil"/>
              <w:bottom w:val="single" w:sz="4" w:space="0" w:color="auto"/>
              <w:right w:val="single" w:sz="4" w:space="0" w:color="auto"/>
            </w:tcBorders>
            <w:vAlign w:val="center"/>
            <w:hideMark/>
          </w:tcPr>
          <w:p w14:paraId="54C72A1C" w14:textId="77777777" w:rsidR="00CD5785" w:rsidRPr="00407325" w:rsidRDefault="00CD5785" w:rsidP="006E6DD3">
            <w:pPr>
              <w:rPr>
                <w:sz w:val="20"/>
                <w:szCs w:val="20"/>
              </w:rPr>
            </w:pPr>
            <w:r w:rsidRPr="00407325">
              <w:rPr>
                <w:sz w:val="20"/>
                <w:szCs w:val="20"/>
              </w:rPr>
              <w:t> </w:t>
            </w:r>
          </w:p>
        </w:tc>
        <w:tc>
          <w:tcPr>
            <w:tcW w:w="1316" w:type="dxa"/>
            <w:tcBorders>
              <w:top w:val="single" w:sz="4" w:space="0" w:color="auto"/>
              <w:left w:val="nil"/>
              <w:bottom w:val="single" w:sz="4" w:space="0" w:color="auto"/>
              <w:right w:val="single" w:sz="4" w:space="0" w:color="auto"/>
            </w:tcBorders>
          </w:tcPr>
          <w:p w14:paraId="77A75FC4" w14:textId="77777777" w:rsidR="00CD5785" w:rsidRPr="00407325" w:rsidRDefault="00CD5785" w:rsidP="006E6DD3">
            <w:pPr>
              <w:rPr>
                <w:sz w:val="20"/>
                <w:szCs w:val="20"/>
              </w:rPr>
            </w:pPr>
          </w:p>
        </w:tc>
      </w:tr>
      <w:tr w:rsidR="00CD5785" w:rsidRPr="001645CA" w14:paraId="259C1D76" w14:textId="77777777" w:rsidTr="006E6DD3">
        <w:trPr>
          <w:trHeight w:val="561"/>
        </w:trPr>
        <w:tc>
          <w:tcPr>
            <w:tcW w:w="716" w:type="dxa"/>
            <w:tcBorders>
              <w:top w:val="nil"/>
              <w:left w:val="single" w:sz="4" w:space="0" w:color="auto"/>
              <w:bottom w:val="single" w:sz="4" w:space="0" w:color="auto"/>
              <w:right w:val="single" w:sz="4" w:space="0" w:color="auto"/>
            </w:tcBorders>
            <w:vAlign w:val="center"/>
            <w:hideMark/>
          </w:tcPr>
          <w:p w14:paraId="27360C65" w14:textId="77777777" w:rsidR="00CD5785" w:rsidRPr="001645CA" w:rsidRDefault="00CD5785" w:rsidP="006E6DD3">
            <w:pPr>
              <w:jc w:val="center"/>
              <w:rPr>
                <w:sz w:val="20"/>
                <w:szCs w:val="20"/>
              </w:rPr>
            </w:pPr>
            <w:r w:rsidRPr="001645CA">
              <w:rPr>
                <w:sz w:val="20"/>
                <w:szCs w:val="20"/>
              </w:rPr>
              <w:t xml:space="preserve">9.1 </w:t>
            </w:r>
          </w:p>
        </w:tc>
        <w:tc>
          <w:tcPr>
            <w:tcW w:w="4411" w:type="dxa"/>
            <w:tcBorders>
              <w:top w:val="nil"/>
              <w:left w:val="nil"/>
              <w:bottom w:val="single" w:sz="4" w:space="0" w:color="auto"/>
              <w:right w:val="single" w:sz="4" w:space="0" w:color="auto"/>
            </w:tcBorders>
            <w:vAlign w:val="center"/>
            <w:hideMark/>
          </w:tcPr>
          <w:p w14:paraId="5F8639A9" w14:textId="77777777" w:rsidR="00CD5785" w:rsidRPr="00407325" w:rsidRDefault="00CD5785" w:rsidP="006E6DD3">
            <w:pPr>
              <w:rPr>
                <w:sz w:val="20"/>
                <w:szCs w:val="20"/>
              </w:rPr>
            </w:pPr>
            <w:r w:rsidRPr="00407325">
              <w:rPr>
                <w:sz w:val="20"/>
                <w:szCs w:val="20"/>
              </w:rPr>
              <w:t>Rừng gỗ tự nhiên, rừng ngập mặn, ngập phèn, ngập nước; diện tích ÔTC 500 m</w:t>
            </w:r>
            <w:r w:rsidRPr="00407325">
              <w:rPr>
                <w:sz w:val="20"/>
                <w:szCs w:val="20"/>
                <w:vertAlign w:val="superscript"/>
              </w:rPr>
              <w:t>2</w:t>
            </w:r>
          </w:p>
        </w:tc>
        <w:tc>
          <w:tcPr>
            <w:tcW w:w="1256" w:type="dxa"/>
            <w:tcBorders>
              <w:top w:val="nil"/>
              <w:left w:val="nil"/>
              <w:bottom w:val="single" w:sz="4" w:space="0" w:color="auto"/>
              <w:right w:val="single" w:sz="4" w:space="0" w:color="auto"/>
            </w:tcBorders>
            <w:vAlign w:val="center"/>
            <w:hideMark/>
          </w:tcPr>
          <w:p w14:paraId="3B5EE05C"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41D20CB4" w14:textId="77777777" w:rsidR="00CD5785" w:rsidRPr="00407325" w:rsidRDefault="00CD5785" w:rsidP="006E6DD3">
            <w:pPr>
              <w:jc w:val="center"/>
              <w:rPr>
                <w:sz w:val="20"/>
                <w:szCs w:val="20"/>
              </w:rPr>
            </w:pPr>
            <w:r w:rsidRPr="00407325">
              <w:rPr>
                <w:sz w:val="20"/>
                <w:szCs w:val="20"/>
              </w:rPr>
              <w:t>5</w:t>
            </w:r>
          </w:p>
        </w:tc>
        <w:tc>
          <w:tcPr>
            <w:tcW w:w="1258" w:type="dxa"/>
            <w:tcBorders>
              <w:top w:val="nil"/>
              <w:left w:val="nil"/>
              <w:bottom w:val="single" w:sz="4" w:space="0" w:color="auto"/>
              <w:right w:val="single" w:sz="4" w:space="0" w:color="auto"/>
            </w:tcBorders>
            <w:vAlign w:val="center"/>
            <w:hideMark/>
          </w:tcPr>
          <w:p w14:paraId="323E22B8" w14:textId="77777777"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14C6B1B5" w14:textId="77777777" w:rsidR="00CD5785" w:rsidRPr="00407325" w:rsidRDefault="00CD5785" w:rsidP="006E6DD3">
            <w:pPr>
              <w:jc w:val="center"/>
              <w:rPr>
                <w:sz w:val="20"/>
                <w:szCs w:val="20"/>
              </w:rPr>
            </w:pPr>
            <w:r w:rsidRPr="00407325">
              <w:rPr>
                <w:sz w:val="20"/>
                <w:szCs w:val="20"/>
              </w:rPr>
              <w:t>KS (5)</w:t>
            </w:r>
          </w:p>
        </w:tc>
      </w:tr>
      <w:tr w:rsidR="00CD5785" w:rsidRPr="001645CA" w14:paraId="54ED0917" w14:textId="77777777" w:rsidTr="006E6DD3">
        <w:trPr>
          <w:trHeight w:val="427"/>
        </w:trPr>
        <w:tc>
          <w:tcPr>
            <w:tcW w:w="716" w:type="dxa"/>
            <w:tcBorders>
              <w:top w:val="nil"/>
              <w:left w:val="single" w:sz="4" w:space="0" w:color="auto"/>
              <w:bottom w:val="single" w:sz="4" w:space="0" w:color="auto"/>
              <w:right w:val="single" w:sz="4" w:space="0" w:color="auto"/>
            </w:tcBorders>
            <w:vAlign w:val="center"/>
            <w:hideMark/>
          </w:tcPr>
          <w:p w14:paraId="7122EDE3" w14:textId="77777777" w:rsidR="00CD5785" w:rsidRPr="001645CA" w:rsidRDefault="00CD5785" w:rsidP="006E6DD3">
            <w:pPr>
              <w:jc w:val="center"/>
              <w:rPr>
                <w:sz w:val="20"/>
                <w:szCs w:val="20"/>
              </w:rPr>
            </w:pPr>
            <w:r w:rsidRPr="001645CA">
              <w:rPr>
                <w:sz w:val="20"/>
                <w:szCs w:val="20"/>
              </w:rPr>
              <w:t xml:space="preserve">9.2 </w:t>
            </w:r>
          </w:p>
        </w:tc>
        <w:tc>
          <w:tcPr>
            <w:tcW w:w="4411" w:type="dxa"/>
            <w:tcBorders>
              <w:top w:val="nil"/>
              <w:left w:val="nil"/>
              <w:bottom w:val="single" w:sz="4" w:space="0" w:color="auto"/>
              <w:right w:val="single" w:sz="4" w:space="0" w:color="auto"/>
            </w:tcBorders>
            <w:vAlign w:val="center"/>
            <w:hideMark/>
          </w:tcPr>
          <w:p w14:paraId="640D1C3E" w14:textId="77777777" w:rsidR="00CD5785" w:rsidRPr="00407325" w:rsidRDefault="00CD5785" w:rsidP="006E6DD3">
            <w:pPr>
              <w:rPr>
                <w:sz w:val="20"/>
                <w:szCs w:val="20"/>
              </w:rPr>
            </w:pPr>
            <w:r w:rsidRPr="00407325">
              <w:rPr>
                <w:sz w:val="20"/>
                <w:szCs w:val="20"/>
              </w:rPr>
              <w:t>Rừng gỗ tự nhiên, rừng ngập mặn, ngập phèn, ngập nước; diện tích ÔTC 1.000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66015D40"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5D633B36" w14:textId="77777777" w:rsidR="00CD5785" w:rsidRPr="00407325" w:rsidRDefault="00CD5785" w:rsidP="006E6DD3">
            <w:pPr>
              <w:jc w:val="center"/>
              <w:rPr>
                <w:sz w:val="20"/>
                <w:szCs w:val="20"/>
              </w:rPr>
            </w:pPr>
            <w:r w:rsidRPr="00407325">
              <w:rPr>
                <w:sz w:val="20"/>
                <w:szCs w:val="20"/>
              </w:rPr>
              <w:t>8,5</w:t>
            </w:r>
          </w:p>
        </w:tc>
        <w:tc>
          <w:tcPr>
            <w:tcW w:w="1258" w:type="dxa"/>
            <w:tcBorders>
              <w:top w:val="nil"/>
              <w:left w:val="nil"/>
              <w:bottom w:val="single" w:sz="4" w:space="0" w:color="auto"/>
              <w:right w:val="single" w:sz="4" w:space="0" w:color="auto"/>
            </w:tcBorders>
            <w:vAlign w:val="center"/>
            <w:hideMark/>
          </w:tcPr>
          <w:p w14:paraId="42E37416" w14:textId="77777777"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2AE9584B" w14:textId="77777777" w:rsidR="00CD5785" w:rsidRPr="00407325" w:rsidRDefault="00CD5785" w:rsidP="006E6DD3">
            <w:pPr>
              <w:jc w:val="center"/>
              <w:rPr>
                <w:sz w:val="20"/>
                <w:szCs w:val="20"/>
              </w:rPr>
            </w:pPr>
            <w:r w:rsidRPr="00407325">
              <w:rPr>
                <w:sz w:val="20"/>
                <w:szCs w:val="20"/>
              </w:rPr>
              <w:t>KS (5)</w:t>
            </w:r>
          </w:p>
        </w:tc>
      </w:tr>
      <w:tr w:rsidR="00CD5785" w:rsidRPr="001645CA" w14:paraId="15242A5D" w14:textId="77777777" w:rsidTr="006E6DD3">
        <w:trPr>
          <w:trHeight w:val="315"/>
        </w:trPr>
        <w:tc>
          <w:tcPr>
            <w:tcW w:w="716" w:type="dxa"/>
            <w:tcBorders>
              <w:top w:val="nil"/>
              <w:left w:val="single" w:sz="4" w:space="0" w:color="auto"/>
              <w:bottom w:val="single" w:sz="4" w:space="0" w:color="auto"/>
              <w:right w:val="single" w:sz="4" w:space="0" w:color="auto"/>
            </w:tcBorders>
            <w:vAlign w:val="center"/>
            <w:hideMark/>
          </w:tcPr>
          <w:p w14:paraId="24829B03" w14:textId="77777777" w:rsidR="00CD5785" w:rsidRPr="001645CA" w:rsidRDefault="00CD5785" w:rsidP="006E6DD3">
            <w:pPr>
              <w:jc w:val="center"/>
              <w:rPr>
                <w:sz w:val="20"/>
                <w:szCs w:val="20"/>
              </w:rPr>
            </w:pPr>
            <w:r w:rsidRPr="001645CA">
              <w:rPr>
                <w:sz w:val="20"/>
                <w:szCs w:val="20"/>
              </w:rPr>
              <w:t xml:space="preserve">9.3 </w:t>
            </w:r>
          </w:p>
        </w:tc>
        <w:tc>
          <w:tcPr>
            <w:tcW w:w="4411" w:type="dxa"/>
            <w:tcBorders>
              <w:top w:val="nil"/>
              <w:left w:val="nil"/>
              <w:bottom w:val="single" w:sz="4" w:space="0" w:color="auto"/>
              <w:right w:val="single" w:sz="4" w:space="0" w:color="auto"/>
            </w:tcBorders>
            <w:vAlign w:val="center"/>
            <w:hideMark/>
          </w:tcPr>
          <w:p w14:paraId="41818BE5" w14:textId="77777777" w:rsidR="00CD5785" w:rsidRPr="00407325" w:rsidRDefault="00CD5785" w:rsidP="006E6DD3">
            <w:pPr>
              <w:rPr>
                <w:sz w:val="20"/>
                <w:szCs w:val="20"/>
              </w:rPr>
            </w:pPr>
            <w:r w:rsidRPr="00407325">
              <w:rPr>
                <w:sz w:val="20"/>
                <w:szCs w:val="20"/>
              </w:rPr>
              <w:t>Rừng trồng; diện tích ÔTC 100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21E0A6D0"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426C2C24" w14:textId="77777777" w:rsidR="00CD5785" w:rsidRPr="00407325" w:rsidRDefault="00CD5785" w:rsidP="006E6DD3">
            <w:pPr>
              <w:jc w:val="center"/>
              <w:rPr>
                <w:sz w:val="20"/>
                <w:szCs w:val="20"/>
              </w:rPr>
            </w:pPr>
            <w:r w:rsidRPr="00407325">
              <w:rPr>
                <w:sz w:val="20"/>
                <w:szCs w:val="20"/>
              </w:rPr>
              <w:t>1,5</w:t>
            </w:r>
          </w:p>
        </w:tc>
        <w:tc>
          <w:tcPr>
            <w:tcW w:w="1258" w:type="dxa"/>
            <w:tcBorders>
              <w:top w:val="nil"/>
              <w:left w:val="nil"/>
              <w:bottom w:val="single" w:sz="4" w:space="0" w:color="auto"/>
              <w:right w:val="single" w:sz="4" w:space="0" w:color="auto"/>
            </w:tcBorders>
            <w:vAlign w:val="center"/>
            <w:hideMark/>
          </w:tcPr>
          <w:p w14:paraId="4AE62BDB" w14:textId="77777777" w:rsidR="00CD5785" w:rsidRPr="00407325" w:rsidRDefault="00CD5785" w:rsidP="006E6DD3">
            <w:pPr>
              <w:jc w:val="center"/>
              <w:rPr>
                <w:sz w:val="20"/>
                <w:szCs w:val="20"/>
              </w:rPr>
            </w:pPr>
            <w:r w:rsidRPr="00407325">
              <w:rPr>
                <w:sz w:val="20"/>
                <w:szCs w:val="20"/>
              </w:rPr>
              <w:t>3,33</w:t>
            </w:r>
          </w:p>
        </w:tc>
        <w:tc>
          <w:tcPr>
            <w:tcW w:w="1316" w:type="dxa"/>
            <w:tcBorders>
              <w:top w:val="nil"/>
              <w:left w:val="nil"/>
              <w:bottom w:val="single" w:sz="4" w:space="0" w:color="auto"/>
              <w:right w:val="single" w:sz="4" w:space="0" w:color="auto"/>
            </w:tcBorders>
          </w:tcPr>
          <w:p w14:paraId="7B2D5509" w14:textId="77777777" w:rsidR="00CD5785" w:rsidRPr="00407325" w:rsidRDefault="00CD5785" w:rsidP="006E6DD3">
            <w:pPr>
              <w:jc w:val="center"/>
              <w:rPr>
                <w:sz w:val="20"/>
                <w:szCs w:val="20"/>
              </w:rPr>
            </w:pPr>
            <w:r w:rsidRPr="00407325">
              <w:rPr>
                <w:sz w:val="20"/>
                <w:szCs w:val="20"/>
              </w:rPr>
              <w:t>KS (4)</w:t>
            </w:r>
          </w:p>
        </w:tc>
      </w:tr>
      <w:tr w:rsidR="00CD5785" w:rsidRPr="001645CA" w14:paraId="574A15DD" w14:textId="77777777" w:rsidTr="006E6DD3">
        <w:trPr>
          <w:trHeight w:val="315"/>
        </w:trPr>
        <w:tc>
          <w:tcPr>
            <w:tcW w:w="716" w:type="dxa"/>
            <w:tcBorders>
              <w:top w:val="nil"/>
              <w:left w:val="single" w:sz="4" w:space="0" w:color="auto"/>
              <w:bottom w:val="single" w:sz="4" w:space="0" w:color="auto"/>
              <w:right w:val="single" w:sz="4" w:space="0" w:color="auto"/>
            </w:tcBorders>
            <w:vAlign w:val="center"/>
            <w:hideMark/>
          </w:tcPr>
          <w:p w14:paraId="277A0170" w14:textId="77777777" w:rsidR="00CD5785" w:rsidRPr="001645CA" w:rsidRDefault="00CD5785" w:rsidP="006E6DD3">
            <w:pPr>
              <w:jc w:val="center"/>
              <w:rPr>
                <w:sz w:val="20"/>
                <w:szCs w:val="20"/>
              </w:rPr>
            </w:pPr>
            <w:r w:rsidRPr="001645CA">
              <w:rPr>
                <w:sz w:val="20"/>
                <w:szCs w:val="20"/>
              </w:rPr>
              <w:t xml:space="preserve">9.4 </w:t>
            </w:r>
          </w:p>
        </w:tc>
        <w:tc>
          <w:tcPr>
            <w:tcW w:w="4411" w:type="dxa"/>
            <w:tcBorders>
              <w:top w:val="nil"/>
              <w:left w:val="nil"/>
              <w:bottom w:val="single" w:sz="4" w:space="0" w:color="auto"/>
              <w:right w:val="single" w:sz="4" w:space="0" w:color="auto"/>
            </w:tcBorders>
            <w:vAlign w:val="center"/>
            <w:hideMark/>
          </w:tcPr>
          <w:p w14:paraId="0E95DC63" w14:textId="77777777" w:rsidR="00CD5785" w:rsidRPr="00407325" w:rsidRDefault="00CD5785" w:rsidP="006E6DD3">
            <w:pPr>
              <w:rPr>
                <w:sz w:val="20"/>
                <w:szCs w:val="20"/>
              </w:rPr>
            </w:pPr>
            <w:r w:rsidRPr="00407325">
              <w:rPr>
                <w:sz w:val="20"/>
                <w:szCs w:val="20"/>
              </w:rPr>
              <w:t>Rừng trồng; diện tích ÔTC 500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26348C5F"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48F9DA26" w14:textId="77777777" w:rsidR="00CD5785" w:rsidRPr="00407325" w:rsidRDefault="00CD5785" w:rsidP="006E6DD3">
            <w:pPr>
              <w:jc w:val="center"/>
              <w:rPr>
                <w:sz w:val="20"/>
                <w:szCs w:val="20"/>
              </w:rPr>
            </w:pPr>
            <w:r w:rsidRPr="00407325">
              <w:rPr>
                <w:sz w:val="20"/>
                <w:szCs w:val="20"/>
              </w:rPr>
              <w:t>3</w:t>
            </w:r>
          </w:p>
        </w:tc>
        <w:tc>
          <w:tcPr>
            <w:tcW w:w="1258" w:type="dxa"/>
            <w:tcBorders>
              <w:top w:val="nil"/>
              <w:left w:val="nil"/>
              <w:bottom w:val="single" w:sz="4" w:space="0" w:color="auto"/>
              <w:right w:val="single" w:sz="4" w:space="0" w:color="auto"/>
            </w:tcBorders>
            <w:vAlign w:val="center"/>
            <w:hideMark/>
          </w:tcPr>
          <w:p w14:paraId="3432C224" w14:textId="77777777" w:rsidR="00CD5785" w:rsidRPr="00407325" w:rsidRDefault="00CD5785" w:rsidP="006E6DD3">
            <w:pPr>
              <w:jc w:val="center"/>
              <w:rPr>
                <w:sz w:val="20"/>
                <w:szCs w:val="20"/>
              </w:rPr>
            </w:pPr>
            <w:r w:rsidRPr="00407325">
              <w:rPr>
                <w:sz w:val="20"/>
                <w:szCs w:val="20"/>
              </w:rPr>
              <w:t>3,33</w:t>
            </w:r>
          </w:p>
        </w:tc>
        <w:tc>
          <w:tcPr>
            <w:tcW w:w="1316" w:type="dxa"/>
            <w:tcBorders>
              <w:top w:val="nil"/>
              <w:left w:val="nil"/>
              <w:bottom w:val="single" w:sz="4" w:space="0" w:color="auto"/>
              <w:right w:val="single" w:sz="4" w:space="0" w:color="auto"/>
            </w:tcBorders>
          </w:tcPr>
          <w:p w14:paraId="1A4EACDB" w14:textId="77777777" w:rsidR="00CD5785" w:rsidRPr="00407325" w:rsidRDefault="00CD5785" w:rsidP="006E6DD3">
            <w:pPr>
              <w:jc w:val="center"/>
              <w:rPr>
                <w:sz w:val="20"/>
                <w:szCs w:val="20"/>
              </w:rPr>
            </w:pPr>
            <w:r w:rsidRPr="00407325">
              <w:rPr>
                <w:sz w:val="20"/>
                <w:szCs w:val="20"/>
              </w:rPr>
              <w:t>KS (4)</w:t>
            </w:r>
          </w:p>
        </w:tc>
      </w:tr>
      <w:tr w:rsidR="00CD5785" w:rsidRPr="001645CA" w14:paraId="51D9D2C4" w14:textId="77777777" w:rsidTr="006E6DD3">
        <w:trPr>
          <w:trHeight w:val="429"/>
        </w:trPr>
        <w:tc>
          <w:tcPr>
            <w:tcW w:w="716" w:type="dxa"/>
            <w:tcBorders>
              <w:top w:val="nil"/>
              <w:left w:val="single" w:sz="4" w:space="0" w:color="auto"/>
              <w:bottom w:val="single" w:sz="4" w:space="0" w:color="auto"/>
              <w:right w:val="single" w:sz="4" w:space="0" w:color="auto"/>
            </w:tcBorders>
            <w:vAlign w:val="center"/>
            <w:hideMark/>
          </w:tcPr>
          <w:p w14:paraId="5035A3FD" w14:textId="77777777" w:rsidR="00CD5785" w:rsidRPr="001645CA" w:rsidRDefault="00CD5785" w:rsidP="006E6DD3">
            <w:pPr>
              <w:jc w:val="center"/>
              <w:rPr>
                <w:sz w:val="20"/>
                <w:szCs w:val="20"/>
              </w:rPr>
            </w:pPr>
            <w:r w:rsidRPr="001645CA">
              <w:rPr>
                <w:sz w:val="20"/>
                <w:szCs w:val="20"/>
              </w:rPr>
              <w:t xml:space="preserve">9.5 </w:t>
            </w:r>
          </w:p>
        </w:tc>
        <w:tc>
          <w:tcPr>
            <w:tcW w:w="4411" w:type="dxa"/>
            <w:tcBorders>
              <w:top w:val="nil"/>
              <w:left w:val="nil"/>
              <w:bottom w:val="single" w:sz="4" w:space="0" w:color="auto"/>
              <w:right w:val="single" w:sz="4" w:space="0" w:color="auto"/>
            </w:tcBorders>
            <w:vAlign w:val="center"/>
            <w:hideMark/>
          </w:tcPr>
          <w:p w14:paraId="34E0FF8C" w14:textId="77777777" w:rsidR="00CD5785" w:rsidRPr="00407325" w:rsidRDefault="00CD5785" w:rsidP="006E6DD3">
            <w:pPr>
              <w:rPr>
                <w:sz w:val="20"/>
                <w:szCs w:val="20"/>
              </w:rPr>
            </w:pPr>
            <w:r w:rsidRPr="00407325">
              <w:rPr>
                <w:sz w:val="20"/>
                <w:szCs w:val="20"/>
              </w:rPr>
              <w:t xml:space="preserve">Rừng tre nứa; diện tích ÔTC 100 m2 đối với tre nứa mọc tản; ÔTC 6 bụi đối với tre nứa mọc bụi. </w:t>
            </w:r>
          </w:p>
        </w:tc>
        <w:tc>
          <w:tcPr>
            <w:tcW w:w="1256" w:type="dxa"/>
            <w:tcBorders>
              <w:top w:val="nil"/>
              <w:left w:val="nil"/>
              <w:bottom w:val="single" w:sz="4" w:space="0" w:color="auto"/>
              <w:right w:val="single" w:sz="4" w:space="0" w:color="auto"/>
            </w:tcBorders>
            <w:vAlign w:val="center"/>
            <w:hideMark/>
          </w:tcPr>
          <w:p w14:paraId="36B86125"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5A73A6A0" w14:textId="77777777" w:rsidR="00CD5785" w:rsidRPr="00407325" w:rsidRDefault="00CD5785" w:rsidP="006E6DD3">
            <w:pPr>
              <w:jc w:val="center"/>
              <w:rPr>
                <w:sz w:val="20"/>
                <w:szCs w:val="20"/>
              </w:rPr>
            </w:pPr>
            <w:r w:rsidRPr="00407325">
              <w:rPr>
                <w:sz w:val="20"/>
                <w:szCs w:val="20"/>
              </w:rPr>
              <w:t>2</w:t>
            </w:r>
          </w:p>
        </w:tc>
        <w:tc>
          <w:tcPr>
            <w:tcW w:w="1258" w:type="dxa"/>
            <w:tcBorders>
              <w:top w:val="nil"/>
              <w:left w:val="nil"/>
              <w:bottom w:val="single" w:sz="4" w:space="0" w:color="auto"/>
              <w:right w:val="single" w:sz="4" w:space="0" w:color="auto"/>
            </w:tcBorders>
            <w:vAlign w:val="center"/>
            <w:hideMark/>
          </w:tcPr>
          <w:p w14:paraId="21CC2E54" w14:textId="7744AC24"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311A1D11" w14:textId="77777777" w:rsidR="00CD5785" w:rsidRPr="00407325" w:rsidRDefault="00CD5785" w:rsidP="006E6DD3">
            <w:pPr>
              <w:jc w:val="center"/>
              <w:rPr>
                <w:sz w:val="20"/>
                <w:szCs w:val="20"/>
              </w:rPr>
            </w:pPr>
            <w:r w:rsidRPr="00407325">
              <w:rPr>
                <w:sz w:val="20"/>
                <w:szCs w:val="20"/>
              </w:rPr>
              <w:t>KS (5)</w:t>
            </w:r>
          </w:p>
        </w:tc>
      </w:tr>
      <w:tr w:rsidR="00CD5785" w:rsidRPr="00FF6EF0" w14:paraId="1E25E7E8" w14:textId="77777777" w:rsidTr="006E6DD3">
        <w:trPr>
          <w:trHeight w:val="315"/>
        </w:trPr>
        <w:tc>
          <w:tcPr>
            <w:tcW w:w="716" w:type="dxa"/>
            <w:tcBorders>
              <w:top w:val="nil"/>
              <w:left w:val="single" w:sz="4" w:space="0" w:color="auto"/>
              <w:bottom w:val="single" w:sz="4" w:space="0" w:color="auto"/>
              <w:right w:val="single" w:sz="4" w:space="0" w:color="auto"/>
            </w:tcBorders>
            <w:vAlign w:val="center"/>
            <w:hideMark/>
          </w:tcPr>
          <w:p w14:paraId="2C778EE2" w14:textId="77777777" w:rsidR="00CD5785" w:rsidRPr="001645CA" w:rsidRDefault="00CD5785" w:rsidP="006E6DD3">
            <w:pPr>
              <w:jc w:val="center"/>
              <w:rPr>
                <w:sz w:val="20"/>
                <w:szCs w:val="20"/>
              </w:rPr>
            </w:pPr>
            <w:r w:rsidRPr="001645CA">
              <w:rPr>
                <w:sz w:val="20"/>
                <w:szCs w:val="20"/>
              </w:rPr>
              <w:t xml:space="preserve">9.6 </w:t>
            </w:r>
          </w:p>
        </w:tc>
        <w:tc>
          <w:tcPr>
            <w:tcW w:w="4411" w:type="dxa"/>
            <w:tcBorders>
              <w:top w:val="nil"/>
              <w:left w:val="nil"/>
              <w:bottom w:val="single" w:sz="4" w:space="0" w:color="auto"/>
              <w:right w:val="single" w:sz="4" w:space="0" w:color="auto"/>
            </w:tcBorders>
            <w:vAlign w:val="center"/>
            <w:hideMark/>
          </w:tcPr>
          <w:p w14:paraId="01B13A3D" w14:textId="77777777" w:rsidR="00CD5785" w:rsidRPr="00407325" w:rsidRDefault="00CD5785" w:rsidP="006E6DD3">
            <w:pPr>
              <w:rPr>
                <w:sz w:val="20"/>
                <w:szCs w:val="20"/>
              </w:rPr>
            </w:pPr>
            <w:r w:rsidRPr="00407325">
              <w:rPr>
                <w:sz w:val="20"/>
                <w:szCs w:val="20"/>
              </w:rPr>
              <w:t>Rừng tre nứa; diện tích ÔTC 500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0713EA3D"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220DE2DB" w14:textId="77777777" w:rsidR="00CD5785" w:rsidRPr="00407325" w:rsidRDefault="00CD5785" w:rsidP="006E6DD3">
            <w:pPr>
              <w:jc w:val="center"/>
              <w:rPr>
                <w:sz w:val="20"/>
                <w:szCs w:val="20"/>
              </w:rPr>
            </w:pPr>
            <w:r w:rsidRPr="00407325">
              <w:rPr>
                <w:sz w:val="20"/>
                <w:szCs w:val="20"/>
              </w:rPr>
              <w:t>3,5</w:t>
            </w:r>
          </w:p>
        </w:tc>
        <w:tc>
          <w:tcPr>
            <w:tcW w:w="1258" w:type="dxa"/>
            <w:tcBorders>
              <w:top w:val="nil"/>
              <w:left w:val="nil"/>
              <w:bottom w:val="single" w:sz="4" w:space="0" w:color="auto"/>
              <w:right w:val="single" w:sz="4" w:space="0" w:color="auto"/>
            </w:tcBorders>
            <w:hideMark/>
          </w:tcPr>
          <w:p w14:paraId="09C4BAFA" w14:textId="208CCE07"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5B45C1BA" w14:textId="77777777" w:rsidR="00CD5785" w:rsidRPr="00407325" w:rsidRDefault="00CD5785" w:rsidP="006E6DD3">
            <w:pPr>
              <w:jc w:val="center"/>
              <w:rPr>
                <w:sz w:val="20"/>
                <w:szCs w:val="20"/>
              </w:rPr>
            </w:pPr>
            <w:r w:rsidRPr="00407325">
              <w:rPr>
                <w:sz w:val="20"/>
                <w:szCs w:val="20"/>
              </w:rPr>
              <w:t>KS (5)</w:t>
            </w:r>
          </w:p>
        </w:tc>
      </w:tr>
      <w:tr w:rsidR="00CD5785" w:rsidRPr="00FF6EF0" w14:paraId="7A0BC4A4" w14:textId="77777777" w:rsidTr="006E6DD3">
        <w:trPr>
          <w:trHeight w:val="315"/>
        </w:trPr>
        <w:tc>
          <w:tcPr>
            <w:tcW w:w="716" w:type="dxa"/>
            <w:tcBorders>
              <w:top w:val="nil"/>
              <w:left w:val="single" w:sz="4" w:space="0" w:color="auto"/>
              <w:bottom w:val="single" w:sz="4" w:space="0" w:color="auto"/>
              <w:right w:val="single" w:sz="4" w:space="0" w:color="auto"/>
            </w:tcBorders>
            <w:vAlign w:val="center"/>
            <w:hideMark/>
          </w:tcPr>
          <w:p w14:paraId="2F3E7DA8" w14:textId="77777777" w:rsidR="00CD5785" w:rsidRPr="001645CA" w:rsidRDefault="00CD5785" w:rsidP="006E6DD3">
            <w:pPr>
              <w:jc w:val="center"/>
              <w:rPr>
                <w:sz w:val="20"/>
                <w:szCs w:val="20"/>
              </w:rPr>
            </w:pPr>
            <w:r w:rsidRPr="001645CA">
              <w:rPr>
                <w:sz w:val="20"/>
                <w:szCs w:val="20"/>
              </w:rPr>
              <w:t xml:space="preserve">9.7 </w:t>
            </w:r>
          </w:p>
        </w:tc>
        <w:tc>
          <w:tcPr>
            <w:tcW w:w="4411" w:type="dxa"/>
            <w:tcBorders>
              <w:top w:val="nil"/>
              <w:left w:val="nil"/>
              <w:bottom w:val="single" w:sz="4" w:space="0" w:color="auto"/>
              <w:right w:val="single" w:sz="4" w:space="0" w:color="auto"/>
            </w:tcBorders>
            <w:vAlign w:val="center"/>
            <w:hideMark/>
          </w:tcPr>
          <w:p w14:paraId="0B676FB9" w14:textId="77777777" w:rsidR="00CD5785" w:rsidRPr="00407325" w:rsidRDefault="00CD5785" w:rsidP="006E6DD3">
            <w:pPr>
              <w:rPr>
                <w:sz w:val="20"/>
                <w:szCs w:val="20"/>
              </w:rPr>
            </w:pPr>
            <w:r w:rsidRPr="00407325">
              <w:rPr>
                <w:sz w:val="20"/>
                <w:szCs w:val="20"/>
              </w:rPr>
              <w:t>Rừng tre nứa; diện tích ÔTC 1000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1A35CFF2"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1D77322F" w14:textId="77777777" w:rsidR="00CD5785" w:rsidRPr="00407325" w:rsidRDefault="00CD5785" w:rsidP="006E6DD3">
            <w:pPr>
              <w:jc w:val="center"/>
              <w:rPr>
                <w:sz w:val="20"/>
                <w:szCs w:val="20"/>
              </w:rPr>
            </w:pPr>
            <w:r w:rsidRPr="00407325">
              <w:rPr>
                <w:sz w:val="20"/>
                <w:szCs w:val="20"/>
              </w:rPr>
              <w:t>6</w:t>
            </w:r>
          </w:p>
        </w:tc>
        <w:tc>
          <w:tcPr>
            <w:tcW w:w="1258" w:type="dxa"/>
            <w:tcBorders>
              <w:top w:val="nil"/>
              <w:left w:val="nil"/>
              <w:bottom w:val="single" w:sz="4" w:space="0" w:color="auto"/>
              <w:right w:val="single" w:sz="4" w:space="0" w:color="auto"/>
            </w:tcBorders>
            <w:hideMark/>
          </w:tcPr>
          <w:p w14:paraId="00CD028E" w14:textId="54C89A37"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53E7AE04" w14:textId="77777777" w:rsidR="00CD5785" w:rsidRPr="00407325" w:rsidRDefault="00CD5785" w:rsidP="006E6DD3">
            <w:pPr>
              <w:jc w:val="center"/>
              <w:rPr>
                <w:sz w:val="20"/>
                <w:szCs w:val="20"/>
              </w:rPr>
            </w:pPr>
            <w:r w:rsidRPr="00407325">
              <w:rPr>
                <w:sz w:val="20"/>
                <w:szCs w:val="20"/>
              </w:rPr>
              <w:t>KS (5)</w:t>
            </w:r>
          </w:p>
        </w:tc>
      </w:tr>
      <w:tr w:rsidR="00CD5785" w:rsidRPr="00FF6EF0" w14:paraId="21AA0404" w14:textId="77777777" w:rsidTr="006E6DD3">
        <w:trPr>
          <w:trHeight w:val="304"/>
        </w:trPr>
        <w:tc>
          <w:tcPr>
            <w:tcW w:w="716" w:type="dxa"/>
            <w:tcBorders>
              <w:top w:val="nil"/>
              <w:left w:val="single" w:sz="4" w:space="0" w:color="auto"/>
              <w:bottom w:val="single" w:sz="4" w:space="0" w:color="auto"/>
              <w:right w:val="single" w:sz="4" w:space="0" w:color="auto"/>
            </w:tcBorders>
            <w:vAlign w:val="center"/>
            <w:hideMark/>
          </w:tcPr>
          <w:p w14:paraId="3083B02E" w14:textId="77777777" w:rsidR="00CD5785" w:rsidRPr="001645CA" w:rsidRDefault="00CD5785" w:rsidP="006E6DD3">
            <w:pPr>
              <w:jc w:val="center"/>
              <w:rPr>
                <w:sz w:val="20"/>
                <w:szCs w:val="20"/>
              </w:rPr>
            </w:pPr>
            <w:r w:rsidRPr="001645CA">
              <w:rPr>
                <w:sz w:val="20"/>
                <w:szCs w:val="20"/>
              </w:rPr>
              <w:t xml:space="preserve">9.8 </w:t>
            </w:r>
          </w:p>
        </w:tc>
        <w:tc>
          <w:tcPr>
            <w:tcW w:w="4411" w:type="dxa"/>
            <w:tcBorders>
              <w:top w:val="nil"/>
              <w:left w:val="nil"/>
              <w:bottom w:val="single" w:sz="4" w:space="0" w:color="auto"/>
              <w:right w:val="single" w:sz="4" w:space="0" w:color="auto"/>
            </w:tcBorders>
            <w:vAlign w:val="center"/>
            <w:hideMark/>
          </w:tcPr>
          <w:p w14:paraId="470A9E11" w14:textId="77777777" w:rsidR="00CD5785" w:rsidRPr="00407325" w:rsidRDefault="00CD5785" w:rsidP="006E6DD3">
            <w:pPr>
              <w:rPr>
                <w:sz w:val="20"/>
                <w:szCs w:val="20"/>
              </w:rPr>
            </w:pPr>
            <w:r w:rsidRPr="00407325">
              <w:rPr>
                <w:sz w:val="20"/>
                <w:szCs w:val="20"/>
              </w:rPr>
              <w:t>Rừng hỗn giao; diện tích ÔTC 500 m</w:t>
            </w:r>
            <w:r w:rsidRPr="00407325">
              <w:rPr>
                <w:sz w:val="20"/>
                <w:szCs w:val="20"/>
                <w:vertAlign w:val="superscript"/>
              </w:rPr>
              <w:t>2</w:t>
            </w:r>
            <w:r w:rsidRPr="00407325">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7D5EC558"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37C5B2A3" w14:textId="77777777" w:rsidR="00CD5785" w:rsidRPr="00407325" w:rsidRDefault="00CD5785" w:rsidP="006E6DD3">
            <w:pPr>
              <w:jc w:val="center"/>
              <w:rPr>
                <w:sz w:val="20"/>
                <w:szCs w:val="20"/>
              </w:rPr>
            </w:pPr>
            <w:r w:rsidRPr="00407325">
              <w:rPr>
                <w:sz w:val="20"/>
                <w:szCs w:val="20"/>
              </w:rPr>
              <w:t>4</w:t>
            </w:r>
          </w:p>
        </w:tc>
        <w:tc>
          <w:tcPr>
            <w:tcW w:w="1258" w:type="dxa"/>
            <w:tcBorders>
              <w:top w:val="nil"/>
              <w:left w:val="nil"/>
              <w:bottom w:val="single" w:sz="4" w:space="0" w:color="auto"/>
              <w:right w:val="single" w:sz="4" w:space="0" w:color="auto"/>
            </w:tcBorders>
            <w:hideMark/>
          </w:tcPr>
          <w:p w14:paraId="3662DFD2" w14:textId="2ED1083F"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0A315582" w14:textId="77777777" w:rsidR="00CD5785" w:rsidRPr="00407325" w:rsidRDefault="00CD5785" w:rsidP="006E6DD3">
            <w:pPr>
              <w:jc w:val="center"/>
              <w:rPr>
                <w:sz w:val="20"/>
                <w:szCs w:val="20"/>
              </w:rPr>
            </w:pPr>
            <w:r w:rsidRPr="00407325">
              <w:rPr>
                <w:sz w:val="20"/>
                <w:szCs w:val="20"/>
              </w:rPr>
              <w:t>KS (5)</w:t>
            </w:r>
          </w:p>
        </w:tc>
      </w:tr>
      <w:tr w:rsidR="00CD5785" w:rsidRPr="00FF6EF0" w14:paraId="082EA32C" w14:textId="77777777" w:rsidTr="006E6DD3">
        <w:trPr>
          <w:trHeight w:val="293"/>
        </w:trPr>
        <w:tc>
          <w:tcPr>
            <w:tcW w:w="716" w:type="dxa"/>
            <w:tcBorders>
              <w:top w:val="nil"/>
              <w:left w:val="single" w:sz="4" w:space="0" w:color="auto"/>
              <w:bottom w:val="single" w:sz="4" w:space="0" w:color="auto"/>
              <w:right w:val="single" w:sz="4" w:space="0" w:color="auto"/>
            </w:tcBorders>
            <w:vAlign w:val="center"/>
            <w:hideMark/>
          </w:tcPr>
          <w:p w14:paraId="1268D23E" w14:textId="77777777" w:rsidR="00CD5785" w:rsidRPr="001645CA" w:rsidRDefault="00CD5785" w:rsidP="006E6DD3">
            <w:pPr>
              <w:jc w:val="center"/>
              <w:rPr>
                <w:sz w:val="20"/>
                <w:szCs w:val="20"/>
              </w:rPr>
            </w:pPr>
            <w:r w:rsidRPr="001645CA">
              <w:rPr>
                <w:sz w:val="20"/>
                <w:szCs w:val="20"/>
              </w:rPr>
              <w:t xml:space="preserve">9.9 </w:t>
            </w:r>
          </w:p>
        </w:tc>
        <w:tc>
          <w:tcPr>
            <w:tcW w:w="4411" w:type="dxa"/>
            <w:tcBorders>
              <w:top w:val="nil"/>
              <w:left w:val="nil"/>
              <w:bottom w:val="single" w:sz="4" w:space="0" w:color="auto"/>
              <w:right w:val="single" w:sz="4" w:space="0" w:color="auto"/>
            </w:tcBorders>
            <w:vAlign w:val="center"/>
            <w:hideMark/>
          </w:tcPr>
          <w:p w14:paraId="5A563E42" w14:textId="77777777" w:rsidR="00CD5785" w:rsidRPr="00407325" w:rsidRDefault="00CD5785" w:rsidP="006E6DD3">
            <w:pPr>
              <w:rPr>
                <w:sz w:val="20"/>
                <w:szCs w:val="20"/>
              </w:rPr>
            </w:pPr>
            <w:r w:rsidRPr="00407325">
              <w:rPr>
                <w:sz w:val="20"/>
                <w:szCs w:val="20"/>
              </w:rPr>
              <w:t>Rừng hỗn giao; diện tích ÔTC 1000m2</w:t>
            </w:r>
          </w:p>
        </w:tc>
        <w:tc>
          <w:tcPr>
            <w:tcW w:w="1256" w:type="dxa"/>
            <w:tcBorders>
              <w:top w:val="nil"/>
              <w:left w:val="nil"/>
              <w:bottom w:val="single" w:sz="4" w:space="0" w:color="auto"/>
              <w:right w:val="single" w:sz="4" w:space="0" w:color="auto"/>
            </w:tcBorders>
            <w:vAlign w:val="center"/>
            <w:hideMark/>
          </w:tcPr>
          <w:p w14:paraId="399F4A7C" w14:textId="77777777" w:rsidR="00CD5785" w:rsidRPr="00407325" w:rsidRDefault="00CD5785" w:rsidP="006E6DD3">
            <w:pPr>
              <w:jc w:val="center"/>
              <w:rPr>
                <w:sz w:val="20"/>
                <w:szCs w:val="20"/>
              </w:rPr>
            </w:pPr>
            <w:r w:rsidRPr="00407325">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2EF94F17" w14:textId="77777777" w:rsidR="00CD5785" w:rsidRPr="00407325" w:rsidRDefault="00CD5785" w:rsidP="006E6DD3">
            <w:pPr>
              <w:jc w:val="center"/>
              <w:rPr>
                <w:sz w:val="20"/>
                <w:szCs w:val="20"/>
              </w:rPr>
            </w:pPr>
            <w:r w:rsidRPr="00407325">
              <w:rPr>
                <w:sz w:val="20"/>
                <w:szCs w:val="20"/>
              </w:rPr>
              <w:t>7,5</w:t>
            </w:r>
          </w:p>
        </w:tc>
        <w:tc>
          <w:tcPr>
            <w:tcW w:w="1258" w:type="dxa"/>
            <w:tcBorders>
              <w:top w:val="nil"/>
              <w:left w:val="nil"/>
              <w:bottom w:val="single" w:sz="4" w:space="0" w:color="auto"/>
              <w:right w:val="single" w:sz="4" w:space="0" w:color="auto"/>
            </w:tcBorders>
            <w:hideMark/>
          </w:tcPr>
          <w:p w14:paraId="2D5BE93E" w14:textId="243631AE" w:rsidR="00CD5785" w:rsidRPr="00407325" w:rsidRDefault="00CD5785" w:rsidP="006E6DD3">
            <w:pPr>
              <w:jc w:val="center"/>
              <w:rPr>
                <w:sz w:val="20"/>
                <w:szCs w:val="20"/>
              </w:rPr>
            </w:pPr>
            <w:r w:rsidRPr="00407325">
              <w:rPr>
                <w:sz w:val="20"/>
                <w:szCs w:val="20"/>
              </w:rPr>
              <w:t>3,66</w:t>
            </w:r>
          </w:p>
        </w:tc>
        <w:tc>
          <w:tcPr>
            <w:tcW w:w="1316" w:type="dxa"/>
            <w:tcBorders>
              <w:top w:val="nil"/>
              <w:left w:val="nil"/>
              <w:bottom w:val="single" w:sz="4" w:space="0" w:color="auto"/>
              <w:right w:val="single" w:sz="4" w:space="0" w:color="auto"/>
            </w:tcBorders>
          </w:tcPr>
          <w:p w14:paraId="3A0FB8BB" w14:textId="77777777" w:rsidR="00CD5785" w:rsidRPr="00407325" w:rsidRDefault="00CD5785" w:rsidP="006E6DD3">
            <w:pPr>
              <w:jc w:val="center"/>
              <w:rPr>
                <w:sz w:val="20"/>
                <w:szCs w:val="20"/>
              </w:rPr>
            </w:pPr>
            <w:r w:rsidRPr="00407325">
              <w:rPr>
                <w:sz w:val="20"/>
                <w:szCs w:val="20"/>
              </w:rPr>
              <w:t>KS (5)</w:t>
            </w:r>
          </w:p>
        </w:tc>
      </w:tr>
      <w:tr w:rsidR="00CD5785" w:rsidRPr="001645CA" w14:paraId="60E0BFB9" w14:textId="77777777" w:rsidTr="006E6DD3">
        <w:trPr>
          <w:trHeight w:val="270"/>
        </w:trPr>
        <w:tc>
          <w:tcPr>
            <w:tcW w:w="716" w:type="dxa"/>
            <w:tcBorders>
              <w:top w:val="nil"/>
              <w:left w:val="single" w:sz="4" w:space="0" w:color="auto"/>
              <w:bottom w:val="single" w:sz="4" w:space="0" w:color="auto"/>
              <w:right w:val="single" w:sz="4" w:space="0" w:color="auto"/>
            </w:tcBorders>
            <w:vAlign w:val="center"/>
            <w:hideMark/>
          </w:tcPr>
          <w:p w14:paraId="00367C2C" w14:textId="77777777" w:rsidR="00CD5785" w:rsidRPr="000D1A69" w:rsidRDefault="00CD5785" w:rsidP="006E6DD3">
            <w:pPr>
              <w:jc w:val="center"/>
              <w:rPr>
                <w:b/>
                <w:bCs/>
                <w:i/>
                <w:iCs/>
                <w:sz w:val="20"/>
                <w:szCs w:val="20"/>
              </w:rPr>
            </w:pPr>
            <w:r w:rsidRPr="000D1A69">
              <w:rPr>
                <w:b/>
                <w:bCs/>
                <w:i/>
                <w:iCs/>
                <w:sz w:val="20"/>
                <w:szCs w:val="20"/>
              </w:rPr>
              <w:t>10</w:t>
            </w:r>
          </w:p>
        </w:tc>
        <w:tc>
          <w:tcPr>
            <w:tcW w:w="4411" w:type="dxa"/>
            <w:tcBorders>
              <w:top w:val="nil"/>
              <w:left w:val="nil"/>
              <w:bottom w:val="single" w:sz="4" w:space="0" w:color="auto"/>
              <w:right w:val="single" w:sz="4" w:space="0" w:color="auto"/>
            </w:tcBorders>
            <w:vAlign w:val="center"/>
            <w:hideMark/>
          </w:tcPr>
          <w:p w14:paraId="45464567" w14:textId="77777777" w:rsidR="00CD5785" w:rsidRPr="00407325" w:rsidRDefault="00CD5785" w:rsidP="006E6DD3">
            <w:pPr>
              <w:rPr>
                <w:b/>
                <w:bCs/>
                <w:i/>
                <w:iCs/>
                <w:sz w:val="20"/>
                <w:szCs w:val="20"/>
              </w:rPr>
            </w:pPr>
            <w:r w:rsidRPr="00407325">
              <w:rPr>
                <w:b/>
                <w:bCs/>
                <w:i/>
                <w:iCs/>
                <w:sz w:val="20"/>
                <w:szCs w:val="20"/>
              </w:rPr>
              <w:t xml:space="preserve">Kiểm tra nội dung giao rừng, cho thuê rừng  </w:t>
            </w:r>
          </w:p>
        </w:tc>
        <w:tc>
          <w:tcPr>
            <w:tcW w:w="1256" w:type="dxa"/>
            <w:tcBorders>
              <w:top w:val="nil"/>
              <w:left w:val="nil"/>
              <w:bottom w:val="single" w:sz="4" w:space="0" w:color="auto"/>
              <w:right w:val="single" w:sz="4" w:space="0" w:color="auto"/>
            </w:tcBorders>
            <w:vAlign w:val="center"/>
            <w:hideMark/>
          </w:tcPr>
          <w:p w14:paraId="33E15AB6" w14:textId="77777777" w:rsidR="00CD5785" w:rsidRPr="00407325" w:rsidRDefault="00CD5785" w:rsidP="006E6DD3">
            <w:pPr>
              <w:jc w:val="center"/>
              <w:rPr>
                <w:sz w:val="20"/>
                <w:szCs w:val="20"/>
              </w:rPr>
            </w:pPr>
            <w:r w:rsidRPr="00407325">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6761B542" w14:textId="77777777" w:rsidR="00CD5785" w:rsidRPr="00407325" w:rsidRDefault="00CD5785" w:rsidP="006E6DD3">
            <w:pPr>
              <w:jc w:val="center"/>
              <w:rPr>
                <w:sz w:val="20"/>
                <w:szCs w:val="20"/>
              </w:rPr>
            </w:pPr>
            <w:r w:rsidRPr="00407325">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2A738736" w14:textId="77777777" w:rsidR="00CD5785" w:rsidRPr="00407325" w:rsidRDefault="00CD5785" w:rsidP="006E6DD3">
            <w:pPr>
              <w:jc w:val="center"/>
              <w:rPr>
                <w:sz w:val="20"/>
                <w:szCs w:val="20"/>
              </w:rPr>
            </w:pPr>
            <w:r w:rsidRPr="00407325">
              <w:rPr>
                <w:sz w:val="20"/>
                <w:szCs w:val="20"/>
              </w:rPr>
              <w:t xml:space="preserve"> </w:t>
            </w:r>
          </w:p>
        </w:tc>
        <w:tc>
          <w:tcPr>
            <w:tcW w:w="1316" w:type="dxa"/>
            <w:tcBorders>
              <w:top w:val="nil"/>
              <w:left w:val="nil"/>
              <w:bottom w:val="single" w:sz="4" w:space="0" w:color="auto"/>
              <w:right w:val="single" w:sz="4" w:space="0" w:color="auto"/>
            </w:tcBorders>
          </w:tcPr>
          <w:p w14:paraId="2D16DB1D" w14:textId="77777777" w:rsidR="00CD5785" w:rsidRPr="00407325" w:rsidRDefault="00CD5785" w:rsidP="006E6DD3">
            <w:pPr>
              <w:jc w:val="center"/>
              <w:rPr>
                <w:sz w:val="20"/>
                <w:szCs w:val="20"/>
              </w:rPr>
            </w:pPr>
          </w:p>
        </w:tc>
      </w:tr>
      <w:tr w:rsidR="00CD5785" w14:paraId="0958CAE6" w14:textId="77777777" w:rsidTr="006E6DD3">
        <w:trPr>
          <w:trHeight w:val="415"/>
        </w:trPr>
        <w:tc>
          <w:tcPr>
            <w:tcW w:w="716" w:type="dxa"/>
            <w:tcBorders>
              <w:top w:val="nil"/>
              <w:left w:val="single" w:sz="4" w:space="0" w:color="auto"/>
              <w:bottom w:val="single" w:sz="4" w:space="0" w:color="auto"/>
              <w:right w:val="single" w:sz="4" w:space="0" w:color="auto"/>
            </w:tcBorders>
            <w:vAlign w:val="center"/>
            <w:hideMark/>
          </w:tcPr>
          <w:p w14:paraId="29281465" w14:textId="77777777" w:rsidR="00CD5785" w:rsidRPr="001645CA" w:rsidRDefault="00CD5785" w:rsidP="006E6DD3">
            <w:pPr>
              <w:jc w:val="center"/>
              <w:rPr>
                <w:sz w:val="20"/>
                <w:szCs w:val="20"/>
              </w:rPr>
            </w:pPr>
            <w:r w:rsidRPr="001645CA">
              <w:rPr>
                <w:sz w:val="20"/>
                <w:szCs w:val="20"/>
              </w:rPr>
              <w:t xml:space="preserve">10.1 </w:t>
            </w:r>
          </w:p>
        </w:tc>
        <w:tc>
          <w:tcPr>
            <w:tcW w:w="4411" w:type="dxa"/>
            <w:tcBorders>
              <w:top w:val="nil"/>
              <w:left w:val="nil"/>
              <w:bottom w:val="single" w:sz="4" w:space="0" w:color="auto"/>
              <w:right w:val="single" w:sz="4" w:space="0" w:color="auto"/>
            </w:tcBorders>
            <w:vAlign w:val="center"/>
            <w:hideMark/>
          </w:tcPr>
          <w:p w14:paraId="01A327A9" w14:textId="77777777" w:rsidR="00CD5785" w:rsidRPr="00407325" w:rsidRDefault="00CD5785" w:rsidP="006E6DD3">
            <w:pPr>
              <w:rPr>
                <w:sz w:val="20"/>
                <w:szCs w:val="20"/>
              </w:rPr>
            </w:pPr>
            <w:r w:rsidRPr="00407325">
              <w:rPr>
                <w:sz w:val="20"/>
                <w:szCs w:val="20"/>
              </w:rPr>
              <w:t xml:space="preserve">Niêm yết công khai kết quả, kiểm tra hiện trạng rừng tại thực địa, tiếp nhận các ý kiến góp ý. </w:t>
            </w:r>
          </w:p>
        </w:tc>
        <w:tc>
          <w:tcPr>
            <w:tcW w:w="1256" w:type="dxa"/>
            <w:tcBorders>
              <w:top w:val="nil"/>
              <w:left w:val="nil"/>
              <w:bottom w:val="single" w:sz="4" w:space="0" w:color="auto"/>
              <w:right w:val="single" w:sz="4" w:space="0" w:color="auto"/>
            </w:tcBorders>
            <w:vAlign w:val="center"/>
            <w:hideMark/>
          </w:tcPr>
          <w:p w14:paraId="6B351E03" w14:textId="77777777" w:rsidR="00CD5785" w:rsidRPr="00407325" w:rsidRDefault="00CD5785" w:rsidP="006E6DD3">
            <w:pPr>
              <w:jc w:val="center"/>
              <w:rPr>
                <w:sz w:val="20"/>
                <w:szCs w:val="20"/>
              </w:rPr>
            </w:pPr>
            <w:r w:rsidRPr="00407325">
              <w:rPr>
                <w:sz w:val="20"/>
                <w:szCs w:val="20"/>
              </w:rPr>
              <w:t xml:space="preserve">thôn </w:t>
            </w:r>
          </w:p>
        </w:tc>
        <w:tc>
          <w:tcPr>
            <w:tcW w:w="1533" w:type="dxa"/>
            <w:tcBorders>
              <w:top w:val="nil"/>
              <w:left w:val="nil"/>
              <w:bottom w:val="single" w:sz="4" w:space="0" w:color="auto"/>
              <w:right w:val="single" w:sz="4" w:space="0" w:color="auto"/>
            </w:tcBorders>
            <w:vAlign w:val="center"/>
            <w:hideMark/>
          </w:tcPr>
          <w:p w14:paraId="6FCD4BF4" w14:textId="77777777" w:rsidR="00CD5785" w:rsidRPr="00407325" w:rsidRDefault="00CD5785" w:rsidP="006E6DD3">
            <w:pPr>
              <w:jc w:val="center"/>
              <w:rPr>
                <w:sz w:val="20"/>
                <w:szCs w:val="20"/>
              </w:rPr>
            </w:pPr>
            <w:r w:rsidRPr="00407325">
              <w:rPr>
                <w:sz w:val="20"/>
                <w:szCs w:val="20"/>
              </w:rPr>
              <w:t>4</w:t>
            </w:r>
          </w:p>
        </w:tc>
        <w:tc>
          <w:tcPr>
            <w:tcW w:w="1258" w:type="dxa"/>
            <w:tcBorders>
              <w:top w:val="nil"/>
              <w:left w:val="nil"/>
              <w:bottom w:val="single" w:sz="4" w:space="0" w:color="auto"/>
              <w:right w:val="single" w:sz="4" w:space="0" w:color="auto"/>
            </w:tcBorders>
            <w:vAlign w:val="center"/>
            <w:hideMark/>
          </w:tcPr>
          <w:p w14:paraId="31E7C68E" w14:textId="77777777" w:rsidR="00CD5785" w:rsidRPr="00407325" w:rsidRDefault="00CD5785" w:rsidP="006E6DD3">
            <w:pPr>
              <w:jc w:val="center"/>
              <w:rPr>
                <w:sz w:val="20"/>
                <w:szCs w:val="20"/>
              </w:rPr>
            </w:pPr>
            <w:r w:rsidRPr="00407325">
              <w:rPr>
                <w:sz w:val="20"/>
                <w:szCs w:val="20"/>
              </w:rPr>
              <w:t>4,65</w:t>
            </w:r>
          </w:p>
        </w:tc>
        <w:tc>
          <w:tcPr>
            <w:tcW w:w="1316" w:type="dxa"/>
            <w:tcBorders>
              <w:top w:val="nil"/>
              <w:left w:val="nil"/>
              <w:bottom w:val="single" w:sz="4" w:space="0" w:color="auto"/>
              <w:right w:val="single" w:sz="4" w:space="0" w:color="auto"/>
            </w:tcBorders>
          </w:tcPr>
          <w:p w14:paraId="23B8F341" w14:textId="77777777" w:rsidR="00CD5785" w:rsidRPr="00407325" w:rsidRDefault="00CD5785" w:rsidP="006E6DD3">
            <w:pPr>
              <w:jc w:val="center"/>
              <w:rPr>
                <w:sz w:val="20"/>
                <w:szCs w:val="20"/>
              </w:rPr>
            </w:pPr>
            <w:r w:rsidRPr="00407325">
              <w:rPr>
                <w:sz w:val="20"/>
                <w:szCs w:val="20"/>
              </w:rPr>
              <w:t>KS (8)</w:t>
            </w:r>
          </w:p>
        </w:tc>
      </w:tr>
      <w:tr w:rsidR="00CD5785" w:rsidRPr="001645CA" w14:paraId="51E4EBFE" w14:textId="77777777" w:rsidTr="006E6DD3">
        <w:trPr>
          <w:trHeight w:val="441"/>
        </w:trPr>
        <w:tc>
          <w:tcPr>
            <w:tcW w:w="716" w:type="dxa"/>
            <w:tcBorders>
              <w:top w:val="nil"/>
              <w:left w:val="single" w:sz="4" w:space="0" w:color="auto"/>
              <w:bottom w:val="single" w:sz="4" w:space="0" w:color="auto"/>
              <w:right w:val="single" w:sz="4" w:space="0" w:color="auto"/>
            </w:tcBorders>
            <w:vAlign w:val="center"/>
            <w:hideMark/>
          </w:tcPr>
          <w:p w14:paraId="2E6C9B91" w14:textId="77777777" w:rsidR="00CD5785" w:rsidRPr="001645CA" w:rsidRDefault="00CD5785" w:rsidP="006E6DD3">
            <w:pPr>
              <w:jc w:val="center"/>
              <w:rPr>
                <w:sz w:val="20"/>
                <w:szCs w:val="20"/>
              </w:rPr>
            </w:pPr>
            <w:r w:rsidRPr="001645CA">
              <w:rPr>
                <w:sz w:val="20"/>
                <w:szCs w:val="20"/>
              </w:rPr>
              <w:t xml:space="preserve">10.2 </w:t>
            </w:r>
          </w:p>
        </w:tc>
        <w:tc>
          <w:tcPr>
            <w:tcW w:w="4411" w:type="dxa"/>
            <w:tcBorders>
              <w:top w:val="nil"/>
              <w:left w:val="nil"/>
              <w:bottom w:val="single" w:sz="4" w:space="0" w:color="auto"/>
              <w:right w:val="single" w:sz="4" w:space="0" w:color="auto"/>
            </w:tcBorders>
            <w:vAlign w:val="center"/>
            <w:hideMark/>
          </w:tcPr>
          <w:p w14:paraId="1798E47E" w14:textId="77777777" w:rsidR="00CD5785" w:rsidRPr="001645CA" w:rsidRDefault="00CD5785" w:rsidP="006E6DD3">
            <w:pPr>
              <w:rPr>
                <w:sz w:val="20"/>
                <w:szCs w:val="20"/>
              </w:rPr>
            </w:pPr>
            <w:r w:rsidRPr="001645CA">
              <w:rPr>
                <w:sz w:val="20"/>
                <w:szCs w:val="20"/>
              </w:rPr>
              <w:t xml:space="preserve">Rà soát điều chỉnh hoàn thiện hồ sơ sau niêm yết, thống nhất số liệu với xã. </w:t>
            </w:r>
          </w:p>
        </w:tc>
        <w:tc>
          <w:tcPr>
            <w:tcW w:w="1256" w:type="dxa"/>
            <w:tcBorders>
              <w:top w:val="nil"/>
              <w:left w:val="nil"/>
              <w:bottom w:val="single" w:sz="4" w:space="0" w:color="auto"/>
              <w:right w:val="single" w:sz="4" w:space="0" w:color="auto"/>
            </w:tcBorders>
            <w:vAlign w:val="center"/>
            <w:hideMark/>
          </w:tcPr>
          <w:p w14:paraId="5F826EF1" w14:textId="77777777" w:rsidR="00CD5785" w:rsidRPr="001645CA" w:rsidRDefault="00CD5785" w:rsidP="006E6DD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29E70418" w14:textId="77777777" w:rsidR="00CD5785" w:rsidRPr="001645CA" w:rsidRDefault="00CD5785" w:rsidP="006E6DD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1E94DFD1" w14:textId="77777777" w:rsidR="00CD5785" w:rsidRPr="001645CA" w:rsidRDefault="00CD5785" w:rsidP="006E6DD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505B1942" w14:textId="77777777" w:rsidR="00CD5785" w:rsidRPr="001645CA" w:rsidRDefault="00CD5785" w:rsidP="006E6DD3">
            <w:pPr>
              <w:jc w:val="center"/>
              <w:rPr>
                <w:sz w:val="20"/>
                <w:szCs w:val="20"/>
              </w:rPr>
            </w:pPr>
          </w:p>
        </w:tc>
      </w:tr>
      <w:tr w:rsidR="00CD5785" w:rsidRPr="005826C9" w14:paraId="14D6EDB7"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63E4225" w14:textId="77777777" w:rsidR="00CD5785" w:rsidRPr="001645CA" w:rsidRDefault="00CD5785" w:rsidP="006E6DD3">
            <w:pPr>
              <w:jc w:val="center"/>
              <w:rPr>
                <w:sz w:val="20"/>
                <w:szCs w:val="20"/>
              </w:rPr>
            </w:pPr>
            <w:r w:rsidRPr="001645CA">
              <w:rPr>
                <w:sz w:val="20"/>
                <w:szCs w:val="20"/>
              </w:rPr>
              <w:t xml:space="preserve">10.2.1 </w:t>
            </w:r>
          </w:p>
        </w:tc>
        <w:tc>
          <w:tcPr>
            <w:tcW w:w="4411" w:type="dxa"/>
            <w:tcBorders>
              <w:top w:val="nil"/>
              <w:left w:val="nil"/>
              <w:bottom w:val="single" w:sz="4" w:space="0" w:color="auto"/>
              <w:right w:val="single" w:sz="4" w:space="0" w:color="auto"/>
            </w:tcBorders>
            <w:vAlign w:val="center"/>
            <w:hideMark/>
          </w:tcPr>
          <w:p w14:paraId="2D7C5B3C" w14:textId="77777777" w:rsidR="00CD5785" w:rsidRPr="001645CA" w:rsidRDefault="00CD5785" w:rsidP="006E6DD3">
            <w:pPr>
              <w:rPr>
                <w:sz w:val="20"/>
                <w:szCs w:val="20"/>
              </w:rPr>
            </w:pPr>
            <w:r w:rsidRPr="001645CA">
              <w:rPr>
                <w:sz w:val="20"/>
                <w:szCs w:val="20"/>
              </w:rPr>
              <w:t xml:space="preserve">Dưới 500 ha </w:t>
            </w:r>
          </w:p>
        </w:tc>
        <w:tc>
          <w:tcPr>
            <w:tcW w:w="1256" w:type="dxa"/>
            <w:tcBorders>
              <w:top w:val="nil"/>
              <w:left w:val="nil"/>
              <w:bottom w:val="single" w:sz="4" w:space="0" w:color="auto"/>
              <w:right w:val="single" w:sz="4" w:space="0" w:color="auto"/>
            </w:tcBorders>
            <w:vAlign w:val="center"/>
            <w:hideMark/>
          </w:tcPr>
          <w:p w14:paraId="16C4E5D1" w14:textId="77777777" w:rsidR="00CD5785" w:rsidRPr="001645CA" w:rsidRDefault="00CD5785" w:rsidP="006E6DD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AB12E50" w14:textId="77777777" w:rsidR="00CD5785" w:rsidRPr="001645CA" w:rsidRDefault="00CD5785" w:rsidP="006E6DD3">
            <w:pPr>
              <w:jc w:val="center"/>
              <w:rPr>
                <w:sz w:val="20"/>
                <w:szCs w:val="20"/>
              </w:rPr>
            </w:pPr>
            <w:r w:rsidRPr="001645CA">
              <w:rPr>
                <w:sz w:val="20"/>
                <w:szCs w:val="20"/>
              </w:rPr>
              <w:t>5</w:t>
            </w:r>
          </w:p>
        </w:tc>
        <w:tc>
          <w:tcPr>
            <w:tcW w:w="1258" w:type="dxa"/>
            <w:tcBorders>
              <w:top w:val="nil"/>
              <w:left w:val="nil"/>
              <w:bottom w:val="single" w:sz="4" w:space="0" w:color="auto"/>
              <w:right w:val="single" w:sz="4" w:space="0" w:color="auto"/>
            </w:tcBorders>
            <w:vAlign w:val="center"/>
          </w:tcPr>
          <w:p w14:paraId="1A4A6D0F" w14:textId="70EC9927" w:rsidR="00CD5785" w:rsidRPr="00D31C60" w:rsidRDefault="00CD5785" w:rsidP="006E6DD3">
            <w:pPr>
              <w:jc w:val="center"/>
              <w:rPr>
                <w:color w:val="EE0000"/>
                <w:sz w:val="20"/>
                <w:szCs w:val="20"/>
              </w:rPr>
            </w:pPr>
            <w:r w:rsidRPr="001645CA">
              <w:rPr>
                <w:sz w:val="20"/>
                <w:szCs w:val="20"/>
              </w:rPr>
              <w:t>3,</w:t>
            </w:r>
            <w:r w:rsidR="007A30F3">
              <w:rPr>
                <w:sz w:val="20"/>
                <w:szCs w:val="20"/>
              </w:rPr>
              <w:t>99</w:t>
            </w:r>
          </w:p>
        </w:tc>
        <w:tc>
          <w:tcPr>
            <w:tcW w:w="1316" w:type="dxa"/>
            <w:tcBorders>
              <w:top w:val="nil"/>
              <w:left w:val="nil"/>
              <w:bottom w:val="single" w:sz="4" w:space="0" w:color="auto"/>
              <w:right w:val="single" w:sz="4" w:space="0" w:color="auto"/>
            </w:tcBorders>
          </w:tcPr>
          <w:p w14:paraId="3446A28E" w14:textId="6521C615" w:rsidR="00CD5785" w:rsidRPr="00D31C60" w:rsidRDefault="00CD5785" w:rsidP="006E6DD3">
            <w:pPr>
              <w:jc w:val="center"/>
              <w:rPr>
                <w:color w:val="EE0000"/>
                <w:sz w:val="20"/>
                <w:szCs w:val="20"/>
              </w:rPr>
            </w:pPr>
            <w:r w:rsidRPr="0044302D">
              <w:rPr>
                <w:sz w:val="20"/>
                <w:szCs w:val="20"/>
              </w:rPr>
              <w:t>KS (</w:t>
            </w:r>
            <w:r w:rsidR="007A30F3">
              <w:rPr>
                <w:sz w:val="20"/>
                <w:szCs w:val="20"/>
              </w:rPr>
              <w:t>6</w:t>
            </w:r>
            <w:r w:rsidRPr="0044302D">
              <w:rPr>
                <w:sz w:val="20"/>
                <w:szCs w:val="20"/>
              </w:rPr>
              <w:t>)</w:t>
            </w:r>
          </w:p>
        </w:tc>
      </w:tr>
      <w:tr w:rsidR="007A30F3" w:rsidRPr="005826C9" w14:paraId="6A74D36B"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46A4DF0" w14:textId="77777777" w:rsidR="007A30F3" w:rsidRPr="001645CA" w:rsidRDefault="007A30F3" w:rsidP="007A30F3">
            <w:pPr>
              <w:jc w:val="center"/>
              <w:rPr>
                <w:sz w:val="20"/>
                <w:szCs w:val="20"/>
              </w:rPr>
            </w:pPr>
            <w:r w:rsidRPr="001645CA">
              <w:rPr>
                <w:sz w:val="20"/>
                <w:szCs w:val="20"/>
              </w:rPr>
              <w:t xml:space="preserve">10.2.2 </w:t>
            </w:r>
          </w:p>
        </w:tc>
        <w:tc>
          <w:tcPr>
            <w:tcW w:w="4411" w:type="dxa"/>
            <w:tcBorders>
              <w:top w:val="nil"/>
              <w:left w:val="nil"/>
              <w:bottom w:val="single" w:sz="4" w:space="0" w:color="auto"/>
              <w:right w:val="single" w:sz="4" w:space="0" w:color="auto"/>
            </w:tcBorders>
            <w:vAlign w:val="center"/>
            <w:hideMark/>
          </w:tcPr>
          <w:p w14:paraId="4D3CBC77" w14:textId="77777777" w:rsidR="007A30F3" w:rsidRPr="001645CA" w:rsidRDefault="007A30F3" w:rsidP="007A30F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2E16F7A0"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42267929" w14:textId="77777777" w:rsidR="007A30F3" w:rsidRPr="001645CA" w:rsidRDefault="007A30F3" w:rsidP="007A30F3">
            <w:pPr>
              <w:jc w:val="center"/>
              <w:rPr>
                <w:sz w:val="20"/>
                <w:szCs w:val="20"/>
              </w:rPr>
            </w:pPr>
            <w:r w:rsidRPr="001645CA">
              <w:rPr>
                <w:sz w:val="20"/>
                <w:szCs w:val="20"/>
              </w:rPr>
              <w:t>6</w:t>
            </w:r>
          </w:p>
        </w:tc>
        <w:tc>
          <w:tcPr>
            <w:tcW w:w="1258" w:type="dxa"/>
            <w:tcBorders>
              <w:top w:val="nil"/>
              <w:left w:val="nil"/>
              <w:bottom w:val="single" w:sz="4" w:space="0" w:color="auto"/>
              <w:right w:val="single" w:sz="4" w:space="0" w:color="auto"/>
            </w:tcBorders>
            <w:vAlign w:val="center"/>
          </w:tcPr>
          <w:p w14:paraId="5902F109" w14:textId="7B95317D"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60E5C99F" w14:textId="25988E9C"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5826C9" w14:paraId="3AE332F1"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EDF96FA" w14:textId="77777777" w:rsidR="007A30F3" w:rsidRPr="001645CA" w:rsidRDefault="007A30F3" w:rsidP="007A30F3">
            <w:pPr>
              <w:jc w:val="center"/>
              <w:rPr>
                <w:sz w:val="20"/>
                <w:szCs w:val="20"/>
              </w:rPr>
            </w:pPr>
            <w:r w:rsidRPr="001645CA">
              <w:rPr>
                <w:sz w:val="20"/>
                <w:szCs w:val="20"/>
              </w:rPr>
              <w:t xml:space="preserve">10.2.3 </w:t>
            </w:r>
          </w:p>
        </w:tc>
        <w:tc>
          <w:tcPr>
            <w:tcW w:w="4411" w:type="dxa"/>
            <w:tcBorders>
              <w:top w:val="nil"/>
              <w:left w:val="nil"/>
              <w:bottom w:val="single" w:sz="4" w:space="0" w:color="auto"/>
              <w:right w:val="single" w:sz="4" w:space="0" w:color="auto"/>
            </w:tcBorders>
            <w:vAlign w:val="center"/>
            <w:hideMark/>
          </w:tcPr>
          <w:p w14:paraId="02AFA5E7" w14:textId="77777777" w:rsidR="007A30F3" w:rsidRPr="001645CA" w:rsidRDefault="007A30F3" w:rsidP="007A30F3">
            <w:pPr>
              <w:rPr>
                <w:sz w:val="20"/>
                <w:szCs w:val="20"/>
              </w:rPr>
            </w:pPr>
            <w:r w:rsidRPr="001645CA">
              <w:rPr>
                <w:sz w:val="20"/>
                <w:szCs w:val="20"/>
              </w:rPr>
              <w:t xml:space="preserve">Từ 1.000 ha đến dưới 3.000 ha </w:t>
            </w:r>
          </w:p>
        </w:tc>
        <w:tc>
          <w:tcPr>
            <w:tcW w:w="1256" w:type="dxa"/>
            <w:tcBorders>
              <w:top w:val="nil"/>
              <w:left w:val="nil"/>
              <w:bottom w:val="single" w:sz="4" w:space="0" w:color="auto"/>
              <w:right w:val="single" w:sz="4" w:space="0" w:color="auto"/>
            </w:tcBorders>
            <w:vAlign w:val="center"/>
            <w:hideMark/>
          </w:tcPr>
          <w:p w14:paraId="277C416C"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64E6900B" w14:textId="77777777" w:rsidR="007A30F3" w:rsidRPr="001645CA" w:rsidRDefault="007A30F3" w:rsidP="007A30F3">
            <w:pPr>
              <w:jc w:val="center"/>
              <w:rPr>
                <w:sz w:val="20"/>
                <w:szCs w:val="20"/>
              </w:rPr>
            </w:pPr>
            <w:r w:rsidRPr="001645CA">
              <w:rPr>
                <w:sz w:val="20"/>
                <w:szCs w:val="20"/>
              </w:rPr>
              <w:t>8</w:t>
            </w:r>
          </w:p>
        </w:tc>
        <w:tc>
          <w:tcPr>
            <w:tcW w:w="1258" w:type="dxa"/>
            <w:tcBorders>
              <w:top w:val="nil"/>
              <w:left w:val="nil"/>
              <w:bottom w:val="single" w:sz="4" w:space="0" w:color="auto"/>
              <w:right w:val="single" w:sz="4" w:space="0" w:color="auto"/>
            </w:tcBorders>
            <w:vAlign w:val="center"/>
          </w:tcPr>
          <w:p w14:paraId="7C30F598" w14:textId="79A85012"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7D4AD53B" w14:textId="4914B75A"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5826C9" w14:paraId="6BFB89C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92620CB" w14:textId="77777777" w:rsidR="007A30F3" w:rsidRPr="001645CA" w:rsidRDefault="007A30F3" w:rsidP="007A30F3">
            <w:pPr>
              <w:jc w:val="center"/>
              <w:rPr>
                <w:sz w:val="20"/>
                <w:szCs w:val="20"/>
              </w:rPr>
            </w:pPr>
            <w:r w:rsidRPr="001645CA">
              <w:rPr>
                <w:sz w:val="20"/>
                <w:szCs w:val="20"/>
              </w:rPr>
              <w:t xml:space="preserve">10.2.4 </w:t>
            </w:r>
          </w:p>
        </w:tc>
        <w:tc>
          <w:tcPr>
            <w:tcW w:w="4411" w:type="dxa"/>
            <w:tcBorders>
              <w:top w:val="nil"/>
              <w:left w:val="nil"/>
              <w:bottom w:val="single" w:sz="4" w:space="0" w:color="auto"/>
              <w:right w:val="single" w:sz="4" w:space="0" w:color="auto"/>
            </w:tcBorders>
            <w:vAlign w:val="center"/>
            <w:hideMark/>
          </w:tcPr>
          <w:p w14:paraId="06C4CC0A" w14:textId="77777777" w:rsidR="007A30F3" w:rsidRPr="001645CA" w:rsidRDefault="007A30F3" w:rsidP="007A30F3">
            <w:pPr>
              <w:rPr>
                <w:sz w:val="20"/>
                <w:szCs w:val="20"/>
              </w:rPr>
            </w:pPr>
            <w:r w:rsidRPr="001645CA">
              <w:rPr>
                <w:sz w:val="20"/>
                <w:szCs w:val="20"/>
              </w:rPr>
              <w:t xml:space="preserve">Từ 3.000 ha đến dưới 5.000 ha </w:t>
            </w:r>
          </w:p>
        </w:tc>
        <w:tc>
          <w:tcPr>
            <w:tcW w:w="1256" w:type="dxa"/>
            <w:tcBorders>
              <w:top w:val="nil"/>
              <w:left w:val="nil"/>
              <w:bottom w:val="single" w:sz="4" w:space="0" w:color="auto"/>
              <w:right w:val="single" w:sz="4" w:space="0" w:color="auto"/>
            </w:tcBorders>
            <w:vAlign w:val="center"/>
            <w:hideMark/>
          </w:tcPr>
          <w:p w14:paraId="46D44944"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590B80EE" w14:textId="77777777" w:rsidR="007A30F3" w:rsidRPr="001645CA" w:rsidRDefault="007A30F3" w:rsidP="007A30F3">
            <w:pPr>
              <w:jc w:val="center"/>
              <w:rPr>
                <w:sz w:val="20"/>
                <w:szCs w:val="20"/>
              </w:rPr>
            </w:pPr>
            <w:r w:rsidRPr="001645CA">
              <w:rPr>
                <w:sz w:val="20"/>
                <w:szCs w:val="20"/>
              </w:rPr>
              <w:t>10</w:t>
            </w:r>
          </w:p>
        </w:tc>
        <w:tc>
          <w:tcPr>
            <w:tcW w:w="1258" w:type="dxa"/>
            <w:tcBorders>
              <w:top w:val="nil"/>
              <w:left w:val="nil"/>
              <w:bottom w:val="single" w:sz="4" w:space="0" w:color="auto"/>
              <w:right w:val="single" w:sz="4" w:space="0" w:color="auto"/>
            </w:tcBorders>
            <w:vAlign w:val="center"/>
          </w:tcPr>
          <w:p w14:paraId="295E1263" w14:textId="396A98EE"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18F43755" w14:textId="4979C225"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5826C9" w14:paraId="7D1C97B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BE15F3A" w14:textId="77777777" w:rsidR="007A30F3" w:rsidRPr="001645CA" w:rsidRDefault="007A30F3" w:rsidP="007A30F3">
            <w:pPr>
              <w:jc w:val="center"/>
              <w:rPr>
                <w:sz w:val="20"/>
                <w:szCs w:val="20"/>
              </w:rPr>
            </w:pPr>
            <w:r w:rsidRPr="001645CA">
              <w:rPr>
                <w:sz w:val="20"/>
                <w:szCs w:val="20"/>
              </w:rPr>
              <w:t xml:space="preserve">10.2.5 </w:t>
            </w:r>
          </w:p>
        </w:tc>
        <w:tc>
          <w:tcPr>
            <w:tcW w:w="4411" w:type="dxa"/>
            <w:tcBorders>
              <w:top w:val="nil"/>
              <w:left w:val="nil"/>
              <w:bottom w:val="single" w:sz="4" w:space="0" w:color="auto"/>
              <w:right w:val="single" w:sz="4" w:space="0" w:color="auto"/>
            </w:tcBorders>
            <w:vAlign w:val="center"/>
            <w:hideMark/>
          </w:tcPr>
          <w:p w14:paraId="000EF5F0" w14:textId="77777777" w:rsidR="007A30F3" w:rsidRPr="001645CA" w:rsidRDefault="007A30F3" w:rsidP="007A30F3">
            <w:pPr>
              <w:rPr>
                <w:sz w:val="20"/>
                <w:szCs w:val="20"/>
              </w:rPr>
            </w:pPr>
            <w:r w:rsidRPr="001645CA">
              <w:rPr>
                <w:sz w:val="20"/>
                <w:szCs w:val="20"/>
              </w:rPr>
              <w:t xml:space="preserve">Từ 5.000 ha đến dưới 10.000 ha </w:t>
            </w:r>
          </w:p>
        </w:tc>
        <w:tc>
          <w:tcPr>
            <w:tcW w:w="1256" w:type="dxa"/>
            <w:tcBorders>
              <w:top w:val="nil"/>
              <w:left w:val="nil"/>
              <w:bottom w:val="single" w:sz="4" w:space="0" w:color="auto"/>
              <w:right w:val="single" w:sz="4" w:space="0" w:color="auto"/>
            </w:tcBorders>
            <w:vAlign w:val="center"/>
            <w:hideMark/>
          </w:tcPr>
          <w:p w14:paraId="58FD9EB3"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4BE20CF" w14:textId="77777777" w:rsidR="007A30F3" w:rsidRPr="001645CA" w:rsidRDefault="007A30F3" w:rsidP="007A30F3">
            <w:pPr>
              <w:jc w:val="center"/>
              <w:rPr>
                <w:sz w:val="20"/>
                <w:szCs w:val="20"/>
              </w:rPr>
            </w:pPr>
            <w:r w:rsidRPr="001645CA">
              <w:rPr>
                <w:sz w:val="20"/>
                <w:szCs w:val="20"/>
              </w:rPr>
              <w:t>12</w:t>
            </w:r>
          </w:p>
        </w:tc>
        <w:tc>
          <w:tcPr>
            <w:tcW w:w="1258" w:type="dxa"/>
            <w:tcBorders>
              <w:top w:val="nil"/>
              <w:left w:val="nil"/>
              <w:bottom w:val="single" w:sz="4" w:space="0" w:color="auto"/>
              <w:right w:val="single" w:sz="4" w:space="0" w:color="auto"/>
            </w:tcBorders>
            <w:vAlign w:val="center"/>
          </w:tcPr>
          <w:p w14:paraId="5CFD55E7" w14:textId="4A30D12B"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7DD55B4D" w14:textId="4DD53C35"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5826C9" w14:paraId="724A0E7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CF6877A" w14:textId="77777777" w:rsidR="007A30F3" w:rsidRPr="001645CA" w:rsidRDefault="007A30F3" w:rsidP="007A30F3">
            <w:pPr>
              <w:jc w:val="center"/>
              <w:rPr>
                <w:sz w:val="20"/>
                <w:szCs w:val="20"/>
              </w:rPr>
            </w:pPr>
            <w:r w:rsidRPr="001645CA">
              <w:rPr>
                <w:sz w:val="20"/>
                <w:szCs w:val="20"/>
              </w:rPr>
              <w:t xml:space="preserve">10.2.6 </w:t>
            </w:r>
          </w:p>
        </w:tc>
        <w:tc>
          <w:tcPr>
            <w:tcW w:w="4411" w:type="dxa"/>
            <w:tcBorders>
              <w:top w:val="nil"/>
              <w:left w:val="nil"/>
              <w:bottom w:val="single" w:sz="4" w:space="0" w:color="auto"/>
              <w:right w:val="single" w:sz="4" w:space="0" w:color="auto"/>
            </w:tcBorders>
            <w:vAlign w:val="center"/>
            <w:hideMark/>
          </w:tcPr>
          <w:p w14:paraId="28B82E5C" w14:textId="77777777" w:rsidR="007A30F3" w:rsidRPr="001645CA" w:rsidRDefault="007A30F3" w:rsidP="007A30F3">
            <w:pPr>
              <w:rPr>
                <w:sz w:val="20"/>
                <w:szCs w:val="20"/>
              </w:rPr>
            </w:pPr>
            <w:r w:rsidRPr="001645CA">
              <w:rPr>
                <w:sz w:val="20"/>
                <w:szCs w:val="20"/>
              </w:rPr>
              <w:t xml:space="preserve">Từ 10.000 ha đến dưới 30.000 ha </w:t>
            </w:r>
          </w:p>
        </w:tc>
        <w:tc>
          <w:tcPr>
            <w:tcW w:w="1256" w:type="dxa"/>
            <w:tcBorders>
              <w:top w:val="nil"/>
              <w:left w:val="nil"/>
              <w:bottom w:val="single" w:sz="4" w:space="0" w:color="auto"/>
              <w:right w:val="single" w:sz="4" w:space="0" w:color="auto"/>
            </w:tcBorders>
            <w:vAlign w:val="center"/>
            <w:hideMark/>
          </w:tcPr>
          <w:p w14:paraId="3CD74D7F"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2AC4E551" w14:textId="77777777" w:rsidR="007A30F3" w:rsidRPr="001645CA" w:rsidRDefault="007A30F3" w:rsidP="007A30F3">
            <w:pPr>
              <w:jc w:val="center"/>
              <w:rPr>
                <w:sz w:val="20"/>
                <w:szCs w:val="20"/>
              </w:rPr>
            </w:pPr>
            <w:r w:rsidRPr="001645CA">
              <w:rPr>
                <w:sz w:val="20"/>
                <w:szCs w:val="20"/>
              </w:rPr>
              <w:t>15</w:t>
            </w:r>
          </w:p>
        </w:tc>
        <w:tc>
          <w:tcPr>
            <w:tcW w:w="1258" w:type="dxa"/>
            <w:tcBorders>
              <w:top w:val="nil"/>
              <w:left w:val="nil"/>
              <w:bottom w:val="single" w:sz="4" w:space="0" w:color="auto"/>
              <w:right w:val="single" w:sz="4" w:space="0" w:color="auto"/>
            </w:tcBorders>
            <w:vAlign w:val="center"/>
          </w:tcPr>
          <w:p w14:paraId="5E9E28A5" w14:textId="438A2FD3"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748A2212" w14:textId="275991CA"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5826C9" w14:paraId="4C30915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E19C3DF" w14:textId="77777777" w:rsidR="007A30F3" w:rsidRPr="001645CA" w:rsidRDefault="007A30F3" w:rsidP="007A30F3">
            <w:pPr>
              <w:jc w:val="center"/>
              <w:rPr>
                <w:sz w:val="20"/>
                <w:szCs w:val="20"/>
              </w:rPr>
            </w:pPr>
            <w:r w:rsidRPr="001645CA">
              <w:rPr>
                <w:sz w:val="20"/>
                <w:szCs w:val="20"/>
              </w:rPr>
              <w:t xml:space="preserve">10.2.7 </w:t>
            </w:r>
          </w:p>
        </w:tc>
        <w:tc>
          <w:tcPr>
            <w:tcW w:w="4411" w:type="dxa"/>
            <w:tcBorders>
              <w:top w:val="nil"/>
              <w:left w:val="nil"/>
              <w:bottom w:val="single" w:sz="4" w:space="0" w:color="auto"/>
              <w:right w:val="single" w:sz="4" w:space="0" w:color="auto"/>
            </w:tcBorders>
            <w:vAlign w:val="center"/>
            <w:hideMark/>
          </w:tcPr>
          <w:p w14:paraId="5D7C175B" w14:textId="77777777" w:rsidR="007A30F3" w:rsidRPr="001645CA" w:rsidRDefault="007A30F3" w:rsidP="007A30F3">
            <w:pPr>
              <w:rPr>
                <w:sz w:val="20"/>
                <w:szCs w:val="20"/>
              </w:rPr>
            </w:pPr>
            <w:r w:rsidRPr="001645CA">
              <w:rPr>
                <w:sz w:val="20"/>
                <w:szCs w:val="20"/>
              </w:rPr>
              <w:t xml:space="preserve">Từ 30.000 ha trở lên </w:t>
            </w:r>
          </w:p>
        </w:tc>
        <w:tc>
          <w:tcPr>
            <w:tcW w:w="1256" w:type="dxa"/>
            <w:tcBorders>
              <w:top w:val="nil"/>
              <w:left w:val="nil"/>
              <w:bottom w:val="single" w:sz="4" w:space="0" w:color="auto"/>
              <w:right w:val="single" w:sz="4" w:space="0" w:color="auto"/>
            </w:tcBorders>
            <w:vAlign w:val="center"/>
            <w:hideMark/>
          </w:tcPr>
          <w:p w14:paraId="7C98D3A0"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0DFB8B9A" w14:textId="77777777" w:rsidR="007A30F3" w:rsidRPr="001645CA" w:rsidRDefault="007A30F3" w:rsidP="007A30F3">
            <w:pPr>
              <w:jc w:val="center"/>
              <w:rPr>
                <w:sz w:val="20"/>
                <w:szCs w:val="20"/>
              </w:rPr>
            </w:pPr>
            <w:r w:rsidRPr="001645CA">
              <w:rPr>
                <w:sz w:val="20"/>
                <w:szCs w:val="20"/>
              </w:rPr>
              <w:t>20</w:t>
            </w:r>
          </w:p>
        </w:tc>
        <w:tc>
          <w:tcPr>
            <w:tcW w:w="1258" w:type="dxa"/>
            <w:tcBorders>
              <w:top w:val="nil"/>
              <w:left w:val="nil"/>
              <w:bottom w:val="single" w:sz="4" w:space="0" w:color="auto"/>
              <w:right w:val="single" w:sz="4" w:space="0" w:color="auto"/>
            </w:tcBorders>
            <w:vAlign w:val="center"/>
          </w:tcPr>
          <w:p w14:paraId="06274AC5" w14:textId="054BF98B" w:rsidR="007A30F3" w:rsidRPr="00D31C60" w:rsidRDefault="007A30F3" w:rsidP="007A30F3">
            <w:pPr>
              <w:jc w:val="center"/>
              <w:rPr>
                <w:color w:val="EE0000"/>
                <w:sz w:val="20"/>
                <w:szCs w:val="20"/>
              </w:rPr>
            </w:pPr>
            <w:r w:rsidRPr="001645CA">
              <w:rPr>
                <w:sz w:val="20"/>
                <w:szCs w:val="20"/>
              </w:rPr>
              <w:t>3,</w:t>
            </w:r>
            <w:r>
              <w:rPr>
                <w:sz w:val="20"/>
                <w:szCs w:val="20"/>
              </w:rPr>
              <w:t>99</w:t>
            </w:r>
          </w:p>
        </w:tc>
        <w:tc>
          <w:tcPr>
            <w:tcW w:w="1316" w:type="dxa"/>
            <w:tcBorders>
              <w:top w:val="nil"/>
              <w:left w:val="nil"/>
              <w:bottom w:val="single" w:sz="4" w:space="0" w:color="auto"/>
              <w:right w:val="single" w:sz="4" w:space="0" w:color="auto"/>
            </w:tcBorders>
          </w:tcPr>
          <w:p w14:paraId="2C6C2768" w14:textId="4EB0FEC5" w:rsidR="007A30F3" w:rsidRPr="00D31C60" w:rsidRDefault="007A30F3" w:rsidP="007A30F3">
            <w:pPr>
              <w:jc w:val="center"/>
              <w:rPr>
                <w:color w:val="EE0000"/>
                <w:sz w:val="20"/>
                <w:szCs w:val="20"/>
              </w:rPr>
            </w:pPr>
            <w:r w:rsidRPr="0044302D">
              <w:rPr>
                <w:sz w:val="20"/>
                <w:szCs w:val="20"/>
              </w:rPr>
              <w:t>KS (</w:t>
            </w:r>
            <w:r>
              <w:rPr>
                <w:sz w:val="20"/>
                <w:szCs w:val="20"/>
              </w:rPr>
              <w:t>6</w:t>
            </w:r>
            <w:r w:rsidRPr="0044302D">
              <w:rPr>
                <w:sz w:val="20"/>
                <w:szCs w:val="20"/>
              </w:rPr>
              <w:t>)</w:t>
            </w:r>
          </w:p>
        </w:tc>
      </w:tr>
      <w:tr w:rsidR="007A30F3" w:rsidRPr="001645CA" w14:paraId="0B2D028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E442777" w14:textId="77777777" w:rsidR="007A30F3" w:rsidRPr="000D1A69" w:rsidRDefault="007A30F3" w:rsidP="007A30F3">
            <w:pPr>
              <w:jc w:val="center"/>
              <w:rPr>
                <w:b/>
                <w:bCs/>
                <w:i/>
                <w:iCs/>
                <w:sz w:val="20"/>
                <w:szCs w:val="20"/>
              </w:rPr>
            </w:pPr>
            <w:r w:rsidRPr="000D1A69">
              <w:rPr>
                <w:b/>
                <w:bCs/>
                <w:i/>
                <w:iCs/>
                <w:sz w:val="20"/>
                <w:szCs w:val="20"/>
              </w:rPr>
              <w:t>11</w:t>
            </w:r>
          </w:p>
        </w:tc>
        <w:tc>
          <w:tcPr>
            <w:tcW w:w="4411" w:type="dxa"/>
            <w:tcBorders>
              <w:top w:val="nil"/>
              <w:left w:val="nil"/>
              <w:bottom w:val="single" w:sz="4" w:space="0" w:color="auto"/>
              <w:right w:val="single" w:sz="4" w:space="0" w:color="auto"/>
            </w:tcBorders>
            <w:vAlign w:val="center"/>
            <w:hideMark/>
          </w:tcPr>
          <w:p w14:paraId="17AB0C46" w14:textId="77777777" w:rsidR="007A30F3" w:rsidRPr="000D1A69" w:rsidRDefault="007A30F3" w:rsidP="007A30F3">
            <w:pPr>
              <w:rPr>
                <w:b/>
                <w:bCs/>
                <w:i/>
                <w:iCs/>
                <w:sz w:val="20"/>
                <w:szCs w:val="20"/>
              </w:rPr>
            </w:pPr>
            <w:r w:rsidRPr="000D1A69">
              <w:rPr>
                <w:b/>
                <w:bCs/>
                <w:i/>
                <w:iCs/>
                <w:sz w:val="20"/>
                <w:szCs w:val="20"/>
              </w:rPr>
              <w:t xml:space="preserve">Bàn giao rừng tại thực địa </w:t>
            </w:r>
          </w:p>
        </w:tc>
        <w:tc>
          <w:tcPr>
            <w:tcW w:w="1256" w:type="dxa"/>
            <w:tcBorders>
              <w:top w:val="nil"/>
              <w:left w:val="nil"/>
              <w:bottom w:val="single" w:sz="4" w:space="0" w:color="auto"/>
              <w:right w:val="single" w:sz="4" w:space="0" w:color="auto"/>
            </w:tcBorders>
            <w:vAlign w:val="center"/>
            <w:hideMark/>
          </w:tcPr>
          <w:p w14:paraId="18029FA4"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37B3119F"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6BB7DFB2" w14:textId="77777777" w:rsidR="007A30F3" w:rsidRPr="001645CA" w:rsidRDefault="007A30F3" w:rsidP="007A30F3">
            <w:pPr>
              <w:jc w:val="center"/>
              <w:rPr>
                <w:sz w:val="20"/>
                <w:szCs w:val="20"/>
              </w:rPr>
            </w:pPr>
            <w:r w:rsidRPr="001645CA">
              <w:rPr>
                <w:sz w:val="20"/>
                <w:szCs w:val="20"/>
              </w:rPr>
              <w:t xml:space="preserve"> </w:t>
            </w:r>
          </w:p>
        </w:tc>
        <w:tc>
          <w:tcPr>
            <w:tcW w:w="1316" w:type="dxa"/>
            <w:tcBorders>
              <w:top w:val="nil"/>
              <w:left w:val="nil"/>
              <w:bottom w:val="single" w:sz="4" w:space="0" w:color="auto"/>
              <w:right w:val="single" w:sz="4" w:space="0" w:color="auto"/>
            </w:tcBorders>
          </w:tcPr>
          <w:p w14:paraId="080D8ED4" w14:textId="77777777" w:rsidR="007A30F3" w:rsidRPr="001645CA" w:rsidRDefault="007A30F3" w:rsidP="007A30F3">
            <w:pPr>
              <w:jc w:val="center"/>
              <w:rPr>
                <w:sz w:val="20"/>
                <w:szCs w:val="20"/>
              </w:rPr>
            </w:pPr>
          </w:p>
        </w:tc>
      </w:tr>
      <w:tr w:rsidR="007A30F3" w:rsidRPr="001645CA" w14:paraId="2F4F2C0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8C5DE23" w14:textId="77777777" w:rsidR="007A30F3" w:rsidRPr="001645CA" w:rsidRDefault="007A30F3" w:rsidP="007A30F3">
            <w:pPr>
              <w:jc w:val="center"/>
              <w:rPr>
                <w:sz w:val="20"/>
                <w:szCs w:val="20"/>
              </w:rPr>
            </w:pPr>
            <w:r w:rsidRPr="001645CA">
              <w:rPr>
                <w:sz w:val="20"/>
                <w:szCs w:val="20"/>
              </w:rPr>
              <w:lastRenderedPageBreak/>
              <w:t xml:space="preserve">11.1 </w:t>
            </w:r>
          </w:p>
        </w:tc>
        <w:tc>
          <w:tcPr>
            <w:tcW w:w="4411" w:type="dxa"/>
            <w:tcBorders>
              <w:top w:val="nil"/>
              <w:left w:val="nil"/>
              <w:bottom w:val="single" w:sz="4" w:space="0" w:color="auto"/>
              <w:right w:val="single" w:sz="4" w:space="0" w:color="auto"/>
            </w:tcBorders>
            <w:vAlign w:val="center"/>
            <w:hideMark/>
          </w:tcPr>
          <w:p w14:paraId="39E7C54C" w14:textId="77777777" w:rsidR="007A30F3" w:rsidRPr="001645CA" w:rsidRDefault="007A30F3" w:rsidP="007A30F3">
            <w:pPr>
              <w:rPr>
                <w:sz w:val="20"/>
                <w:szCs w:val="20"/>
              </w:rPr>
            </w:pPr>
            <w:r w:rsidRPr="001645CA">
              <w:rPr>
                <w:sz w:val="20"/>
                <w:szCs w:val="20"/>
              </w:rPr>
              <w:t xml:space="preserve">Chủ rừng là cộng đồng, tổ chức </w:t>
            </w:r>
          </w:p>
        </w:tc>
        <w:tc>
          <w:tcPr>
            <w:tcW w:w="1256" w:type="dxa"/>
            <w:tcBorders>
              <w:top w:val="nil"/>
              <w:left w:val="nil"/>
              <w:bottom w:val="single" w:sz="4" w:space="0" w:color="auto"/>
              <w:right w:val="single" w:sz="4" w:space="0" w:color="auto"/>
            </w:tcBorders>
            <w:vAlign w:val="center"/>
            <w:hideMark/>
          </w:tcPr>
          <w:p w14:paraId="0B88D39F" w14:textId="77777777" w:rsidR="007A30F3" w:rsidRPr="001645CA" w:rsidRDefault="007A30F3" w:rsidP="007A30F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1B2B3A87" w14:textId="77777777" w:rsidR="007A30F3" w:rsidRPr="001645CA" w:rsidRDefault="007A30F3" w:rsidP="007A30F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6471169F" w14:textId="77777777" w:rsidR="007A30F3" w:rsidRPr="001645CA" w:rsidRDefault="007A30F3" w:rsidP="007A30F3">
            <w:pPr>
              <w:jc w:val="center"/>
              <w:rPr>
                <w:sz w:val="20"/>
                <w:szCs w:val="20"/>
              </w:rPr>
            </w:pPr>
            <w:r w:rsidRPr="001645CA">
              <w:rPr>
                <w:sz w:val="20"/>
                <w:szCs w:val="20"/>
              </w:rPr>
              <w:t xml:space="preserve"> </w:t>
            </w:r>
          </w:p>
        </w:tc>
        <w:tc>
          <w:tcPr>
            <w:tcW w:w="1316" w:type="dxa"/>
            <w:tcBorders>
              <w:top w:val="nil"/>
              <w:left w:val="nil"/>
              <w:bottom w:val="single" w:sz="4" w:space="0" w:color="auto"/>
              <w:right w:val="single" w:sz="4" w:space="0" w:color="auto"/>
            </w:tcBorders>
          </w:tcPr>
          <w:p w14:paraId="617DB9D6" w14:textId="77777777" w:rsidR="007A30F3" w:rsidRPr="001645CA" w:rsidRDefault="007A30F3" w:rsidP="007A30F3">
            <w:pPr>
              <w:jc w:val="center"/>
              <w:rPr>
                <w:sz w:val="20"/>
                <w:szCs w:val="20"/>
              </w:rPr>
            </w:pPr>
          </w:p>
        </w:tc>
      </w:tr>
      <w:tr w:rsidR="007A30F3" w:rsidRPr="001645CA" w14:paraId="2A5A2DDD"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B599204" w14:textId="77777777" w:rsidR="007A30F3" w:rsidRPr="001645CA" w:rsidRDefault="007A30F3" w:rsidP="007A30F3">
            <w:pPr>
              <w:jc w:val="center"/>
              <w:rPr>
                <w:sz w:val="20"/>
                <w:szCs w:val="20"/>
              </w:rPr>
            </w:pPr>
            <w:r w:rsidRPr="001645CA">
              <w:rPr>
                <w:sz w:val="20"/>
                <w:szCs w:val="20"/>
              </w:rPr>
              <w:t xml:space="preserve">11.1.1 </w:t>
            </w:r>
          </w:p>
        </w:tc>
        <w:tc>
          <w:tcPr>
            <w:tcW w:w="4411" w:type="dxa"/>
            <w:tcBorders>
              <w:top w:val="nil"/>
              <w:left w:val="nil"/>
              <w:bottom w:val="single" w:sz="4" w:space="0" w:color="auto"/>
              <w:right w:val="single" w:sz="4" w:space="0" w:color="auto"/>
            </w:tcBorders>
            <w:vAlign w:val="center"/>
            <w:hideMark/>
          </w:tcPr>
          <w:p w14:paraId="06436C23" w14:textId="77777777" w:rsidR="007A30F3" w:rsidRPr="001645CA" w:rsidRDefault="007A30F3" w:rsidP="007A30F3">
            <w:pPr>
              <w:rPr>
                <w:sz w:val="20"/>
                <w:szCs w:val="20"/>
              </w:rPr>
            </w:pPr>
            <w:r w:rsidRPr="001645CA">
              <w:rPr>
                <w:sz w:val="20"/>
                <w:szCs w:val="20"/>
              </w:rPr>
              <w:t xml:space="preserve">Dưới 30 ha </w:t>
            </w:r>
          </w:p>
        </w:tc>
        <w:tc>
          <w:tcPr>
            <w:tcW w:w="1256" w:type="dxa"/>
            <w:tcBorders>
              <w:top w:val="nil"/>
              <w:left w:val="nil"/>
              <w:bottom w:val="single" w:sz="4" w:space="0" w:color="auto"/>
              <w:right w:val="single" w:sz="4" w:space="0" w:color="auto"/>
            </w:tcBorders>
            <w:vAlign w:val="center"/>
            <w:hideMark/>
          </w:tcPr>
          <w:p w14:paraId="63983588"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614A92CC" w14:textId="77777777" w:rsidR="007A30F3" w:rsidRPr="00F7212E" w:rsidRDefault="007A30F3" w:rsidP="007A30F3">
            <w:pPr>
              <w:jc w:val="center"/>
              <w:rPr>
                <w:sz w:val="20"/>
                <w:szCs w:val="20"/>
              </w:rPr>
            </w:pPr>
            <w:r w:rsidRPr="00F7212E">
              <w:rPr>
                <w:sz w:val="20"/>
                <w:szCs w:val="20"/>
              </w:rPr>
              <w:t>0,2</w:t>
            </w:r>
          </w:p>
        </w:tc>
        <w:tc>
          <w:tcPr>
            <w:tcW w:w="1258" w:type="dxa"/>
            <w:tcBorders>
              <w:top w:val="nil"/>
              <w:left w:val="nil"/>
              <w:bottom w:val="single" w:sz="4" w:space="0" w:color="auto"/>
              <w:right w:val="single" w:sz="4" w:space="0" w:color="auto"/>
            </w:tcBorders>
            <w:vAlign w:val="center"/>
          </w:tcPr>
          <w:p w14:paraId="04EE87A3"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4DD61E6E" w14:textId="77777777" w:rsidR="007A30F3" w:rsidRPr="00D31C60" w:rsidRDefault="007A30F3" w:rsidP="007A30F3">
            <w:pPr>
              <w:jc w:val="center"/>
              <w:rPr>
                <w:color w:val="EE0000"/>
                <w:sz w:val="20"/>
                <w:szCs w:val="20"/>
              </w:rPr>
            </w:pPr>
            <w:r w:rsidRPr="0044302D">
              <w:rPr>
                <w:sz w:val="20"/>
                <w:szCs w:val="20"/>
              </w:rPr>
              <w:t>KS (5)</w:t>
            </w:r>
          </w:p>
        </w:tc>
      </w:tr>
      <w:tr w:rsidR="007A30F3" w:rsidRPr="00E803B1" w14:paraId="5DE7B49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09E5133" w14:textId="77777777" w:rsidR="007A30F3" w:rsidRPr="001645CA" w:rsidRDefault="007A30F3" w:rsidP="007A30F3">
            <w:pPr>
              <w:jc w:val="center"/>
              <w:rPr>
                <w:sz w:val="20"/>
                <w:szCs w:val="20"/>
              </w:rPr>
            </w:pPr>
            <w:r w:rsidRPr="001645CA">
              <w:rPr>
                <w:sz w:val="20"/>
                <w:szCs w:val="20"/>
              </w:rPr>
              <w:t xml:space="preserve">11.1.2 </w:t>
            </w:r>
          </w:p>
        </w:tc>
        <w:tc>
          <w:tcPr>
            <w:tcW w:w="4411" w:type="dxa"/>
            <w:tcBorders>
              <w:top w:val="nil"/>
              <w:left w:val="nil"/>
              <w:bottom w:val="single" w:sz="4" w:space="0" w:color="auto"/>
              <w:right w:val="single" w:sz="4" w:space="0" w:color="auto"/>
            </w:tcBorders>
            <w:vAlign w:val="center"/>
            <w:hideMark/>
          </w:tcPr>
          <w:p w14:paraId="349DEA2B" w14:textId="77777777" w:rsidR="007A30F3" w:rsidRPr="001645CA" w:rsidRDefault="007A30F3" w:rsidP="007A30F3">
            <w:pPr>
              <w:rPr>
                <w:sz w:val="20"/>
                <w:szCs w:val="20"/>
              </w:rPr>
            </w:pPr>
            <w:r w:rsidRPr="001645CA">
              <w:rPr>
                <w:sz w:val="20"/>
                <w:szCs w:val="20"/>
              </w:rPr>
              <w:t xml:space="preserve">Từ 30 ha đến dưới 100 ha </w:t>
            </w:r>
          </w:p>
        </w:tc>
        <w:tc>
          <w:tcPr>
            <w:tcW w:w="1256" w:type="dxa"/>
            <w:tcBorders>
              <w:top w:val="nil"/>
              <w:left w:val="nil"/>
              <w:bottom w:val="single" w:sz="4" w:space="0" w:color="auto"/>
              <w:right w:val="single" w:sz="4" w:space="0" w:color="auto"/>
            </w:tcBorders>
            <w:vAlign w:val="center"/>
            <w:hideMark/>
          </w:tcPr>
          <w:p w14:paraId="292D48E4"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4952216D" w14:textId="77777777" w:rsidR="007A30F3" w:rsidRPr="00F7212E" w:rsidRDefault="007A30F3" w:rsidP="007A30F3">
            <w:pPr>
              <w:jc w:val="center"/>
              <w:rPr>
                <w:sz w:val="20"/>
                <w:szCs w:val="20"/>
              </w:rPr>
            </w:pPr>
            <w:r w:rsidRPr="00F7212E">
              <w:rPr>
                <w:sz w:val="20"/>
                <w:szCs w:val="20"/>
              </w:rPr>
              <w:t>0,18</w:t>
            </w:r>
          </w:p>
        </w:tc>
        <w:tc>
          <w:tcPr>
            <w:tcW w:w="1258" w:type="dxa"/>
            <w:tcBorders>
              <w:top w:val="nil"/>
              <w:left w:val="nil"/>
              <w:bottom w:val="single" w:sz="4" w:space="0" w:color="auto"/>
              <w:right w:val="single" w:sz="4" w:space="0" w:color="auto"/>
            </w:tcBorders>
            <w:vAlign w:val="center"/>
          </w:tcPr>
          <w:p w14:paraId="6ED94130"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1FA6D28A" w14:textId="77777777" w:rsidR="007A30F3" w:rsidRPr="00D31C60" w:rsidRDefault="007A30F3" w:rsidP="007A30F3">
            <w:pPr>
              <w:jc w:val="center"/>
              <w:rPr>
                <w:color w:val="EE0000"/>
                <w:sz w:val="20"/>
                <w:szCs w:val="20"/>
              </w:rPr>
            </w:pPr>
            <w:r w:rsidRPr="0044302D">
              <w:rPr>
                <w:sz w:val="20"/>
                <w:szCs w:val="20"/>
              </w:rPr>
              <w:t>KS (5)</w:t>
            </w:r>
          </w:p>
        </w:tc>
      </w:tr>
      <w:tr w:rsidR="007A30F3" w:rsidRPr="00E803B1" w14:paraId="7388BDBC"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D0841D4" w14:textId="77777777" w:rsidR="007A30F3" w:rsidRPr="001645CA" w:rsidRDefault="007A30F3" w:rsidP="007A30F3">
            <w:pPr>
              <w:jc w:val="center"/>
              <w:rPr>
                <w:sz w:val="20"/>
                <w:szCs w:val="20"/>
              </w:rPr>
            </w:pPr>
            <w:r w:rsidRPr="001645CA">
              <w:rPr>
                <w:sz w:val="20"/>
                <w:szCs w:val="20"/>
              </w:rPr>
              <w:t xml:space="preserve">11.1.3 </w:t>
            </w:r>
          </w:p>
        </w:tc>
        <w:tc>
          <w:tcPr>
            <w:tcW w:w="4411" w:type="dxa"/>
            <w:tcBorders>
              <w:top w:val="nil"/>
              <w:left w:val="nil"/>
              <w:bottom w:val="single" w:sz="4" w:space="0" w:color="auto"/>
              <w:right w:val="single" w:sz="4" w:space="0" w:color="auto"/>
            </w:tcBorders>
            <w:vAlign w:val="center"/>
            <w:hideMark/>
          </w:tcPr>
          <w:p w14:paraId="60D2193C" w14:textId="77777777" w:rsidR="007A30F3" w:rsidRPr="001645CA" w:rsidRDefault="007A30F3" w:rsidP="007A30F3">
            <w:pPr>
              <w:rPr>
                <w:sz w:val="20"/>
                <w:szCs w:val="20"/>
              </w:rPr>
            </w:pPr>
            <w:r w:rsidRPr="001645CA">
              <w:rPr>
                <w:sz w:val="20"/>
                <w:szCs w:val="20"/>
              </w:rPr>
              <w:t xml:space="preserve">Từ 100 ha đến dưới 500 ha </w:t>
            </w:r>
          </w:p>
        </w:tc>
        <w:tc>
          <w:tcPr>
            <w:tcW w:w="1256" w:type="dxa"/>
            <w:tcBorders>
              <w:top w:val="nil"/>
              <w:left w:val="nil"/>
              <w:bottom w:val="single" w:sz="4" w:space="0" w:color="auto"/>
              <w:right w:val="single" w:sz="4" w:space="0" w:color="auto"/>
            </w:tcBorders>
            <w:vAlign w:val="center"/>
            <w:hideMark/>
          </w:tcPr>
          <w:p w14:paraId="771F0DFA"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7D682155" w14:textId="77777777" w:rsidR="007A30F3" w:rsidRPr="00F7212E" w:rsidRDefault="007A30F3" w:rsidP="007A30F3">
            <w:pPr>
              <w:jc w:val="center"/>
              <w:rPr>
                <w:sz w:val="20"/>
                <w:szCs w:val="20"/>
              </w:rPr>
            </w:pPr>
            <w:r w:rsidRPr="00F7212E">
              <w:rPr>
                <w:sz w:val="20"/>
                <w:szCs w:val="20"/>
              </w:rPr>
              <w:t>0,15</w:t>
            </w:r>
          </w:p>
        </w:tc>
        <w:tc>
          <w:tcPr>
            <w:tcW w:w="1258" w:type="dxa"/>
            <w:tcBorders>
              <w:top w:val="nil"/>
              <w:left w:val="nil"/>
              <w:bottom w:val="single" w:sz="4" w:space="0" w:color="auto"/>
              <w:right w:val="single" w:sz="4" w:space="0" w:color="auto"/>
            </w:tcBorders>
            <w:vAlign w:val="center"/>
          </w:tcPr>
          <w:p w14:paraId="1ED3C147"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3CAA7CF6" w14:textId="77777777" w:rsidR="007A30F3" w:rsidRPr="00D31C60" w:rsidRDefault="007A30F3" w:rsidP="007A30F3">
            <w:pPr>
              <w:jc w:val="center"/>
              <w:rPr>
                <w:color w:val="EE0000"/>
                <w:sz w:val="20"/>
                <w:szCs w:val="20"/>
              </w:rPr>
            </w:pPr>
            <w:r w:rsidRPr="0044302D">
              <w:rPr>
                <w:sz w:val="20"/>
                <w:szCs w:val="20"/>
              </w:rPr>
              <w:t>KS (5)</w:t>
            </w:r>
          </w:p>
        </w:tc>
      </w:tr>
      <w:tr w:rsidR="007A30F3" w:rsidRPr="00E803B1" w14:paraId="00D93F05"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5FE3C35D" w14:textId="77777777" w:rsidR="007A30F3" w:rsidRPr="001645CA" w:rsidRDefault="007A30F3" w:rsidP="007A30F3">
            <w:pPr>
              <w:jc w:val="center"/>
              <w:rPr>
                <w:sz w:val="20"/>
                <w:szCs w:val="20"/>
              </w:rPr>
            </w:pPr>
            <w:r w:rsidRPr="001645CA">
              <w:rPr>
                <w:sz w:val="20"/>
                <w:szCs w:val="20"/>
              </w:rPr>
              <w:t xml:space="preserve">11.1.4 </w:t>
            </w:r>
          </w:p>
        </w:tc>
        <w:tc>
          <w:tcPr>
            <w:tcW w:w="4411" w:type="dxa"/>
            <w:tcBorders>
              <w:top w:val="nil"/>
              <w:left w:val="nil"/>
              <w:bottom w:val="single" w:sz="4" w:space="0" w:color="auto"/>
              <w:right w:val="single" w:sz="4" w:space="0" w:color="auto"/>
            </w:tcBorders>
            <w:vAlign w:val="center"/>
            <w:hideMark/>
          </w:tcPr>
          <w:p w14:paraId="3FCAC08B" w14:textId="77777777" w:rsidR="007A30F3" w:rsidRPr="001645CA" w:rsidRDefault="007A30F3" w:rsidP="007A30F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604974B4"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7D0EFFEB" w14:textId="77777777" w:rsidR="007A30F3" w:rsidRPr="00F7212E" w:rsidRDefault="007A30F3" w:rsidP="007A30F3">
            <w:pPr>
              <w:jc w:val="center"/>
              <w:rPr>
                <w:sz w:val="20"/>
                <w:szCs w:val="20"/>
              </w:rPr>
            </w:pPr>
            <w:r w:rsidRPr="00F7212E">
              <w:rPr>
                <w:sz w:val="20"/>
                <w:szCs w:val="20"/>
              </w:rPr>
              <w:t>0,1</w:t>
            </w:r>
          </w:p>
        </w:tc>
        <w:tc>
          <w:tcPr>
            <w:tcW w:w="1258" w:type="dxa"/>
            <w:tcBorders>
              <w:top w:val="nil"/>
              <w:left w:val="nil"/>
              <w:bottom w:val="single" w:sz="4" w:space="0" w:color="auto"/>
              <w:right w:val="single" w:sz="4" w:space="0" w:color="auto"/>
            </w:tcBorders>
            <w:vAlign w:val="center"/>
          </w:tcPr>
          <w:p w14:paraId="437CD51B"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270834AB" w14:textId="77777777" w:rsidR="007A30F3" w:rsidRPr="00D31C60" w:rsidRDefault="007A30F3" w:rsidP="007A30F3">
            <w:pPr>
              <w:jc w:val="center"/>
              <w:rPr>
                <w:color w:val="EE0000"/>
                <w:sz w:val="20"/>
                <w:szCs w:val="20"/>
              </w:rPr>
            </w:pPr>
            <w:r w:rsidRPr="0044302D">
              <w:rPr>
                <w:sz w:val="20"/>
                <w:szCs w:val="20"/>
              </w:rPr>
              <w:t>KS (5)</w:t>
            </w:r>
          </w:p>
        </w:tc>
      </w:tr>
      <w:tr w:rsidR="007A30F3" w:rsidRPr="00E803B1" w14:paraId="06DD6ED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9534D74" w14:textId="77777777" w:rsidR="007A30F3" w:rsidRPr="001645CA" w:rsidRDefault="007A30F3" w:rsidP="007A30F3">
            <w:pPr>
              <w:jc w:val="center"/>
              <w:rPr>
                <w:sz w:val="20"/>
                <w:szCs w:val="20"/>
              </w:rPr>
            </w:pPr>
            <w:r w:rsidRPr="001645CA">
              <w:rPr>
                <w:sz w:val="20"/>
                <w:szCs w:val="20"/>
              </w:rPr>
              <w:t xml:space="preserve">11.1.5 </w:t>
            </w:r>
          </w:p>
        </w:tc>
        <w:tc>
          <w:tcPr>
            <w:tcW w:w="4411" w:type="dxa"/>
            <w:tcBorders>
              <w:top w:val="nil"/>
              <w:left w:val="nil"/>
              <w:bottom w:val="single" w:sz="4" w:space="0" w:color="auto"/>
              <w:right w:val="single" w:sz="4" w:space="0" w:color="auto"/>
            </w:tcBorders>
            <w:vAlign w:val="center"/>
            <w:hideMark/>
          </w:tcPr>
          <w:p w14:paraId="7BCF1C2D" w14:textId="77777777" w:rsidR="007A30F3" w:rsidRPr="001645CA" w:rsidRDefault="007A30F3" w:rsidP="007A30F3">
            <w:pPr>
              <w:rPr>
                <w:sz w:val="20"/>
                <w:szCs w:val="20"/>
              </w:rPr>
            </w:pPr>
            <w:r w:rsidRPr="001645CA">
              <w:rPr>
                <w:sz w:val="20"/>
                <w:szCs w:val="20"/>
              </w:rPr>
              <w:t xml:space="preserve">Từ 1.000 ha trở lên  </w:t>
            </w:r>
          </w:p>
        </w:tc>
        <w:tc>
          <w:tcPr>
            <w:tcW w:w="1256" w:type="dxa"/>
            <w:tcBorders>
              <w:top w:val="nil"/>
              <w:left w:val="nil"/>
              <w:bottom w:val="single" w:sz="4" w:space="0" w:color="auto"/>
              <w:right w:val="single" w:sz="4" w:space="0" w:color="auto"/>
            </w:tcBorders>
            <w:vAlign w:val="center"/>
            <w:hideMark/>
          </w:tcPr>
          <w:p w14:paraId="5378E92A"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6095C766" w14:textId="77777777" w:rsidR="007A30F3" w:rsidRPr="00F7212E" w:rsidRDefault="007A30F3" w:rsidP="007A30F3">
            <w:pPr>
              <w:jc w:val="center"/>
              <w:rPr>
                <w:sz w:val="20"/>
                <w:szCs w:val="20"/>
              </w:rPr>
            </w:pPr>
            <w:r w:rsidRPr="00F7212E">
              <w:rPr>
                <w:sz w:val="20"/>
                <w:szCs w:val="20"/>
              </w:rPr>
              <w:t>0,05</w:t>
            </w:r>
          </w:p>
        </w:tc>
        <w:tc>
          <w:tcPr>
            <w:tcW w:w="1258" w:type="dxa"/>
            <w:tcBorders>
              <w:top w:val="nil"/>
              <w:left w:val="nil"/>
              <w:bottom w:val="single" w:sz="4" w:space="0" w:color="auto"/>
              <w:right w:val="single" w:sz="4" w:space="0" w:color="auto"/>
            </w:tcBorders>
            <w:vAlign w:val="center"/>
          </w:tcPr>
          <w:p w14:paraId="6D0F7768"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0564CB71" w14:textId="77777777" w:rsidR="007A30F3" w:rsidRPr="00D31C60" w:rsidRDefault="007A30F3" w:rsidP="007A30F3">
            <w:pPr>
              <w:jc w:val="center"/>
              <w:rPr>
                <w:color w:val="EE0000"/>
                <w:sz w:val="20"/>
                <w:szCs w:val="20"/>
              </w:rPr>
            </w:pPr>
            <w:r w:rsidRPr="0044302D">
              <w:rPr>
                <w:sz w:val="20"/>
                <w:szCs w:val="20"/>
              </w:rPr>
              <w:t>KS (5)</w:t>
            </w:r>
          </w:p>
        </w:tc>
      </w:tr>
      <w:tr w:rsidR="007A30F3" w:rsidRPr="001645CA" w14:paraId="31C5BDF2" w14:textId="77777777" w:rsidTr="006E6DD3">
        <w:trPr>
          <w:trHeight w:val="297"/>
        </w:trPr>
        <w:tc>
          <w:tcPr>
            <w:tcW w:w="716" w:type="dxa"/>
            <w:tcBorders>
              <w:top w:val="nil"/>
              <w:left w:val="single" w:sz="4" w:space="0" w:color="auto"/>
              <w:bottom w:val="single" w:sz="4" w:space="0" w:color="auto"/>
              <w:right w:val="single" w:sz="4" w:space="0" w:color="auto"/>
            </w:tcBorders>
            <w:vAlign w:val="center"/>
            <w:hideMark/>
          </w:tcPr>
          <w:p w14:paraId="77F2F2B1" w14:textId="77777777" w:rsidR="007A30F3" w:rsidRPr="001645CA" w:rsidRDefault="007A30F3" w:rsidP="007A30F3">
            <w:pPr>
              <w:jc w:val="center"/>
              <w:rPr>
                <w:sz w:val="20"/>
                <w:szCs w:val="20"/>
              </w:rPr>
            </w:pPr>
            <w:r w:rsidRPr="001645CA">
              <w:rPr>
                <w:sz w:val="20"/>
                <w:szCs w:val="20"/>
              </w:rPr>
              <w:t xml:space="preserve">11.2 </w:t>
            </w:r>
          </w:p>
        </w:tc>
        <w:tc>
          <w:tcPr>
            <w:tcW w:w="4411" w:type="dxa"/>
            <w:tcBorders>
              <w:top w:val="nil"/>
              <w:left w:val="nil"/>
              <w:bottom w:val="single" w:sz="4" w:space="0" w:color="auto"/>
              <w:right w:val="single" w:sz="4" w:space="0" w:color="auto"/>
            </w:tcBorders>
            <w:vAlign w:val="center"/>
            <w:hideMark/>
          </w:tcPr>
          <w:p w14:paraId="3E556B69" w14:textId="77777777" w:rsidR="007A30F3" w:rsidRPr="001645CA" w:rsidRDefault="007A30F3" w:rsidP="007A30F3">
            <w:pPr>
              <w:rPr>
                <w:sz w:val="20"/>
                <w:szCs w:val="20"/>
              </w:rPr>
            </w:pPr>
            <w:r w:rsidRPr="001645CA">
              <w:rPr>
                <w:sz w:val="20"/>
                <w:szCs w:val="20"/>
              </w:rPr>
              <w:t xml:space="preserve">Chủ rừng là cá nhân, hộ gia đình (tính bình quân diện tích giao cho 01 chủ)  </w:t>
            </w:r>
          </w:p>
        </w:tc>
        <w:tc>
          <w:tcPr>
            <w:tcW w:w="1256" w:type="dxa"/>
            <w:tcBorders>
              <w:top w:val="nil"/>
              <w:left w:val="nil"/>
              <w:bottom w:val="single" w:sz="4" w:space="0" w:color="auto"/>
              <w:right w:val="single" w:sz="4" w:space="0" w:color="auto"/>
            </w:tcBorders>
            <w:vAlign w:val="center"/>
            <w:hideMark/>
          </w:tcPr>
          <w:p w14:paraId="6E065F67" w14:textId="77777777" w:rsidR="007A30F3" w:rsidRPr="001645CA" w:rsidRDefault="007A30F3" w:rsidP="007A30F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0586DE78" w14:textId="77777777" w:rsidR="007A30F3" w:rsidRPr="00F7212E" w:rsidRDefault="007A30F3" w:rsidP="007A30F3">
            <w:pPr>
              <w:jc w:val="center"/>
              <w:rPr>
                <w:sz w:val="20"/>
                <w:szCs w:val="20"/>
              </w:rPr>
            </w:pPr>
            <w:r w:rsidRPr="00F7212E">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22115260" w14:textId="77777777" w:rsidR="007A30F3" w:rsidRPr="001645CA" w:rsidRDefault="007A30F3" w:rsidP="007A30F3">
            <w:pPr>
              <w:jc w:val="center"/>
              <w:rPr>
                <w:sz w:val="20"/>
                <w:szCs w:val="20"/>
              </w:rPr>
            </w:pPr>
            <w:r w:rsidRPr="001645CA">
              <w:rPr>
                <w:sz w:val="20"/>
                <w:szCs w:val="20"/>
              </w:rPr>
              <w:t xml:space="preserve"> </w:t>
            </w:r>
          </w:p>
        </w:tc>
        <w:tc>
          <w:tcPr>
            <w:tcW w:w="1316" w:type="dxa"/>
            <w:tcBorders>
              <w:top w:val="nil"/>
              <w:left w:val="nil"/>
              <w:bottom w:val="single" w:sz="4" w:space="0" w:color="auto"/>
              <w:right w:val="single" w:sz="4" w:space="0" w:color="auto"/>
            </w:tcBorders>
          </w:tcPr>
          <w:p w14:paraId="0D91E9DF" w14:textId="77777777" w:rsidR="007A30F3" w:rsidRPr="001645CA" w:rsidRDefault="007A30F3" w:rsidP="007A30F3">
            <w:pPr>
              <w:jc w:val="center"/>
              <w:rPr>
                <w:sz w:val="20"/>
                <w:szCs w:val="20"/>
              </w:rPr>
            </w:pPr>
          </w:p>
        </w:tc>
      </w:tr>
      <w:tr w:rsidR="007A30F3" w:rsidRPr="00E37BDF" w14:paraId="0774CD5B"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A14ADA8" w14:textId="77777777" w:rsidR="007A30F3" w:rsidRPr="001645CA" w:rsidRDefault="007A30F3" w:rsidP="007A30F3">
            <w:pPr>
              <w:jc w:val="center"/>
              <w:rPr>
                <w:sz w:val="20"/>
                <w:szCs w:val="20"/>
              </w:rPr>
            </w:pPr>
            <w:r w:rsidRPr="001645CA">
              <w:rPr>
                <w:sz w:val="20"/>
                <w:szCs w:val="20"/>
              </w:rPr>
              <w:t xml:space="preserve">11.2.1 </w:t>
            </w:r>
          </w:p>
        </w:tc>
        <w:tc>
          <w:tcPr>
            <w:tcW w:w="4411" w:type="dxa"/>
            <w:tcBorders>
              <w:top w:val="nil"/>
              <w:left w:val="nil"/>
              <w:bottom w:val="single" w:sz="4" w:space="0" w:color="auto"/>
              <w:right w:val="single" w:sz="4" w:space="0" w:color="auto"/>
            </w:tcBorders>
            <w:vAlign w:val="center"/>
            <w:hideMark/>
          </w:tcPr>
          <w:p w14:paraId="5656B71C" w14:textId="77777777" w:rsidR="007A30F3" w:rsidRPr="001645CA" w:rsidRDefault="007A30F3" w:rsidP="007A30F3">
            <w:pPr>
              <w:rPr>
                <w:sz w:val="20"/>
                <w:szCs w:val="20"/>
              </w:rPr>
            </w:pPr>
            <w:r w:rsidRPr="001645CA">
              <w:rPr>
                <w:sz w:val="20"/>
                <w:szCs w:val="20"/>
              </w:rPr>
              <w:t xml:space="preserve">Dưới 1ha </w:t>
            </w:r>
          </w:p>
        </w:tc>
        <w:tc>
          <w:tcPr>
            <w:tcW w:w="1256" w:type="dxa"/>
            <w:tcBorders>
              <w:top w:val="nil"/>
              <w:left w:val="nil"/>
              <w:bottom w:val="single" w:sz="4" w:space="0" w:color="auto"/>
              <w:right w:val="single" w:sz="4" w:space="0" w:color="auto"/>
            </w:tcBorders>
            <w:vAlign w:val="center"/>
            <w:hideMark/>
          </w:tcPr>
          <w:p w14:paraId="57BB8609"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5011F171" w14:textId="77777777" w:rsidR="007A30F3" w:rsidRPr="00F7212E" w:rsidRDefault="007A30F3" w:rsidP="007A30F3">
            <w:pPr>
              <w:jc w:val="center"/>
              <w:rPr>
                <w:sz w:val="20"/>
                <w:szCs w:val="20"/>
              </w:rPr>
            </w:pPr>
            <w:r w:rsidRPr="00F7212E">
              <w:rPr>
                <w:sz w:val="20"/>
                <w:szCs w:val="20"/>
              </w:rPr>
              <w:t>1</w:t>
            </w:r>
          </w:p>
        </w:tc>
        <w:tc>
          <w:tcPr>
            <w:tcW w:w="1258" w:type="dxa"/>
            <w:tcBorders>
              <w:top w:val="nil"/>
              <w:left w:val="nil"/>
              <w:bottom w:val="single" w:sz="4" w:space="0" w:color="auto"/>
              <w:right w:val="single" w:sz="4" w:space="0" w:color="auto"/>
            </w:tcBorders>
            <w:vAlign w:val="center"/>
          </w:tcPr>
          <w:p w14:paraId="5B6864A6"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4EEA2406"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3AFFFEA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6F6C100" w14:textId="77777777" w:rsidR="007A30F3" w:rsidRPr="001645CA" w:rsidRDefault="007A30F3" w:rsidP="007A30F3">
            <w:pPr>
              <w:jc w:val="center"/>
              <w:rPr>
                <w:sz w:val="20"/>
                <w:szCs w:val="20"/>
              </w:rPr>
            </w:pPr>
            <w:r w:rsidRPr="001645CA">
              <w:rPr>
                <w:sz w:val="20"/>
                <w:szCs w:val="20"/>
              </w:rPr>
              <w:t xml:space="preserve">11.2.2 </w:t>
            </w:r>
          </w:p>
        </w:tc>
        <w:tc>
          <w:tcPr>
            <w:tcW w:w="4411" w:type="dxa"/>
            <w:tcBorders>
              <w:top w:val="nil"/>
              <w:left w:val="nil"/>
              <w:bottom w:val="single" w:sz="4" w:space="0" w:color="auto"/>
              <w:right w:val="single" w:sz="4" w:space="0" w:color="auto"/>
            </w:tcBorders>
            <w:vAlign w:val="center"/>
            <w:hideMark/>
          </w:tcPr>
          <w:p w14:paraId="6356E587" w14:textId="77777777" w:rsidR="007A30F3" w:rsidRPr="001645CA" w:rsidRDefault="007A30F3" w:rsidP="007A30F3">
            <w:pPr>
              <w:rPr>
                <w:sz w:val="20"/>
                <w:szCs w:val="20"/>
              </w:rPr>
            </w:pPr>
            <w:r w:rsidRPr="001645CA">
              <w:rPr>
                <w:sz w:val="20"/>
                <w:szCs w:val="20"/>
              </w:rPr>
              <w:t xml:space="preserve">Từ 1 ha đến dưới 3ha </w:t>
            </w:r>
          </w:p>
        </w:tc>
        <w:tc>
          <w:tcPr>
            <w:tcW w:w="1256" w:type="dxa"/>
            <w:tcBorders>
              <w:top w:val="nil"/>
              <w:left w:val="nil"/>
              <w:bottom w:val="single" w:sz="4" w:space="0" w:color="auto"/>
              <w:right w:val="single" w:sz="4" w:space="0" w:color="auto"/>
            </w:tcBorders>
            <w:vAlign w:val="center"/>
            <w:hideMark/>
          </w:tcPr>
          <w:p w14:paraId="17B065A8"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653889F0" w14:textId="77777777" w:rsidR="007A30F3" w:rsidRPr="00F7212E" w:rsidRDefault="007A30F3" w:rsidP="007A30F3">
            <w:pPr>
              <w:jc w:val="center"/>
              <w:rPr>
                <w:sz w:val="20"/>
                <w:szCs w:val="20"/>
              </w:rPr>
            </w:pPr>
            <w:r w:rsidRPr="00F7212E">
              <w:rPr>
                <w:sz w:val="20"/>
                <w:szCs w:val="20"/>
              </w:rPr>
              <w:t>1,5</w:t>
            </w:r>
          </w:p>
        </w:tc>
        <w:tc>
          <w:tcPr>
            <w:tcW w:w="1258" w:type="dxa"/>
            <w:tcBorders>
              <w:top w:val="nil"/>
              <w:left w:val="nil"/>
              <w:bottom w:val="single" w:sz="4" w:space="0" w:color="auto"/>
              <w:right w:val="single" w:sz="4" w:space="0" w:color="auto"/>
            </w:tcBorders>
            <w:vAlign w:val="center"/>
          </w:tcPr>
          <w:p w14:paraId="4510A6F6"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2AE1FEFD"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6EE3418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9D96F91" w14:textId="77777777" w:rsidR="007A30F3" w:rsidRPr="001645CA" w:rsidRDefault="007A30F3" w:rsidP="007A30F3">
            <w:pPr>
              <w:jc w:val="center"/>
              <w:rPr>
                <w:sz w:val="20"/>
                <w:szCs w:val="20"/>
              </w:rPr>
            </w:pPr>
            <w:r w:rsidRPr="001645CA">
              <w:rPr>
                <w:sz w:val="20"/>
                <w:szCs w:val="20"/>
              </w:rPr>
              <w:t xml:space="preserve">11.2.3 </w:t>
            </w:r>
          </w:p>
        </w:tc>
        <w:tc>
          <w:tcPr>
            <w:tcW w:w="4411" w:type="dxa"/>
            <w:tcBorders>
              <w:top w:val="nil"/>
              <w:left w:val="nil"/>
              <w:bottom w:val="single" w:sz="4" w:space="0" w:color="auto"/>
              <w:right w:val="single" w:sz="4" w:space="0" w:color="auto"/>
            </w:tcBorders>
            <w:vAlign w:val="center"/>
            <w:hideMark/>
          </w:tcPr>
          <w:p w14:paraId="7599BCCE" w14:textId="77777777" w:rsidR="007A30F3" w:rsidRPr="001645CA" w:rsidRDefault="007A30F3" w:rsidP="007A30F3">
            <w:pPr>
              <w:rPr>
                <w:sz w:val="20"/>
                <w:szCs w:val="20"/>
              </w:rPr>
            </w:pPr>
            <w:r w:rsidRPr="001645CA">
              <w:rPr>
                <w:sz w:val="20"/>
                <w:szCs w:val="20"/>
              </w:rPr>
              <w:t xml:space="preserve">Từ 3 ha đến dưới 6 ha </w:t>
            </w:r>
          </w:p>
        </w:tc>
        <w:tc>
          <w:tcPr>
            <w:tcW w:w="1256" w:type="dxa"/>
            <w:tcBorders>
              <w:top w:val="nil"/>
              <w:left w:val="nil"/>
              <w:bottom w:val="single" w:sz="4" w:space="0" w:color="auto"/>
              <w:right w:val="single" w:sz="4" w:space="0" w:color="auto"/>
            </w:tcBorders>
            <w:vAlign w:val="center"/>
            <w:hideMark/>
          </w:tcPr>
          <w:p w14:paraId="25ED0E58"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124C01D7" w14:textId="77777777" w:rsidR="007A30F3" w:rsidRPr="00F7212E" w:rsidRDefault="007A30F3" w:rsidP="007A30F3">
            <w:pPr>
              <w:jc w:val="center"/>
              <w:rPr>
                <w:sz w:val="20"/>
                <w:szCs w:val="20"/>
              </w:rPr>
            </w:pPr>
            <w:r w:rsidRPr="00F7212E">
              <w:rPr>
                <w:sz w:val="20"/>
                <w:szCs w:val="20"/>
              </w:rPr>
              <w:t>2</w:t>
            </w:r>
          </w:p>
        </w:tc>
        <w:tc>
          <w:tcPr>
            <w:tcW w:w="1258" w:type="dxa"/>
            <w:tcBorders>
              <w:top w:val="nil"/>
              <w:left w:val="nil"/>
              <w:bottom w:val="single" w:sz="4" w:space="0" w:color="auto"/>
              <w:right w:val="single" w:sz="4" w:space="0" w:color="auto"/>
            </w:tcBorders>
            <w:vAlign w:val="center"/>
          </w:tcPr>
          <w:p w14:paraId="08EF4D9B"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5F80E522"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72676E1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F560C19" w14:textId="77777777" w:rsidR="007A30F3" w:rsidRPr="001645CA" w:rsidRDefault="007A30F3" w:rsidP="007A30F3">
            <w:pPr>
              <w:jc w:val="center"/>
              <w:rPr>
                <w:sz w:val="20"/>
                <w:szCs w:val="20"/>
              </w:rPr>
            </w:pPr>
            <w:r w:rsidRPr="001645CA">
              <w:rPr>
                <w:sz w:val="20"/>
                <w:szCs w:val="20"/>
              </w:rPr>
              <w:t xml:space="preserve">11.2.4 </w:t>
            </w:r>
          </w:p>
        </w:tc>
        <w:tc>
          <w:tcPr>
            <w:tcW w:w="4411" w:type="dxa"/>
            <w:tcBorders>
              <w:top w:val="nil"/>
              <w:left w:val="nil"/>
              <w:bottom w:val="single" w:sz="4" w:space="0" w:color="auto"/>
              <w:right w:val="single" w:sz="4" w:space="0" w:color="auto"/>
            </w:tcBorders>
            <w:vAlign w:val="center"/>
            <w:hideMark/>
          </w:tcPr>
          <w:p w14:paraId="431AE124" w14:textId="77777777" w:rsidR="007A30F3" w:rsidRPr="001645CA" w:rsidRDefault="007A30F3" w:rsidP="007A30F3">
            <w:pPr>
              <w:rPr>
                <w:sz w:val="20"/>
                <w:szCs w:val="20"/>
              </w:rPr>
            </w:pPr>
            <w:r w:rsidRPr="001645CA">
              <w:rPr>
                <w:sz w:val="20"/>
                <w:szCs w:val="20"/>
              </w:rPr>
              <w:t xml:space="preserve">Từ 6 ha đến dưới 10 ha </w:t>
            </w:r>
          </w:p>
        </w:tc>
        <w:tc>
          <w:tcPr>
            <w:tcW w:w="1256" w:type="dxa"/>
            <w:tcBorders>
              <w:top w:val="nil"/>
              <w:left w:val="nil"/>
              <w:bottom w:val="single" w:sz="4" w:space="0" w:color="auto"/>
              <w:right w:val="single" w:sz="4" w:space="0" w:color="auto"/>
            </w:tcBorders>
            <w:vAlign w:val="center"/>
            <w:hideMark/>
          </w:tcPr>
          <w:p w14:paraId="793BF58C"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0C47E30A" w14:textId="77777777" w:rsidR="007A30F3" w:rsidRPr="00F7212E" w:rsidRDefault="007A30F3" w:rsidP="007A30F3">
            <w:pPr>
              <w:jc w:val="center"/>
              <w:rPr>
                <w:sz w:val="20"/>
                <w:szCs w:val="20"/>
              </w:rPr>
            </w:pPr>
            <w:r w:rsidRPr="00F7212E">
              <w:rPr>
                <w:sz w:val="20"/>
                <w:szCs w:val="20"/>
              </w:rPr>
              <w:t>3</w:t>
            </w:r>
          </w:p>
        </w:tc>
        <w:tc>
          <w:tcPr>
            <w:tcW w:w="1258" w:type="dxa"/>
            <w:tcBorders>
              <w:top w:val="nil"/>
              <w:left w:val="nil"/>
              <w:bottom w:val="single" w:sz="4" w:space="0" w:color="auto"/>
              <w:right w:val="single" w:sz="4" w:space="0" w:color="auto"/>
            </w:tcBorders>
            <w:vAlign w:val="center"/>
          </w:tcPr>
          <w:p w14:paraId="3CDDAEC1"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1F85FDD4"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63970FB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4F6DAB9" w14:textId="77777777" w:rsidR="007A30F3" w:rsidRPr="001645CA" w:rsidRDefault="007A30F3" w:rsidP="007A30F3">
            <w:pPr>
              <w:jc w:val="center"/>
              <w:rPr>
                <w:sz w:val="20"/>
                <w:szCs w:val="20"/>
              </w:rPr>
            </w:pPr>
            <w:r w:rsidRPr="001645CA">
              <w:rPr>
                <w:sz w:val="20"/>
                <w:szCs w:val="20"/>
              </w:rPr>
              <w:t xml:space="preserve">11.2.5 </w:t>
            </w:r>
          </w:p>
        </w:tc>
        <w:tc>
          <w:tcPr>
            <w:tcW w:w="4411" w:type="dxa"/>
            <w:tcBorders>
              <w:top w:val="nil"/>
              <w:left w:val="nil"/>
              <w:bottom w:val="single" w:sz="4" w:space="0" w:color="auto"/>
              <w:right w:val="single" w:sz="4" w:space="0" w:color="auto"/>
            </w:tcBorders>
            <w:vAlign w:val="center"/>
            <w:hideMark/>
          </w:tcPr>
          <w:p w14:paraId="0D319C97" w14:textId="77777777" w:rsidR="007A30F3" w:rsidRPr="001645CA" w:rsidRDefault="007A30F3" w:rsidP="007A30F3">
            <w:pPr>
              <w:rPr>
                <w:sz w:val="20"/>
                <w:szCs w:val="20"/>
              </w:rPr>
            </w:pPr>
            <w:r w:rsidRPr="001645CA">
              <w:rPr>
                <w:sz w:val="20"/>
                <w:szCs w:val="20"/>
              </w:rPr>
              <w:t xml:space="preserve">Từ 10 ha đến dưới 15 ha </w:t>
            </w:r>
          </w:p>
        </w:tc>
        <w:tc>
          <w:tcPr>
            <w:tcW w:w="1256" w:type="dxa"/>
            <w:tcBorders>
              <w:top w:val="nil"/>
              <w:left w:val="nil"/>
              <w:bottom w:val="single" w:sz="4" w:space="0" w:color="auto"/>
              <w:right w:val="single" w:sz="4" w:space="0" w:color="auto"/>
            </w:tcBorders>
            <w:vAlign w:val="center"/>
            <w:hideMark/>
          </w:tcPr>
          <w:p w14:paraId="4350F4DE"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13CEC257" w14:textId="77777777" w:rsidR="007A30F3" w:rsidRPr="00F7212E" w:rsidRDefault="007A30F3" w:rsidP="007A30F3">
            <w:pPr>
              <w:jc w:val="center"/>
              <w:rPr>
                <w:sz w:val="20"/>
                <w:szCs w:val="20"/>
              </w:rPr>
            </w:pPr>
            <w:r w:rsidRPr="00F7212E">
              <w:rPr>
                <w:sz w:val="20"/>
                <w:szCs w:val="20"/>
              </w:rPr>
              <w:t>4</w:t>
            </w:r>
          </w:p>
        </w:tc>
        <w:tc>
          <w:tcPr>
            <w:tcW w:w="1258" w:type="dxa"/>
            <w:tcBorders>
              <w:top w:val="nil"/>
              <w:left w:val="nil"/>
              <w:bottom w:val="single" w:sz="4" w:space="0" w:color="auto"/>
              <w:right w:val="single" w:sz="4" w:space="0" w:color="auto"/>
            </w:tcBorders>
            <w:vAlign w:val="center"/>
          </w:tcPr>
          <w:p w14:paraId="7E024756"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3877B63D"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10F471C3"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54292E2" w14:textId="77777777" w:rsidR="007A30F3" w:rsidRPr="001645CA" w:rsidRDefault="007A30F3" w:rsidP="007A30F3">
            <w:pPr>
              <w:jc w:val="center"/>
              <w:rPr>
                <w:sz w:val="20"/>
                <w:szCs w:val="20"/>
              </w:rPr>
            </w:pPr>
            <w:r w:rsidRPr="001645CA">
              <w:rPr>
                <w:sz w:val="20"/>
                <w:szCs w:val="20"/>
              </w:rPr>
              <w:t xml:space="preserve">11.2.6 </w:t>
            </w:r>
          </w:p>
        </w:tc>
        <w:tc>
          <w:tcPr>
            <w:tcW w:w="4411" w:type="dxa"/>
            <w:tcBorders>
              <w:top w:val="nil"/>
              <w:left w:val="nil"/>
              <w:bottom w:val="single" w:sz="4" w:space="0" w:color="auto"/>
              <w:right w:val="single" w:sz="4" w:space="0" w:color="auto"/>
            </w:tcBorders>
            <w:vAlign w:val="center"/>
            <w:hideMark/>
          </w:tcPr>
          <w:p w14:paraId="5609B2CE" w14:textId="77777777" w:rsidR="007A30F3" w:rsidRPr="001645CA" w:rsidRDefault="007A30F3" w:rsidP="007A30F3">
            <w:pPr>
              <w:rPr>
                <w:sz w:val="20"/>
                <w:szCs w:val="20"/>
              </w:rPr>
            </w:pPr>
            <w:r w:rsidRPr="001645CA">
              <w:rPr>
                <w:sz w:val="20"/>
                <w:szCs w:val="20"/>
              </w:rPr>
              <w:t xml:space="preserve">Từ 15 đến dưới 20 ha </w:t>
            </w:r>
          </w:p>
        </w:tc>
        <w:tc>
          <w:tcPr>
            <w:tcW w:w="1256" w:type="dxa"/>
            <w:tcBorders>
              <w:top w:val="nil"/>
              <w:left w:val="nil"/>
              <w:bottom w:val="single" w:sz="4" w:space="0" w:color="auto"/>
              <w:right w:val="single" w:sz="4" w:space="0" w:color="auto"/>
            </w:tcBorders>
            <w:vAlign w:val="center"/>
            <w:hideMark/>
          </w:tcPr>
          <w:p w14:paraId="4D1D6659"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7BEC322E" w14:textId="77777777" w:rsidR="007A30F3" w:rsidRPr="00F7212E" w:rsidRDefault="007A30F3" w:rsidP="007A30F3">
            <w:pPr>
              <w:jc w:val="center"/>
              <w:rPr>
                <w:sz w:val="20"/>
                <w:szCs w:val="20"/>
              </w:rPr>
            </w:pPr>
            <w:r w:rsidRPr="00F7212E">
              <w:rPr>
                <w:sz w:val="20"/>
                <w:szCs w:val="20"/>
              </w:rPr>
              <w:t>5</w:t>
            </w:r>
          </w:p>
        </w:tc>
        <w:tc>
          <w:tcPr>
            <w:tcW w:w="1258" w:type="dxa"/>
            <w:tcBorders>
              <w:top w:val="nil"/>
              <w:left w:val="nil"/>
              <w:bottom w:val="single" w:sz="4" w:space="0" w:color="auto"/>
              <w:right w:val="single" w:sz="4" w:space="0" w:color="auto"/>
            </w:tcBorders>
            <w:vAlign w:val="center"/>
          </w:tcPr>
          <w:p w14:paraId="2F4E045A"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5F09AB10" w14:textId="77777777" w:rsidR="007A30F3" w:rsidRPr="00D31C60" w:rsidRDefault="007A30F3" w:rsidP="007A30F3">
            <w:pPr>
              <w:jc w:val="center"/>
              <w:rPr>
                <w:color w:val="EE0000"/>
                <w:sz w:val="20"/>
                <w:szCs w:val="20"/>
              </w:rPr>
            </w:pPr>
            <w:r w:rsidRPr="0044302D">
              <w:rPr>
                <w:sz w:val="20"/>
                <w:szCs w:val="20"/>
              </w:rPr>
              <w:t>KS (5)</w:t>
            </w:r>
          </w:p>
        </w:tc>
      </w:tr>
      <w:tr w:rsidR="007A30F3" w:rsidRPr="00E37BDF" w14:paraId="7E4EB97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0CBCFD5D" w14:textId="77777777" w:rsidR="007A30F3" w:rsidRPr="001645CA" w:rsidRDefault="007A30F3" w:rsidP="007A30F3">
            <w:pPr>
              <w:jc w:val="center"/>
              <w:rPr>
                <w:sz w:val="20"/>
                <w:szCs w:val="20"/>
              </w:rPr>
            </w:pPr>
            <w:r w:rsidRPr="001645CA">
              <w:rPr>
                <w:sz w:val="20"/>
                <w:szCs w:val="20"/>
              </w:rPr>
              <w:t xml:space="preserve">11.2.7 </w:t>
            </w:r>
          </w:p>
        </w:tc>
        <w:tc>
          <w:tcPr>
            <w:tcW w:w="4411" w:type="dxa"/>
            <w:tcBorders>
              <w:top w:val="nil"/>
              <w:left w:val="nil"/>
              <w:bottom w:val="single" w:sz="4" w:space="0" w:color="auto"/>
              <w:right w:val="single" w:sz="4" w:space="0" w:color="auto"/>
            </w:tcBorders>
            <w:vAlign w:val="center"/>
            <w:hideMark/>
          </w:tcPr>
          <w:p w14:paraId="4950A31D" w14:textId="77777777" w:rsidR="007A30F3" w:rsidRPr="001645CA" w:rsidRDefault="007A30F3" w:rsidP="007A30F3">
            <w:pPr>
              <w:rPr>
                <w:sz w:val="20"/>
                <w:szCs w:val="20"/>
              </w:rPr>
            </w:pPr>
            <w:r w:rsidRPr="001645CA">
              <w:rPr>
                <w:sz w:val="20"/>
                <w:szCs w:val="20"/>
              </w:rPr>
              <w:t xml:space="preserve">Từ 20 đến dưới 30 ha </w:t>
            </w:r>
          </w:p>
        </w:tc>
        <w:tc>
          <w:tcPr>
            <w:tcW w:w="1256" w:type="dxa"/>
            <w:tcBorders>
              <w:top w:val="nil"/>
              <w:left w:val="nil"/>
              <w:bottom w:val="single" w:sz="4" w:space="0" w:color="auto"/>
              <w:right w:val="single" w:sz="4" w:space="0" w:color="auto"/>
            </w:tcBorders>
            <w:vAlign w:val="center"/>
            <w:hideMark/>
          </w:tcPr>
          <w:p w14:paraId="358E7091"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34814D22" w14:textId="77777777" w:rsidR="007A30F3" w:rsidRPr="00F7212E" w:rsidRDefault="007A30F3" w:rsidP="007A30F3">
            <w:pPr>
              <w:jc w:val="center"/>
              <w:rPr>
                <w:sz w:val="20"/>
                <w:szCs w:val="20"/>
              </w:rPr>
            </w:pPr>
            <w:r w:rsidRPr="00F7212E">
              <w:rPr>
                <w:sz w:val="20"/>
                <w:szCs w:val="20"/>
              </w:rPr>
              <w:t>6</w:t>
            </w:r>
          </w:p>
        </w:tc>
        <w:tc>
          <w:tcPr>
            <w:tcW w:w="1258" w:type="dxa"/>
            <w:tcBorders>
              <w:top w:val="nil"/>
              <w:left w:val="nil"/>
              <w:bottom w:val="single" w:sz="4" w:space="0" w:color="auto"/>
              <w:right w:val="single" w:sz="4" w:space="0" w:color="auto"/>
            </w:tcBorders>
            <w:vAlign w:val="center"/>
          </w:tcPr>
          <w:p w14:paraId="5F78DEC0" w14:textId="77777777" w:rsidR="007A30F3" w:rsidRPr="00D31C60" w:rsidRDefault="007A30F3" w:rsidP="007A30F3">
            <w:pPr>
              <w:jc w:val="center"/>
              <w:rPr>
                <w:color w:val="EE0000"/>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3B065DF1" w14:textId="77777777" w:rsidR="007A30F3" w:rsidRPr="00D31C60" w:rsidRDefault="007A30F3" w:rsidP="007A30F3">
            <w:pPr>
              <w:jc w:val="center"/>
              <w:rPr>
                <w:color w:val="EE0000"/>
                <w:sz w:val="20"/>
                <w:szCs w:val="20"/>
              </w:rPr>
            </w:pPr>
            <w:r w:rsidRPr="0044302D">
              <w:rPr>
                <w:sz w:val="20"/>
                <w:szCs w:val="20"/>
              </w:rPr>
              <w:t>KS (5)</w:t>
            </w:r>
          </w:p>
        </w:tc>
      </w:tr>
      <w:tr w:rsidR="007A30F3" w:rsidRPr="001645CA" w14:paraId="0F602EE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D2F19E6" w14:textId="77777777" w:rsidR="007A30F3" w:rsidRPr="001645CA" w:rsidRDefault="007A30F3" w:rsidP="007A30F3">
            <w:pPr>
              <w:jc w:val="center"/>
              <w:rPr>
                <w:b/>
                <w:bCs/>
                <w:sz w:val="20"/>
                <w:szCs w:val="20"/>
              </w:rPr>
            </w:pPr>
            <w:r w:rsidRPr="001645CA">
              <w:rPr>
                <w:b/>
                <w:bCs/>
                <w:sz w:val="20"/>
                <w:szCs w:val="20"/>
              </w:rPr>
              <w:t xml:space="preserve">II </w:t>
            </w:r>
          </w:p>
        </w:tc>
        <w:tc>
          <w:tcPr>
            <w:tcW w:w="4411" w:type="dxa"/>
            <w:tcBorders>
              <w:top w:val="nil"/>
              <w:left w:val="nil"/>
              <w:bottom w:val="single" w:sz="4" w:space="0" w:color="auto"/>
              <w:right w:val="single" w:sz="4" w:space="0" w:color="auto"/>
            </w:tcBorders>
            <w:vAlign w:val="center"/>
            <w:hideMark/>
          </w:tcPr>
          <w:p w14:paraId="0301619A" w14:textId="77777777" w:rsidR="007A30F3" w:rsidRPr="001645CA" w:rsidRDefault="007A30F3" w:rsidP="007A30F3">
            <w:pPr>
              <w:rPr>
                <w:b/>
                <w:bCs/>
                <w:sz w:val="20"/>
                <w:szCs w:val="20"/>
              </w:rPr>
            </w:pPr>
            <w:r w:rsidRPr="001645CA">
              <w:rPr>
                <w:b/>
                <w:bCs/>
                <w:sz w:val="20"/>
                <w:szCs w:val="20"/>
              </w:rPr>
              <w:t xml:space="preserve">Nội nghiệp </w:t>
            </w:r>
          </w:p>
        </w:tc>
        <w:tc>
          <w:tcPr>
            <w:tcW w:w="1256" w:type="dxa"/>
            <w:tcBorders>
              <w:top w:val="nil"/>
              <w:left w:val="nil"/>
              <w:bottom w:val="single" w:sz="4" w:space="0" w:color="auto"/>
              <w:right w:val="single" w:sz="4" w:space="0" w:color="auto"/>
            </w:tcBorders>
            <w:vAlign w:val="center"/>
            <w:hideMark/>
          </w:tcPr>
          <w:p w14:paraId="670A0AA3" w14:textId="77777777" w:rsidR="007A30F3" w:rsidRPr="001645CA" w:rsidRDefault="007A30F3" w:rsidP="007A30F3">
            <w:pPr>
              <w:jc w:val="center"/>
              <w:rPr>
                <w:b/>
                <w:bCs/>
                <w:sz w:val="20"/>
                <w:szCs w:val="20"/>
              </w:rPr>
            </w:pPr>
            <w:r w:rsidRPr="001645CA">
              <w:rPr>
                <w:b/>
                <w:bCs/>
                <w:sz w:val="20"/>
                <w:szCs w:val="20"/>
              </w:rPr>
              <w:t xml:space="preserve"> </w:t>
            </w:r>
          </w:p>
        </w:tc>
        <w:tc>
          <w:tcPr>
            <w:tcW w:w="1533" w:type="dxa"/>
            <w:tcBorders>
              <w:top w:val="nil"/>
              <w:left w:val="nil"/>
              <w:bottom w:val="single" w:sz="4" w:space="0" w:color="auto"/>
              <w:right w:val="single" w:sz="4" w:space="0" w:color="auto"/>
            </w:tcBorders>
            <w:vAlign w:val="center"/>
            <w:hideMark/>
          </w:tcPr>
          <w:p w14:paraId="07470A2E" w14:textId="77777777" w:rsidR="007A30F3" w:rsidRPr="00F7212E" w:rsidRDefault="007A30F3" w:rsidP="007A30F3">
            <w:pPr>
              <w:jc w:val="center"/>
              <w:rPr>
                <w:b/>
                <w:bCs/>
                <w:sz w:val="20"/>
                <w:szCs w:val="20"/>
              </w:rPr>
            </w:pPr>
            <w:r w:rsidRPr="00F7212E">
              <w:rPr>
                <w:b/>
                <w:bCs/>
                <w:sz w:val="20"/>
                <w:szCs w:val="20"/>
              </w:rPr>
              <w:t xml:space="preserve"> </w:t>
            </w:r>
          </w:p>
        </w:tc>
        <w:tc>
          <w:tcPr>
            <w:tcW w:w="1258" w:type="dxa"/>
            <w:tcBorders>
              <w:top w:val="nil"/>
              <w:left w:val="nil"/>
              <w:bottom w:val="single" w:sz="4" w:space="0" w:color="auto"/>
              <w:right w:val="single" w:sz="4" w:space="0" w:color="auto"/>
            </w:tcBorders>
            <w:vAlign w:val="center"/>
            <w:hideMark/>
          </w:tcPr>
          <w:p w14:paraId="4B5E2D99" w14:textId="77777777" w:rsidR="007A30F3" w:rsidRPr="001645CA" w:rsidRDefault="007A30F3" w:rsidP="007A30F3">
            <w:pPr>
              <w:jc w:val="center"/>
              <w:rPr>
                <w:b/>
                <w:bCs/>
                <w:sz w:val="20"/>
                <w:szCs w:val="20"/>
              </w:rPr>
            </w:pPr>
            <w:r w:rsidRPr="001645CA">
              <w:rPr>
                <w:b/>
                <w:bCs/>
                <w:sz w:val="20"/>
                <w:szCs w:val="20"/>
              </w:rPr>
              <w:t xml:space="preserve"> </w:t>
            </w:r>
          </w:p>
        </w:tc>
        <w:tc>
          <w:tcPr>
            <w:tcW w:w="1316" w:type="dxa"/>
            <w:tcBorders>
              <w:top w:val="nil"/>
              <w:left w:val="nil"/>
              <w:bottom w:val="single" w:sz="4" w:space="0" w:color="auto"/>
              <w:right w:val="single" w:sz="4" w:space="0" w:color="auto"/>
            </w:tcBorders>
          </w:tcPr>
          <w:p w14:paraId="77082AD5" w14:textId="77777777" w:rsidR="007A30F3" w:rsidRPr="001645CA" w:rsidRDefault="007A30F3" w:rsidP="007A30F3">
            <w:pPr>
              <w:jc w:val="center"/>
              <w:rPr>
                <w:b/>
                <w:bCs/>
                <w:sz w:val="20"/>
                <w:szCs w:val="20"/>
              </w:rPr>
            </w:pPr>
          </w:p>
        </w:tc>
      </w:tr>
      <w:tr w:rsidR="007A30F3" w:rsidRPr="000D1A69" w14:paraId="1120A22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7F53C8B" w14:textId="77777777" w:rsidR="007A30F3" w:rsidRPr="000D1A69" w:rsidRDefault="007A30F3" w:rsidP="007A30F3">
            <w:pPr>
              <w:jc w:val="center"/>
              <w:rPr>
                <w:b/>
                <w:bCs/>
                <w:i/>
                <w:iCs/>
                <w:sz w:val="20"/>
                <w:szCs w:val="20"/>
              </w:rPr>
            </w:pPr>
            <w:r w:rsidRPr="000D1A69">
              <w:rPr>
                <w:b/>
                <w:bCs/>
                <w:i/>
                <w:iCs/>
                <w:sz w:val="20"/>
                <w:szCs w:val="20"/>
              </w:rPr>
              <w:t>12</w:t>
            </w:r>
          </w:p>
        </w:tc>
        <w:tc>
          <w:tcPr>
            <w:tcW w:w="4411" w:type="dxa"/>
            <w:tcBorders>
              <w:top w:val="nil"/>
              <w:left w:val="nil"/>
              <w:bottom w:val="single" w:sz="4" w:space="0" w:color="auto"/>
              <w:right w:val="single" w:sz="4" w:space="0" w:color="auto"/>
            </w:tcBorders>
            <w:vAlign w:val="center"/>
            <w:hideMark/>
          </w:tcPr>
          <w:p w14:paraId="1620A9C5" w14:textId="77777777" w:rsidR="007A30F3" w:rsidRPr="000D1A69" w:rsidRDefault="007A30F3" w:rsidP="007A30F3">
            <w:pPr>
              <w:rPr>
                <w:b/>
                <w:bCs/>
                <w:i/>
                <w:iCs/>
                <w:sz w:val="20"/>
                <w:szCs w:val="20"/>
              </w:rPr>
            </w:pPr>
            <w:r w:rsidRPr="000D1A69">
              <w:rPr>
                <w:b/>
                <w:bCs/>
                <w:i/>
                <w:iCs/>
                <w:sz w:val="20"/>
                <w:szCs w:val="20"/>
              </w:rPr>
              <w:t xml:space="preserve">Nhập và tính toán xử lý ÔTC </w:t>
            </w:r>
          </w:p>
        </w:tc>
        <w:tc>
          <w:tcPr>
            <w:tcW w:w="1256" w:type="dxa"/>
            <w:tcBorders>
              <w:top w:val="nil"/>
              <w:left w:val="nil"/>
              <w:bottom w:val="single" w:sz="4" w:space="0" w:color="auto"/>
              <w:right w:val="single" w:sz="4" w:space="0" w:color="auto"/>
            </w:tcBorders>
            <w:vAlign w:val="center"/>
            <w:hideMark/>
          </w:tcPr>
          <w:p w14:paraId="7E1D950C"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4FEBED30" w14:textId="77777777" w:rsidR="007A30F3" w:rsidRPr="00F7212E" w:rsidRDefault="007A30F3" w:rsidP="007A30F3">
            <w:pPr>
              <w:jc w:val="center"/>
              <w:rPr>
                <w:b/>
                <w:bCs/>
                <w:i/>
                <w:iCs/>
                <w:sz w:val="20"/>
                <w:szCs w:val="20"/>
              </w:rPr>
            </w:pPr>
            <w:r w:rsidRPr="00F7212E">
              <w:rPr>
                <w:b/>
                <w:bCs/>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28F71FC8"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316" w:type="dxa"/>
            <w:tcBorders>
              <w:top w:val="nil"/>
              <w:left w:val="nil"/>
              <w:bottom w:val="single" w:sz="4" w:space="0" w:color="auto"/>
              <w:right w:val="single" w:sz="4" w:space="0" w:color="auto"/>
            </w:tcBorders>
          </w:tcPr>
          <w:p w14:paraId="2B8B113A" w14:textId="77777777" w:rsidR="007A30F3" w:rsidRPr="000D1A69" w:rsidRDefault="007A30F3" w:rsidP="007A30F3">
            <w:pPr>
              <w:jc w:val="center"/>
              <w:rPr>
                <w:b/>
                <w:bCs/>
                <w:i/>
                <w:iCs/>
                <w:sz w:val="20"/>
                <w:szCs w:val="20"/>
              </w:rPr>
            </w:pPr>
          </w:p>
        </w:tc>
      </w:tr>
      <w:tr w:rsidR="007A30F3" w:rsidRPr="001645CA" w14:paraId="1A2A273C" w14:textId="77777777" w:rsidTr="006E6DD3">
        <w:trPr>
          <w:trHeight w:val="564"/>
        </w:trPr>
        <w:tc>
          <w:tcPr>
            <w:tcW w:w="716" w:type="dxa"/>
            <w:tcBorders>
              <w:top w:val="nil"/>
              <w:left w:val="single" w:sz="4" w:space="0" w:color="auto"/>
              <w:bottom w:val="single" w:sz="4" w:space="0" w:color="auto"/>
              <w:right w:val="single" w:sz="4" w:space="0" w:color="auto"/>
            </w:tcBorders>
            <w:vAlign w:val="center"/>
            <w:hideMark/>
          </w:tcPr>
          <w:p w14:paraId="2BFA9CD3" w14:textId="77777777" w:rsidR="007A30F3" w:rsidRPr="001645CA" w:rsidRDefault="007A30F3" w:rsidP="007A30F3">
            <w:pPr>
              <w:jc w:val="center"/>
              <w:rPr>
                <w:sz w:val="20"/>
                <w:szCs w:val="20"/>
              </w:rPr>
            </w:pPr>
            <w:r w:rsidRPr="001645CA">
              <w:rPr>
                <w:sz w:val="20"/>
                <w:szCs w:val="20"/>
              </w:rPr>
              <w:t xml:space="preserve">12.1 </w:t>
            </w:r>
          </w:p>
        </w:tc>
        <w:tc>
          <w:tcPr>
            <w:tcW w:w="4411" w:type="dxa"/>
            <w:tcBorders>
              <w:top w:val="nil"/>
              <w:left w:val="nil"/>
              <w:bottom w:val="single" w:sz="4" w:space="0" w:color="auto"/>
              <w:right w:val="single" w:sz="4" w:space="0" w:color="auto"/>
            </w:tcBorders>
            <w:vAlign w:val="center"/>
            <w:hideMark/>
          </w:tcPr>
          <w:p w14:paraId="485F0386" w14:textId="77777777" w:rsidR="007A30F3" w:rsidRPr="001645CA" w:rsidRDefault="007A30F3" w:rsidP="007A30F3">
            <w:pPr>
              <w:rPr>
                <w:sz w:val="20"/>
                <w:szCs w:val="20"/>
              </w:rPr>
            </w:pPr>
            <w:r w:rsidRPr="001645CA">
              <w:rPr>
                <w:sz w:val="20"/>
                <w:szCs w:val="20"/>
              </w:rPr>
              <w:t>Nhập và tính toán xử lý ÔTC rừng gỗ tự nhiên, rừng ngập mặn, ngập phèn, ngập nước, rừng tre nứa, rừng hỗn giao; diện tích ÔTC 500 m</w:t>
            </w:r>
            <w:r w:rsidRPr="001645CA">
              <w:rPr>
                <w:sz w:val="20"/>
                <w:szCs w:val="20"/>
                <w:vertAlign w:val="superscript"/>
              </w:rPr>
              <w:t>2</w:t>
            </w:r>
            <w:r w:rsidRPr="001645CA">
              <w:rPr>
                <w:sz w:val="20"/>
                <w:szCs w:val="20"/>
              </w:rPr>
              <w:t xml:space="preserve"> </w:t>
            </w:r>
          </w:p>
        </w:tc>
        <w:tc>
          <w:tcPr>
            <w:tcW w:w="1256" w:type="dxa"/>
            <w:tcBorders>
              <w:top w:val="nil"/>
              <w:left w:val="nil"/>
              <w:bottom w:val="single" w:sz="4" w:space="0" w:color="auto"/>
              <w:right w:val="single" w:sz="4" w:space="0" w:color="auto"/>
            </w:tcBorders>
            <w:vAlign w:val="center"/>
            <w:hideMark/>
          </w:tcPr>
          <w:p w14:paraId="0017005A" w14:textId="77777777" w:rsidR="007A30F3" w:rsidRPr="001645CA" w:rsidRDefault="007A30F3" w:rsidP="007A30F3">
            <w:pPr>
              <w:jc w:val="center"/>
              <w:rPr>
                <w:sz w:val="20"/>
                <w:szCs w:val="20"/>
              </w:rPr>
            </w:pPr>
            <w:r w:rsidRPr="001645CA">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0D7539EA" w14:textId="77777777" w:rsidR="007A30F3" w:rsidRPr="00F7212E" w:rsidRDefault="007A30F3" w:rsidP="007A30F3">
            <w:pPr>
              <w:jc w:val="center"/>
              <w:rPr>
                <w:sz w:val="20"/>
                <w:szCs w:val="20"/>
              </w:rPr>
            </w:pPr>
            <w:r w:rsidRPr="00F7212E">
              <w:rPr>
                <w:sz w:val="20"/>
                <w:szCs w:val="20"/>
              </w:rPr>
              <w:t>0,3</w:t>
            </w:r>
          </w:p>
        </w:tc>
        <w:tc>
          <w:tcPr>
            <w:tcW w:w="1258" w:type="dxa"/>
            <w:tcBorders>
              <w:top w:val="nil"/>
              <w:left w:val="nil"/>
              <w:bottom w:val="single" w:sz="4" w:space="0" w:color="auto"/>
              <w:right w:val="single" w:sz="4" w:space="0" w:color="auto"/>
            </w:tcBorders>
            <w:vAlign w:val="center"/>
            <w:hideMark/>
          </w:tcPr>
          <w:p w14:paraId="653B88D8" w14:textId="77777777" w:rsidR="007A30F3" w:rsidRPr="001645CA" w:rsidRDefault="007A30F3" w:rsidP="007A30F3">
            <w:pPr>
              <w:jc w:val="center"/>
              <w:rPr>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37FDAEDD" w14:textId="77777777" w:rsidR="007A30F3" w:rsidRPr="001645CA" w:rsidRDefault="007A30F3" w:rsidP="007A30F3">
            <w:pPr>
              <w:jc w:val="center"/>
              <w:rPr>
                <w:sz w:val="20"/>
                <w:szCs w:val="20"/>
              </w:rPr>
            </w:pPr>
            <w:r w:rsidRPr="0044302D">
              <w:rPr>
                <w:sz w:val="20"/>
                <w:szCs w:val="20"/>
              </w:rPr>
              <w:t>KS (5)</w:t>
            </w:r>
          </w:p>
        </w:tc>
      </w:tr>
      <w:tr w:rsidR="007A30F3" w:rsidRPr="001645CA" w14:paraId="39FFB11B" w14:textId="77777777" w:rsidTr="006E6DD3">
        <w:trPr>
          <w:trHeight w:val="698"/>
        </w:trPr>
        <w:tc>
          <w:tcPr>
            <w:tcW w:w="716" w:type="dxa"/>
            <w:tcBorders>
              <w:top w:val="nil"/>
              <w:left w:val="single" w:sz="4" w:space="0" w:color="auto"/>
              <w:bottom w:val="single" w:sz="4" w:space="0" w:color="auto"/>
              <w:right w:val="single" w:sz="4" w:space="0" w:color="auto"/>
            </w:tcBorders>
            <w:vAlign w:val="center"/>
            <w:hideMark/>
          </w:tcPr>
          <w:p w14:paraId="5E2FDF31" w14:textId="77777777" w:rsidR="007A30F3" w:rsidRPr="001645CA" w:rsidRDefault="007A30F3" w:rsidP="007A30F3">
            <w:pPr>
              <w:jc w:val="center"/>
              <w:rPr>
                <w:sz w:val="20"/>
                <w:szCs w:val="20"/>
              </w:rPr>
            </w:pPr>
            <w:r w:rsidRPr="001645CA">
              <w:rPr>
                <w:sz w:val="20"/>
                <w:szCs w:val="20"/>
              </w:rPr>
              <w:t xml:space="preserve">12.2 </w:t>
            </w:r>
          </w:p>
        </w:tc>
        <w:tc>
          <w:tcPr>
            <w:tcW w:w="4411" w:type="dxa"/>
            <w:tcBorders>
              <w:top w:val="nil"/>
              <w:left w:val="nil"/>
              <w:bottom w:val="single" w:sz="4" w:space="0" w:color="auto"/>
              <w:right w:val="single" w:sz="4" w:space="0" w:color="auto"/>
            </w:tcBorders>
            <w:vAlign w:val="center"/>
            <w:hideMark/>
          </w:tcPr>
          <w:p w14:paraId="6D92560E" w14:textId="77777777" w:rsidR="007A30F3" w:rsidRPr="001645CA" w:rsidRDefault="007A30F3" w:rsidP="007A30F3">
            <w:pPr>
              <w:rPr>
                <w:sz w:val="20"/>
                <w:szCs w:val="20"/>
              </w:rPr>
            </w:pPr>
            <w:r w:rsidRPr="001645CA">
              <w:rPr>
                <w:sz w:val="20"/>
                <w:szCs w:val="20"/>
              </w:rPr>
              <w:t xml:space="preserve">Nhập và tính toán xử lý ÔTC rừng gỗ tự nhiên, rừng ngập mặn, ngập phèn, ngập nước, rừng tre nứa, rừng hỗn giao; diện tích ÔTC 1.000 m2 </w:t>
            </w:r>
          </w:p>
        </w:tc>
        <w:tc>
          <w:tcPr>
            <w:tcW w:w="1256" w:type="dxa"/>
            <w:tcBorders>
              <w:top w:val="nil"/>
              <w:left w:val="nil"/>
              <w:bottom w:val="single" w:sz="4" w:space="0" w:color="auto"/>
              <w:right w:val="single" w:sz="4" w:space="0" w:color="auto"/>
            </w:tcBorders>
            <w:vAlign w:val="center"/>
            <w:hideMark/>
          </w:tcPr>
          <w:p w14:paraId="21FC4F93" w14:textId="77777777" w:rsidR="007A30F3" w:rsidRPr="001645CA" w:rsidRDefault="007A30F3" w:rsidP="007A30F3">
            <w:pPr>
              <w:jc w:val="center"/>
              <w:rPr>
                <w:sz w:val="20"/>
                <w:szCs w:val="20"/>
              </w:rPr>
            </w:pPr>
            <w:r w:rsidRPr="001645CA">
              <w:rPr>
                <w:sz w:val="20"/>
                <w:szCs w:val="20"/>
              </w:rPr>
              <w:t xml:space="preserve">ÔTC </w:t>
            </w:r>
          </w:p>
        </w:tc>
        <w:tc>
          <w:tcPr>
            <w:tcW w:w="1533" w:type="dxa"/>
            <w:tcBorders>
              <w:top w:val="nil"/>
              <w:left w:val="nil"/>
              <w:bottom w:val="single" w:sz="4" w:space="0" w:color="auto"/>
              <w:right w:val="single" w:sz="4" w:space="0" w:color="auto"/>
            </w:tcBorders>
            <w:vAlign w:val="center"/>
            <w:hideMark/>
          </w:tcPr>
          <w:p w14:paraId="678570E0" w14:textId="77777777" w:rsidR="007A30F3" w:rsidRPr="00F7212E" w:rsidRDefault="007A30F3" w:rsidP="007A30F3">
            <w:pPr>
              <w:jc w:val="center"/>
              <w:rPr>
                <w:sz w:val="20"/>
                <w:szCs w:val="20"/>
              </w:rPr>
            </w:pPr>
            <w:r w:rsidRPr="00F7212E">
              <w:rPr>
                <w:sz w:val="20"/>
                <w:szCs w:val="20"/>
              </w:rPr>
              <w:t>0,5</w:t>
            </w:r>
          </w:p>
        </w:tc>
        <w:tc>
          <w:tcPr>
            <w:tcW w:w="1258" w:type="dxa"/>
            <w:tcBorders>
              <w:top w:val="nil"/>
              <w:left w:val="nil"/>
              <w:bottom w:val="single" w:sz="4" w:space="0" w:color="auto"/>
              <w:right w:val="single" w:sz="4" w:space="0" w:color="auto"/>
            </w:tcBorders>
            <w:vAlign w:val="center"/>
            <w:hideMark/>
          </w:tcPr>
          <w:p w14:paraId="05481D3E" w14:textId="77777777" w:rsidR="007A30F3" w:rsidRPr="001645CA" w:rsidRDefault="007A30F3" w:rsidP="007A30F3">
            <w:pPr>
              <w:jc w:val="center"/>
              <w:rPr>
                <w:sz w:val="20"/>
                <w:szCs w:val="20"/>
              </w:rPr>
            </w:pPr>
            <w:r w:rsidRPr="001645CA">
              <w:rPr>
                <w:sz w:val="20"/>
                <w:szCs w:val="20"/>
              </w:rPr>
              <w:t>3,66</w:t>
            </w:r>
          </w:p>
        </w:tc>
        <w:tc>
          <w:tcPr>
            <w:tcW w:w="1316" w:type="dxa"/>
            <w:tcBorders>
              <w:top w:val="nil"/>
              <w:left w:val="nil"/>
              <w:bottom w:val="single" w:sz="4" w:space="0" w:color="auto"/>
              <w:right w:val="single" w:sz="4" w:space="0" w:color="auto"/>
            </w:tcBorders>
          </w:tcPr>
          <w:p w14:paraId="3A967B29" w14:textId="77777777" w:rsidR="007A30F3" w:rsidRPr="001645CA" w:rsidRDefault="007A30F3" w:rsidP="007A30F3">
            <w:pPr>
              <w:jc w:val="center"/>
              <w:rPr>
                <w:sz w:val="20"/>
                <w:szCs w:val="20"/>
              </w:rPr>
            </w:pPr>
            <w:r w:rsidRPr="0044302D">
              <w:rPr>
                <w:sz w:val="20"/>
                <w:szCs w:val="20"/>
              </w:rPr>
              <w:t>KS (5)</w:t>
            </w:r>
          </w:p>
        </w:tc>
      </w:tr>
      <w:tr w:rsidR="007A30F3" w:rsidRPr="001645CA" w14:paraId="2E47D75E" w14:textId="77777777" w:rsidTr="006E6DD3">
        <w:trPr>
          <w:trHeight w:val="580"/>
        </w:trPr>
        <w:tc>
          <w:tcPr>
            <w:tcW w:w="716" w:type="dxa"/>
            <w:tcBorders>
              <w:top w:val="single" w:sz="4" w:space="0" w:color="auto"/>
              <w:left w:val="single" w:sz="4" w:space="0" w:color="auto"/>
              <w:bottom w:val="single" w:sz="4" w:space="0" w:color="auto"/>
              <w:right w:val="single" w:sz="4" w:space="0" w:color="auto"/>
            </w:tcBorders>
            <w:vAlign w:val="center"/>
            <w:hideMark/>
          </w:tcPr>
          <w:p w14:paraId="213A3127" w14:textId="77777777" w:rsidR="007A30F3" w:rsidRPr="001645CA" w:rsidRDefault="007A30F3" w:rsidP="007A30F3">
            <w:pPr>
              <w:jc w:val="center"/>
              <w:rPr>
                <w:sz w:val="20"/>
                <w:szCs w:val="20"/>
              </w:rPr>
            </w:pPr>
            <w:r w:rsidRPr="001645CA">
              <w:rPr>
                <w:sz w:val="20"/>
                <w:szCs w:val="20"/>
              </w:rPr>
              <w:t xml:space="preserve">12.3 </w:t>
            </w:r>
          </w:p>
        </w:tc>
        <w:tc>
          <w:tcPr>
            <w:tcW w:w="4411" w:type="dxa"/>
            <w:tcBorders>
              <w:top w:val="single" w:sz="4" w:space="0" w:color="auto"/>
              <w:left w:val="single" w:sz="4" w:space="0" w:color="auto"/>
              <w:bottom w:val="single" w:sz="4" w:space="0" w:color="auto"/>
              <w:right w:val="single" w:sz="4" w:space="0" w:color="auto"/>
            </w:tcBorders>
            <w:vAlign w:val="center"/>
            <w:hideMark/>
          </w:tcPr>
          <w:p w14:paraId="507C5E90" w14:textId="77777777" w:rsidR="007A30F3" w:rsidRPr="001645CA" w:rsidRDefault="007A30F3" w:rsidP="007A30F3">
            <w:pPr>
              <w:rPr>
                <w:sz w:val="20"/>
                <w:szCs w:val="20"/>
              </w:rPr>
            </w:pPr>
            <w:r w:rsidRPr="001645CA">
              <w:rPr>
                <w:sz w:val="20"/>
                <w:szCs w:val="20"/>
              </w:rPr>
              <w:t>Nhập và tính toán xử lý ÔTC rừng gỗ trồng, rừng tre nứa; diện tích ÔTC 100 m</w:t>
            </w:r>
            <w:r w:rsidRPr="001645CA">
              <w:rPr>
                <w:sz w:val="20"/>
                <w:szCs w:val="20"/>
                <w:vertAlign w:val="superscript"/>
              </w:rPr>
              <w:t>2</w:t>
            </w:r>
            <w:r w:rsidRPr="001645CA">
              <w:rPr>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E449965" w14:textId="77777777" w:rsidR="007A30F3" w:rsidRPr="001645CA" w:rsidRDefault="007A30F3" w:rsidP="007A30F3">
            <w:pPr>
              <w:jc w:val="center"/>
              <w:rPr>
                <w:sz w:val="20"/>
                <w:szCs w:val="20"/>
              </w:rPr>
            </w:pPr>
            <w:r w:rsidRPr="001645CA">
              <w:rPr>
                <w:sz w:val="20"/>
                <w:szCs w:val="20"/>
              </w:rPr>
              <w:t xml:space="preserve">ÔTC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8BDA4CA" w14:textId="77777777" w:rsidR="007A30F3" w:rsidRPr="00F7212E" w:rsidRDefault="007A30F3" w:rsidP="007A30F3">
            <w:pPr>
              <w:jc w:val="center"/>
              <w:rPr>
                <w:sz w:val="20"/>
                <w:szCs w:val="20"/>
              </w:rPr>
            </w:pPr>
            <w:r w:rsidRPr="00F7212E">
              <w:rPr>
                <w:sz w:val="20"/>
                <w:szCs w:val="20"/>
              </w:rPr>
              <w:t>0,15</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E679ED7" w14:textId="77777777" w:rsidR="007A30F3" w:rsidRPr="001645CA" w:rsidRDefault="007A30F3" w:rsidP="007A30F3">
            <w:pPr>
              <w:jc w:val="center"/>
              <w:rPr>
                <w:sz w:val="20"/>
                <w:szCs w:val="20"/>
              </w:rPr>
            </w:pPr>
            <w:r w:rsidRPr="001645CA">
              <w:rPr>
                <w:sz w:val="20"/>
                <w:szCs w:val="20"/>
              </w:rPr>
              <w:t>3,66</w:t>
            </w:r>
          </w:p>
        </w:tc>
        <w:tc>
          <w:tcPr>
            <w:tcW w:w="1316" w:type="dxa"/>
            <w:tcBorders>
              <w:top w:val="single" w:sz="4" w:space="0" w:color="auto"/>
              <w:left w:val="single" w:sz="4" w:space="0" w:color="auto"/>
              <w:bottom w:val="single" w:sz="4" w:space="0" w:color="auto"/>
              <w:right w:val="single" w:sz="4" w:space="0" w:color="auto"/>
            </w:tcBorders>
          </w:tcPr>
          <w:p w14:paraId="4845868E" w14:textId="77777777" w:rsidR="007A30F3" w:rsidRPr="001645CA" w:rsidRDefault="007A30F3" w:rsidP="007A30F3">
            <w:pPr>
              <w:jc w:val="center"/>
              <w:rPr>
                <w:sz w:val="20"/>
                <w:szCs w:val="20"/>
              </w:rPr>
            </w:pPr>
            <w:r w:rsidRPr="0044302D">
              <w:rPr>
                <w:sz w:val="20"/>
                <w:szCs w:val="20"/>
              </w:rPr>
              <w:t>KS (5)</w:t>
            </w:r>
          </w:p>
        </w:tc>
      </w:tr>
      <w:tr w:rsidR="007A30F3" w:rsidRPr="001645CA" w14:paraId="0ED46E33" w14:textId="77777777" w:rsidTr="006E6DD3">
        <w:trPr>
          <w:trHeight w:val="545"/>
        </w:trPr>
        <w:tc>
          <w:tcPr>
            <w:tcW w:w="716" w:type="dxa"/>
            <w:tcBorders>
              <w:top w:val="single" w:sz="4" w:space="0" w:color="auto"/>
              <w:left w:val="single" w:sz="4" w:space="0" w:color="auto"/>
              <w:bottom w:val="single" w:sz="4" w:space="0" w:color="auto"/>
              <w:right w:val="single" w:sz="4" w:space="0" w:color="auto"/>
            </w:tcBorders>
            <w:vAlign w:val="center"/>
            <w:hideMark/>
          </w:tcPr>
          <w:p w14:paraId="151E0C90" w14:textId="77777777" w:rsidR="007A30F3" w:rsidRPr="001645CA" w:rsidRDefault="007A30F3" w:rsidP="007A30F3">
            <w:pPr>
              <w:jc w:val="center"/>
              <w:rPr>
                <w:sz w:val="20"/>
                <w:szCs w:val="20"/>
              </w:rPr>
            </w:pPr>
            <w:r w:rsidRPr="001645CA">
              <w:rPr>
                <w:sz w:val="20"/>
                <w:szCs w:val="20"/>
              </w:rPr>
              <w:t xml:space="preserve">12.4 </w:t>
            </w:r>
          </w:p>
        </w:tc>
        <w:tc>
          <w:tcPr>
            <w:tcW w:w="4411" w:type="dxa"/>
            <w:tcBorders>
              <w:top w:val="single" w:sz="4" w:space="0" w:color="auto"/>
              <w:left w:val="nil"/>
              <w:bottom w:val="single" w:sz="4" w:space="0" w:color="auto"/>
              <w:right w:val="single" w:sz="4" w:space="0" w:color="auto"/>
            </w:tcBorders>
            <w:vAlign w:val="center"/>
            <w:hideMark/>
          </w:tcPr>
          <w:p w14:paraId="3CD4BADE" w14:textId="77777777" w:rsidR="007A30F3" w:rsidRPr="001645CA" w:rsidRDefault="007A30F3" w:rsidP="007A30F3">
            <w:pPr>
              <w:rPr>
                <w:sz w:val="20"/>
                <w:szCs w:val="20"/>
              </w:rPr>
            </w:pPr>
            <w:r w:rsidRPr="001645CA">
              <w:rPr>
                <w:sz w:val="20"/>
                <w:szCs w:val="20"/>
              </w:rPr>
              <w:t>Nhập và tính toán xử lý ÔTC rừng gỗ trồng; diện tích ÔTC 500 m</w:t>
            </w:r>
            <w:r w:rsidRPr="001645CA">
              <w:rPr>
                <w:sz w:val="20"/>
                <w:szCs w:val="20"/>
                <w:vertAlign w:val="superscript"/>
              </w:rPr>
              <w:t>2</w:t>
            </w:r>
            <w:r w:rsidRPr="001645CA">
              <w:rPr>
                <w:sz w:val="20"/>
                <w:szCs w:val="20"/>
              </w:rPr>
              <w:t xml:space="preserve"> </w:t>
            </w:r>
          </w:p>
        </w:tc>
        <w:tc>
          <w:tcPr>
            <w:tcW w:w="1256" w:type="dxa"/>
            <w:tcBorders>
              <w:top w:val="single" w:sz="4" w:space="0" w:color="auto"/>
              <w:left w:val="nil"/>
              <w:bottom w:val="single" w:sz="4" w:space="0" w:color="auto"/>
              <w:right w:val="single" w:sz="4" w:space="0" w:color="auto"/>
            </w:tcBorders>
            <w:vAlign w:val="center"/>
            <w:hideMark/>
          </w:tcPr>
          <w:p w14:paraId="4811A639" w14:textId="77777777" w:rsidR="007A30F3" w:rsidRPr="001645CA" w:rsidRDefault="007A30F3" w:rsidP="007A30F3">
            <w:pPr>
              <w:jc w:val="center"/>
              <w:rPr>
                <w:sz w:val="20"/>
                <w:szCs w:val="20"/>
              </w:rPr>
            </w:pPr>
            <w:r w:rsidRPr="001645CA">
              <w:rPr>
                <w:sz w:val="20"/>
                <w:szCs w:val="20"/>
              </w:rPr>
              <w:t xml:space="preserve">ÔTC </w:t>
            </w:r>
          </w:p>
        </w:tc>
        <w:tc>
          <w:tcPr>
            <w:tcW w:w="1533" w:type="dxa"/>
            <w:tcBorders>
              <w:top w:val="single" w:sz="4" w:space="0" w:color="auto"/>
              <w:left w:val="nil"/>
              <w:bottom w:val="single" w:sz="4" w:space="0" w:color="auto"/>
              <w:right w:val="single" w:sz="4" w:space="0" w:color="auto"/>
            </w:tcBorders>
            <w:vAlign w:val="center"/>
            <w:hideMark/>
          </w:tcPr>
          <w:p w14:paraId="6822AECC" w14:textId="77777777" w:rsidR="007A30F3" w:rsidRPr="00F7212E" w:rsidRDefault="007A30F3" w:rsidP="007A30F3">
            <w:pPr>
              <w:jc w:val="center"/>
              <w:rPr>
                <w:sz w:val="20"/>
                <w:szCs w:val="20"/>
              </w:rPr>
            </w:pPr>
            <w:r w:rsidRPr="00F7212E">
              <w:rPr>
                <w:sz w:val="20"/>
                <w:szCs w:val="20"/>
              </w:rPr>
              <w:t>0,25</w:t>
            </w:r>
          </w:p>
        </w:tc>
        <w:tc>
          <w:tcPr>
            <w:tcW w:w="1258" w:type="dxa"/>
            <w:tcBorders>
              <w:top w:val="single" w:sz="4" w:space="0" w:color="auto"/>
              <w:left w:val="nil"/>
              <w:bottom w:val="single" w:sz="4" w:space="0" w:color="auto"/>
              <w:right w:val="single" w:sz="4" w:space="0" w:color="auto"/>
            </w:tcBorders>
            <w:vAlign w:val="center"/>
            <w:hideMark/>
          </w:tcPr>
          <w:p w14:paraId="1598BD00" w14:textId="77777777" w:rsidR="007A30F3" w:rsidRPr="001645CA" w:rsidRDefault="007A30F3" w:rsidP="007A30F3">
            <w:pPr>
              <w:jc w:val="center"/>
              <w:rPr>
                <w:sz w:val="20"/>
                <w:szCs w:val="20"/>
              </w:rPr>
            </w:pPr>
            <w:r w:rsidRPr="001645CA">
              <w:rPr>
                <w:sz w:val="20"/>
                <w:szCs w:val="20"/>
              </w:rPr>
              <w:t>3,66</w:t>
            </w:r>
          </w:p>
        </w:tc>
        <w:tc>
          <w:tcPr>
            <w:tcW w:w="1316" w:type="dxa"/>
            <w:tcBorders>
              <w:top w:val="single" w:sz="4" w:space="0" w:color="auto"/>
              <w:left w:val="nil"/>
              <w:bottom w:val="single" w:sz="4" w:space="0" w:color="auto"/>
              <w:right w:val="single" w:sz="4" w:space="0" w:color="auto"/>
            </w:tcBorders>
          </w:tcPr>
          <w:p w14:paraId="1F976A44" w14:textId="77777777" w:rsidR="007A30F3" w:rsidRPr="001645CA" w:rsidRDefault="007A30F3" w:rsidP="007A30F3">
            <w:pPr>
              <w:jc w:val="center"/>
              <w:rPr>
                <w:sz w:val="20"/>
                <w:szCs w:val="20"/>
              </w:rPr>
            </w:pPr>
            <w:r w:rsidRPr="0044302D">
              <w:rPr>
                <w:sz w:val="20"/>
                <w:szCs w:val="20"/>
              </w:rPr>
              <w:t>KS (5)</w:t>
            </w:r>
          </w:p>
        </w:tc>
      </w:tr>
      <w:tr w:rsidR="007A30F3" w:rsidRPr="001645CA" w14:paraId="717207F3" w14:textId="77777777" w:rsidTr="006E6DD3">
        <w:trPr>
          <w:trHeight w:val="256"/>
        </w:trPr>
        <w:tc>
          <w:tcPr>
            <w:tcW w:w="716" w:type="dxa"/>
            <w:tcBorders>
              <w:top w:val="single" w:sz="4" w:space="0" w:color="auto"/>
              <w:left w:val="single" w:sz="4" w:space="0" w:color="auto"/>
              <w:bottom w:val="single" w:sz="4" w:space="0" w:color="auto"/>
              <w:right w:val="single" w:sz="4" w:space="0" w:color="auto"/>
            </w:tcBorders>
            <w:vAlign w:val="center"/>
            <w:hideMark/>
          </w:tcPr>
          <w:p w14:paraId="0694568C" w14:textId="77777777" w:rsidR="007A30F3" w:rsidRPr="000D1A69" w:rsidRDefault="007A30F3" w:rsidP="007A30F3">
            <w:pPr>
              <w:jc w:val="center"/>
              <w:rPr>
                <w:b/>
                <w:bCs/>
                <w:i/>
                <w:iCs/>
                <w:sz w:val="20"/>
                <w:szCs w:val="20"/>
              </w:rPr>
            </w:pPr>
            <w:r w:rsidRPr="000D1A69">
              <w:rPr>
                <w:b/>
                <w:bCs/>
                <w:i/>
                <w:iCs/>
                <w:sz w:val="20"/>
                <w:szCs w:val="20"/>
              </w:rPr>
              <w:t>13</w:t>
            </w:r>
          </w:p>
        </w:tc>
        <w:tc>
          <w:tcPr>
            <w:tcW w:w="4411" w:type="dxa"/>
            <w:tcBorders>
              <w:top w:val="single" w:sz="4" w:space="0" w:color="auto"/>
              <w:left w:val="single" w:sz="4" w:space="0" w:color="auto"/>
              <w:bottom w:val="single" w:sz="4" w:space="0" w:color="auto"/>
              <w:right w:val="single" w:sz="4" w:space="0" w:color="auto"/>
            </w:tcBorders>
            <w:vAlign w:val="center"/>
            <w:hideMark/>
          </w:tcPr>
          <w:p w14:paraId="03C8FF4C" w14:textId="77777777" w:rsidR="007A30F3" w:rsidRPr="000D1A69" w:rsidRDefault="007A30F3" w:rsidP="007A30F3">
            <w:pPr>
              <w:rPr>
                <w:b/>
                <w:bCs/>
                <w:i/>
                <w:iCs/>
                <w:sz w:val="20"/>
                <w:szCs w:val="20"/>
              </w:rPr>
            </w:pPr>
            <w:r w:rsidRPr="000D1A69">
              <w:rPr>
                <w:b/>
                <w:bCs/>
                <w:i/>
                <w:iCs/>
                <w:sz w:val="20"/>
                <w:szCs w:val="20"/>
              </w:rPr>
              <w:t xml:space="preserve">Số hóa và biên tập, in bản đồ thành quả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0F6B032" w14:textId="77777777" w:rsidR="007A30F3" w:rsidRPr="001645CA" w:rsidRDefault="007A30F3" w:rsidP="007A30F3">
            <w:pPr>
              <w:jc w:val="center"/>
              <w:rPr>
                <w:sz w:val="20"/>
                <w:szCs w:val="20"/>
              </w:rPr>
            </w:pPr>
            <w:r w:rsidRPr="001645CA">
              <w:rPr>
                <w:sz w:val="20"/>
                <w:szCs w:val="20"/>
              </w:rPr>
              <w:t xml:space="preserve">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2D240BD" w14:textId="77777777" w:rsidR="007A30F3" w:rsidRPr="00F7212E" w:rsidRDefault="007A30F3" w:rsidP="007A30F3">
            <w:pPr>
              <w:jc w:val="center"/>
              <w:rPr>
                <w:sz w:val="20"/>
                <w:szCs w:val="20"/>
              </w:rPr>
            </w:pPr>
            <w:r w:rsidRPr="00F7212E">
              <w:rPr>
                <w:sz w:val="20"/>
                <w:szCs w:val="20"/>
              </w:rPr>
              <w:t xml:space="preserve"> </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70A4C94" w14:textId="77777777" w:rsidR="007A30F3" w:rsidRPr="001645CA" w:rsidRDefault="007A30F3" w:rsidP="007A30F3">
            <w:pPr>
              <w:jc w:val="center"/>
              <w:rPr>
                <w:sz w:val="20"/>
                <w:szCs w:val="20"/>
              </w:rPr>
            </w:pPr>
            <w:r w:rsidRPr="001645CA">
              <w:rPr>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tcPr>
          <w:p w14:paraId="6128B343" w14:textId="77777777" w:rsidR="007A30F3" w:rsidRPr="001645CA" w:rsidRDefault="007A30F3" w:rsidP="007A30F3">
            <w:pPr>
              <w:jc w:val="center"/>
              <w:rPr>
                <w:sz w:val="20"/>
                <w:szCs w:val="20"/>
              </w:rPr>
            </w:pPr>
          </w:p>
        </w:tc>
      </w:tr>
      <w:tr w:rsidR="007A30F3" w14:paraId="5B71FC5A"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3EA7E3B9" w14:textId="77777777" w:rsidR="007A30F3" w:rsidRPr="001645CA" w:rsidRDefault="007A30F3" w:rsidP="007A30F3">
            <w:pPr>
              <w:jc w:val="center"/>
              <w:rPr>
                <w:sz w:val="20"/>
                <w:szCs w:val="20"/>
              </w:rPr>
            </w:pPr>
            <w:r w:rsidRPr="001645CA">
              <w:rPr>
                <w:sz w:val="20"/>
                <w:szCs w:val="20"/>
              </w:rPr>
              <w:t xml:space="preserve">13.1 </w:t>
            </w:r>
          </w:p>
        </w:tc>
        <w:tc>
          <w:tcPr>
            <w:tcW w:w="4411" w:type="dxa"/>
            <w:tcBorders>
              <w:top w:val="single" w:sz="4" w:space="0" w:color="auto"/>
              <w:left w:val="nil"/>
              <w:bottom w:val="single" w:sz="4" w:space="0" w:color="auto"/>
              <w:right w:val="single" w:sz="4" w:space="0" w:color="auto"/>
            </w:tcBorders>
            <w:vAlign w:val="center"/>
            <w:hideMark/>
          </w:tcPr>
          <w:p w14:paraId="49D80028" w14:textId="77777777" w:rsidR="007A30F3" w:rsidRPr="001645CA" w:rsidRDefault="007A30F3" w:rsidP="007A30F3">
            <w:pPr>
              <w:rPr>
                <w:sz w:val="20"/>
                <w:szCs w:val="20"/>
              </w:rPr>
            </w:pPr>
            <w:r w:rsidRPr="001645CA">
              <w:rPr>
                <w:sz w:val="20"/>
                <w:szCs w:val="20"/>
              </w:rPr>
              <w:t xml:space="preserve">Tỷ lệ 1/1.000 </w:t>
            </w:r>
          </w:p>
        </w:tc>
        <w:tc>
          <w:tcPr>
            <w:tcW w:w="1256" w:type="dxa"/>
            <w:tcBorders>
              <w:top w:val="single" w:sz="4" w:space="0" w:color="auto"/>
              <w:left w:val="nil"/>
              <w:bottom w:val="single" w:sz="4" w:space="0" w:color="auto"/>
              <w:right w:val="single" w:sz="4" w:space="0" w:color="auto"/>
            </w:tcBorders>
            <w:vAlign w:val="center"/>
            <w:hideMark/>
          </w:tcPr>
          <w:p w14:paraId="7E8AD119" w14:textId="77777777" w:rsidR="007A30F3" w:rsidRPr="001645CA" w:rsidRDefault="007A30F3" w:rsidP="007A30F3">
            <w:pPr>
              <w:jc w:val="center"/>
              <w:rPr>
                <w:sz w:val="20"/>
                <w:szCs w:val="20"/>
              </w:rPr>
            </w:pPr>
            <w:r w:rsidRPr="001645CA">
              <w:rPr>
                <w:sz w:val="20"/>
                <w:szCs w:val="20"/>
              </w:rPr>
              <w:t xml:space="preserve">mảnh </w:t>
            </w:r>
          </w:p>
        </w:tc>
        <w:tc>
          <w:tcPr>
            <w:tcW w:w="1533" w:type="dxa"/>
            <w:tcBorders>
              <w:top w:val="single" w:sz="4" w:space="0" w:color="auto"/>
              <w:left w:val="nil"/>
              <w:bottom w:val="single" w:sz="4" w:space="0" w:color="auto"/>
              <w:right w:val="single" w:sz="4" w:space="0" w:color="auto"/>
            </w:tcBorders>
            <w:vAlign w:val="center"/>
            <w:hideMark/>
          </w:tcPr>
          <w:p w14:paraId="2E84B2BB" w14:textId="77777777" w:rsidR="007A30F3" w:rsidRPr="00F7212E" w:rsidRDefault="007A30F3" w:rsidP="007A30F3">
            <w:pPr>
              <w:jc w:val="center"/>
              <w:rPr>
                <w:sz w:val="20"/>
                <w:szCs w:val="20"/>
              </w:rPr>
            </w:pPr>
            <w:r w:rsidRPr="00F7212E">
              <w:rPr>
                <w:sz w:val="20"/>
                <w:szCs w:val="20"/>
              </w:rPr>
              <w:t>6,6</w:t>
            </w:r>
          </w:p>
        </w:tc>
        <w:tc>
          <w:tcPr>
            <w:tcW w:w="1258" w:type="dxa"/>
            <w:tcBorders>
              <w:top w:val="single" w:sz="4" w:space="0" w:color="auto"/>
              <w:left w:val="nil"/>
              <w:bottom w:val="single" w:sz="4" w:space="0" w:color="auto"/>
              <w:right w:val="single" w:sz="4" w:space="0" w:color="auto"/>
            </w:tcBorders>
            <w:vAlign w:val="center"/>
            <w:hideMark/>
          </w:tcPr>
          <w:p w14:paraId="33C97325" w14:textId="77777777" w:rsidR="007A30F3" w:rsidRPr="001645CA" w:rsidRDefault="007A30F3" w:rsidP="007A30F3">
            <w:pPr>
              <w:jc w:val="center"/>
              <w:rPr>
                <w:sz w:val="20"/>
                <w:szCs w:val="20"/>
              </w:rPr>
            </w:pPr>
            <w:r>
              <w:rPr>
                <w:sz w:val="20"/>
                <w:szCs w:val="20"/>
              </w:rPr>
              <w:t>4,32</w:t>
            </w:r>
          </w:p>
        </w:tc>
        <w:tc>
          <w:tcPr>
            <w:tcW w:w="1316" w:type="dxa"/>
            <w:tcBorders>
              <w:top w:val="single" w:sz="4" w:space="0" w:color="auto"/>
              <w:left w:val="nil"/>
              <w:bottom w:val="single" w:sz="4" w:space="0" w:color="auto"/>
              <w:right w:val="single" w:sz="4" w:space="0" w:color="auto"/>
            </w:tcBorders>
          </w:tcPr>
          <w:p w14:paraId="525329A8" w14:textId="77777777" w:rsidR="007A30F3" w:rsidRDefault="007A30F3" w:rsidP="007A30F3">
            <w:pPr>
              <w:jc w:val="center"/>
              <w:rPr>
                <w:sz w:val="20"/>
                <w:szCs w:val="20"/>
              </w:rPr>
            </w:pPr>
            <w:r w:rsidRPr="00E204CC">
              <w:rPr>
                <w:sz w:val="20"/>
                <w:szCs w:val="20"/>
              </w:rPr>
              <w:t>KS (</w:t>
            </w:r>
            <w:r>
              <w:rPr>
                <w:sz w:val="20"/>
                <w:szCs w:val="20"/>
              </w:rPr>
              <w:t>7</w:t>
            </w:r>
            <w:r w:rsidRPr="00E204CC">
              <w:rPr>
                <w:sz w:val="20"/>
                <w:szCs w:val="20"/>
              </w:rPr>
              <w:t>)</w:t>
            </w:r>
          </w:p>
        </w:tc>
      </w:tr>
      <w:tr w:rsidR="007A30F3" w:rsidRPr="005E7FAB" w14:paraId="2A0AF2C8"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3EEAFF3B" w14:textId="77777777" w:rsidR="007A30F3" w:rsidRPr="001645CA" w:rsidRDefault="007A30F3" w:rsidP="007A30F3">
            <w:pPr>
              <w:jc w:val="center"/>
              <w:rPr>
                <w:sz w:val="20"/>
                <w:szCs w:val="20"/>
              </w:rPr>
            </w:pPr>
            <w:r w:rsidRPr="001645CA">
              <w:rPr>
                <w:sz w:val="20"/>
                <w:szCs w:val="20"/>
              </w:rPr>
              <w:t xml:space="preserve">13.2 </w:t>
            </w:r>
          </w:p>
        </w:tc>
        <w:tc>
          <w:tcPr>
            <w:tcW w:w="4411" w:type="dxa"/>
            <w:tcBorders>
              <w:top w:val="single" w:sz="4" w:space="0" w:color="auto"/>
              <w:left w:val="single" w:sz="4" w:space="0" w:color="auto"/>
              <w:bottom w:val="single" w:sz="4" w:space="0" w:color="auto"/>
              <w:right w:val="single" w:sz="4" w:space="0" w:color="auto"/>
            </w:tcBorders>
            <w:vAlign w:val="center"/>
            <w:hideMark/>
          </w:tcPr>
          <w:p w14:paraId="584E61E9" w14:textId="77777777" w:rsidR="007A30F3" w:rsidRPr="001645CA" w:rsidRDefault="007A30F3" w:rsidP="007A30F3">
            <w:pPr>
              <w:rPr>
                <w:sz w:val="20"/>
                <w:szCs w:val="20"/>
              </w:rPr>
            </w:pPr>
            <w:r w:rsidRPr="001645CA">
              <w:rPr>
                <w:sz w:val="20"/>
                <w:szCs w:val="20"/>
              </w:rPr>
              <w:t xml:space="preserve">Tỷ lệ 1/2.000 </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20EFB90" w14:textId="77777777" w:rsidR="007A30F3" w:rsidRPr="001645CA" w:rsidRDefault="007A30F3" w:rsidP="007A30F3">
            <w:pPr>
              <w:jc w:val="center"/>
              <w:rPr>
                <w:sz w:val="20"/>
                <w:szCs w:val="20"/>
              </w:rPr>
            </w:pPr>
            <w:r w:rsidRPr="001645CA">
              <w:rPr>
                <w:sz w:val="20"/>
                <w:szCs w:val="20"/>
              </w:rPr>
              <w:t xml:space="preserve">mảnh </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3D5ADF0" w14:textId="77777777" w:rsidR="007A30F3" w:rsidRPr="00F7212E" w:rsidRDefault="007A30F3" w:rsidP="007A30F3">
            <w:pPr>
              <w:jc w:val="center"/>
              <w:rPr>
                <w:sz w:val="20"/>
                <w:szCs w:val="20"/>
              </w:rPr>
            </w:pPr>
            <w:r w:rsidRPr="00F7212E">
              <w:rPr>
                <w:sz w:val="20"/>
                <w:szCs w:val="20"/>
              </w:rPr>
              <w:t>7,9</w:t>
            </w:r>
          </w:p>
        </w:tc>
        <w:tc>
          <w:tcPr>
            <w:tcW w:w="1258" w:type="dxa"/>
            <w:tcBorders>
              <w:top w:val="single" w:sz="4" w:space="0" w:color="auto"/>
              <w:left w:val="single" w:sz="4" w:space="0" w:color="auto"/>
              <w:bottom w:val="single" w:sz="4" w:space="0" w:color="auto"/>
              <w:right w:val="single" w:sz="4" w:space="0" w:color="auto"/>
            </w:tcBorders>
            <w:hideMark/>
          </w:tcPr>
          <w:p w14:paraId="577E95DF" w14:textId="77777777" w:rsidR="007A30F3" w:rsidRPr="001645CA" w:rsidRDefault="007A30F3" w:rsidP="007A30F3">
            <w:pPr>
              <w:jc w:val="center"/>
              <w:rPr>
                <w:sz w:val="20"/>
                <w:szCs w:val="20"/>
              </w:rPr>
            </w:pPr>
            <w:r w:rsidRPr="005E7FAB">
              <w:rPr>
                <w:sz w:val="20"/>
                <w:szCs w:val="20"/>
              </w:rPr>
              <w:t>4,32</w:t>
            </w:r>
          </w:p>
        </w:tc>
        <w:tc>
          <w:tcPr>
            <w:tcW w:w="1316" w:type="dxa"/>
            <w:tcBorders>
              <w:top w:val="single" w:sz="4" w:space="0" w:color="auto"/>
              <w:left w:val="single" w:sz="4" w:space="0" w:color="auto"/>
              <w:bottom w:val="single" w:sz="4" w:space="0" w:color="auto"/>
              <w:right w:val="single" w:sz="4" w:space="0" w:color="auto"/>
            </w:tcBorders>
          </w:tcPr>
          <w:p w14:paraId="2E486301" w14:textId="77777777" w:rsidR="007A30F3" w:rsidRPr="005E7FAB" w:rsidRDefault="007A30F3" w:rsidP="007A30F3">
            <w:pPr>
              <w:jc w:val="center"/>
              <w:rPr>
                <w:sz w:val="20"/>
                <w:szCs w:val="20"/>
              </w:rPr>
            </w:pPr>
            <w:r w:rsidRPr="00264B95">
              <w:rPr>
                <w:sz w:val="20"/>
                <w:szCs w:val="20"/>
              </w:rPr>
              <w:t>KS (7)</w:t>
            </w:r>
          </w:p>
        </w:tc>
      </w:tr>
      <w:tr w:rsidR="007A30F3" w:rsidRPr="005E7FAB" w14:paraId="4FB735A3" w14:textId="77777777" w:rsidTr="006E6DD3">
        <w:trPr>
          <w:trHeight w:val="255"/>
        </w:trPr>
        <w:tc>
          <w:tcPr>
            <w:tcW w:w="716" w:type="dxa"/>
            <w:tcBorders>
              <w:top w:val="single" w:sz="4" w:space="0" w:color="auto"/>
              <w:left w:val="single" w:sz="4" w:space="0" w:color="auto"/>
              <w:bottom w:val="single" w:sz="4" w:space="0" w:color="auto"/>
              <w:right w:val="single" w:sz="4" w:space="0" w:color="auto"/>
            </w:tcBorders>
            <w:vAlign w:val="center"/>
            <w:hideMark/>
          </w:tcPr>
          <w:p w14:paraId="0110BF32" w14:textId="77777777" w:rsidR="007A30F3" w:rsidRPr="001645CA" w:rsidRDefault="007A30F3" w:rsidP="007A30F3">
            <w:pPr>
              <w:jc w:val="center"/>
              <w:rPr>
                <w:sz w:val="20"/>
                <w:szCs w:val="20"/>
              </w:rPr>
            </w:pPr>
            <w:r w:rsidRPr="001645CA">
              <w:rPr>
                <w:sz w:val="20"/>
                <w:szCs w:val="20"/>
              </w:rPr>
              <w:t xml:space="preserve">13.3 </w:t>
            </w:r>
          </w:p>
        </w:tc>
        <w:tc>
          <w:tcPr>
            <w:tcW w:w="4411" w:type="dxa"/>
            <w:tcBorders>
              <w:top w:val="single" w:sz="4" w:space="0" w:color="auto"/>
              <w:left w:val="nil"/>
              <w:bottom w:val="single" w:sz="4" w:space="0" w:color="auto"/>
              <w:right w:val="single" w:sz="4" w:space="0" w:color="auto"/>
            </w:tcBorders>
            <w:vAlign w:val="center"/>
            <w:hideMark/>
          </w:tcPr>
          <w:p w14:paraId="7A83A126" w14:textId="77777777" w:rsidR="007A30F3" w:rsidRPr="001645CA" w:rsidRDefault="007A30F3" w:rsidP="007A30F3">
            <w:pPr>
              <w:rPr>
                <w:sz w:val="20"/>
                <w:szCs w:val="20"/>
              </w:rPr>
            </w:pPr>
            <w:r w:rsidRPr="001645CA">
              <w:rPr>
                <w:sz w:val="20"/>
                <w:szCs w:val="20"/>
              </w:rPr>
              <w:t xml:space="preserve">Tỷ lệ 1/5.000 </w:t>
            </w:r>
          </w:p>
        </w:tc>
        <w:tc>
          <w:tcPr>
            <w:tcW w:w="1256" w:type="dxa"/>
            <w:tcBorders>
              <w:top w:val="single" w:sz="4" w:space="0" w:color="auto"/>
              <w:left w:val="nil"/>
              <w:bottom w:val="single" w:sz="4" w:space="0" w:color="auto"/>
              <w:right w:val="single" w:sz="4" w:space="0" w:color="auto"/>
            </w:tcBorders>
            <w:vAlign w:val="center"/>
            <w:hideMark/>
          </w:tcPr>
          <w:p w14:paraId="26CA33A8" w14:textId="77777777" w:rsidR="007A30F3" w:rsidRPr="001645CA" w:rsidRDefault="007A30F3" w:rsidP="007A30F3">
            <w:pPr>
              <w:jc w:val="center"/>
              <w:rPr>
                <w:sz w:val="20"/>
                <w:szCs w:val="20"/>
              </w:rPr>
            </w:pPr>
            <w:r w:rsidRPr="001645CA">
              <w:rPr>
                <w:sz w:val="20"/>
                <w:szCs w:val="20"/>
              </w:rPr>
              <w:t xml:space="preserve">mảnh </w:t>
            </w:r>
          </w:p>
        </w:tc>
        <w:tc>
          <w:tcPr>
            <w:tcW w:w="1533" w:type="dxa"/>
            <w:tcBorders>
              <w:top w:val="single" w:sz="4" w:space="0" w:color="auto"/>
              <w:left w:val="nil"/>
              <w:bottom w:val="single" w:sz="4" w:space="0" w:color="auto"/>
              <w:right w:val="single" w:sz="4" w:space="0" w:color="auto"/>
            </w:tcBorders>
            <w:vAlign w:val="center"/>
            <w:hideMark/>
          </w:tcPr>
          <w:p w14:paraId="362C74FF" w14:textId="77777777" w:rsidR="007A30F3" w:rsidRPr="001645CA" w:rsidRDefault="007A30F3" w:rsidP="007A30F3">
            <w:pPr>
              <w:jc w:val="center"/>
              <w:rPr>
                <w:sz w:val="20"/>
                <w:szCs w:val="20"/>
              </w:rPr>
            </w:pPr>
            <w:r w:rsidRPr="001645CA">
              <w:rPr>
                <w:sz w:val="20"/>
                <w:szCs w:val="20"/>
              </w:rPr>
              <w:t>9,5</w:t>
            </w:r>
          </w:p>
        </w:tc>
        <w:tc>
          <w:tcPr>
            <w:tcW w:w="1258" w:type="dxa"/>
            <w:tcBorders>
              <w:top w:val="single" w:sz="4" w:space="0" w:color="auto"/>
              <w:left w:val="nil"/>
              <w:bottom w:val="single" w:sz="4" w:space="0" w:color="auto"/>
              <w:right w:val="single" w:sz="4" w:space="0" w:color="auto"/>
            </w:tcBorders>
            <w:hideMark/>
          </w:tcPr>
          <w:p w14:paraId="6291209E" w14:textId="77777777" w:rsidR="007A30F3" w:rsidRPr="001645CA" w:rsidRDefault="007A30F3" w:rsidP="007A30F3">
            <w:pPr>
              <w:jc w:val="center"/>
              <w:rPr>
                <w:sz w:val="20"/>
                <w:szCs w:val="20"/>
              </w:rPr>
            </w:pPr>
            <w:r w:rsidRPr="005E7FAB">
              <w:rPr>
                <w:sz w:val="20"/>
                <w:szCs w:val="20"/>
              </w:rPr>
              <w:t>4,32</w:t>
            </w:r>
          </w:p>
        </w:tc>
        <w:tc>
          <w:tcPr>
            <w:tcW w:w="1316" w:type="dxa"/>
            <w:tcBorders>
              <w:top w:val="single" w:sz="4" w:space="0" w:color="auto"/>
              <w:left w:val="nil"/>
              <w:bottom w:val="single" w:sz="4" w:space="0" w:color="auto"/>
              <w:right w:val="single" w:sz="4" w:space="0" w:color="auto"/>
            </w:tcBorders>
          </w:tcPr>
          <w:p w14:paraId="749D4043" w14:textId="77777777" w:rsidR="007A30F3" w:rsidRPr="005E7FAB" w:rsidRDefault="007A30F3" w:rsidP="007A30F3">
            <w:pPr>
              <w:jc w:val="center"/>
              <w:rPr>
                <w:sz w:val="20"/>
                <w:szCs w:val="20"/>
              </w:rPr>
            </w:pPr>
            <w:r w:rsidRPr="00264B95">
              <w:rPr>
                <w:sz w:val="20"/>
                <w:szCs w:val="20"/>
              </w:rPr>
              <w:t>KS (7)</w:t>
            </w:r>
          </w:p>
        </w:tc>
      </w:tr>
      <w:tr w:rsidR="007A30F3" w:rsidRPr="005E7FAB" w14:paraId="2E64BA4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2918C40" w14:textId="77777777" w:rsidR="007A30F3" w:rsidRPr="001645CA" w:rsidRDefault="007A30F3" w:rsidP="007A30F3">
            <w:pPr>
              <w:jc w:val="center"/>
              <w:rPr>
                <w:sz w:val="20"/>
                <w:szCs w:val="20"/>
              </w:rPr>
            </w:pPr>
            <w:r w:rsidRPr="001645CA">
              <w:rPr>
                <w:sz w:val="20"/>
                <w:szCs w:val="20"/>
              </w:rPr>
              <w:t xml:space="preserve">13.4 </w:t>
            </w:r>
          </w:p>
        </w:tc>
        <w:tc>
          <w:tcPr>
            <w:tcW w:w="4411" w:type="dxa"/>
            <w:tcBorders>
              <w:top w:val="nil"/>
              <w:left w:val="nil"/>
              <w:bottom w:val="single" w:sz="4" w:space="0" w:color="auto"/>
              <w:right w:val="single" w:sz="4" w:space="0" w:color="auto"/>
            </w:tcBorders>
            <w:vAlign w:val="center"/>
            <w:hideMark/>
          </w:tcPr>
          <w:p w14:paraId="64BE4B83" w14:textId="77777777" w:rsidR="007A30F3" w:rsidRPr="001645CA" w:rsidRDefault="007A30F3" w:rsidP="007A30F3">
            <w:pPr>
              <w:rPr>
                <w:sz w:val="20"/>
                <w:szCs w:val="20"/>
              </w:rPr>
            </w:pPr>
            <w:r w:rsidRPr="001645CA">
              <w:rPr>
                <w:sz w:val="20"/>
                <w:szCs w:val="20"/>
              </w:rPr>
              <w:t xml:space="preserve">Tỷ lệ 1/10.000 </w:t>
            </w:r>
          </w:p>
        </w:tc>
        <w:tc>
          <w:tcPr>
            <w:tcW w:w="1256" w:type="dxa"/>
            <w:tcBorders>
              <w:top w:val="nil"/>
              <w:left w:val="nil"/>
              <w:bottom w:val="single" w:sz="4" w:space="0" w:color="auto"/>
              <w:right w:val="single" w:sz="4" w:space="0" w:color="auto"/>
            </w:tcBorders>
            <w:vAlign w:val="center"/>
            <w:hideMark/>
          </w:tcPr>
          <w:p w14:paraId="7363DFBE" w14:textId="77777777" w:rsidR="007A30F3" w:rsidRPr="001645CA" w:rsidRDefault="007A30F3" w:rsidP="007A30F3">
            <w:pPr>
              <w:jc w:val="center"/>
              <w:rPr>
                <w:sz w:val="20"/>
                <w:szCs w:val="20"/>
              </w:rPr>
            </w:pPr>
            <w:r w:rsidRPr="001645CA">
              <w:rPr>
                <w:sz w:val="20"/>
                <w:szCs w:val="20"/>
              </w:rPr>
              <w:t xml:space="preserve">mảnh </w:t>
            </w:r>
          </w:p>
        </w:tc>
        <w:tc>
          <w:tcPr>
            <w:tcW w:w="1533" w:type="dxa"/>
            <w:tcBorders>
              <w:top w:val="nil"/>
              <w:left w:val="nil"/>
              <w:bottom w:val="single" w:sz="4" w:space="0" w:color="auto"/>
              <w:right w:val="single" w:sz="4" w:space="0" w:color="auto"/>
            </w:tcBorders>
            <w:vAlign w:val="center"/>
            <w:hideMark/>
          </w:tcPr>
          <w:p w14:paraId="598B5F3A" w14:textId="77777777" w:rsidR="007A30F3" w:rsidRPr="001645CA" w:rsidRDefault="007A30F3" w:rsidP="007A30F3">
            <w:pPr>
              <w:jc w:val="center"/>
              <w:rPr>
                <w:sz w:val="20"/>
                <w:szCs w:val="20"/>
              </w:rPr>
            </w:pPr>
            <w:r w:rsidRPr="001645CA">
              <w:rPr>
                <w:sz w:val="20"/>
                <w:szCs w:val="20"/>
              </w:rPr>
              <w:t>11,4</w:t>
            </w:r>
          </w:p>
        </w:tc>
        <w:tc>
          <w:tcPr>
            <w:tcW w:w="1258" w:type="dxa"/>
            <w:tcBorders>
              <w:top w:val="nil"/>
              <w:left w:val="nil"/>
              <w:bottom w:val="single" w:sz="4" w:space="0" w:color="auto"/>
              <w:right w:val="single" w:sz="4" w:space="0" w:color="auto"/>
            </w:tcBorders>
            <w:hideMark/>
          </w:tcPr>
          <w:p w14:paraId="52D120CA"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3BE3D4BA" w14:textId="77777777" w:rsidR="007A30F3" w:rsidRPr="005E7FAB" w:rsidRDefault="007A30F3" w:rsidP="007A30F3">
            <w:pPr>
              <w:jc w:val="center"/>
              <w:rPr>
                <w:sz w:val="20"/>
                <w:szCs w:val="20"/>
              </w:rPr>
            </w:pPr>
            <w:r w:rsidRPr="00264B95">
              <w:rPr>
                <w:sz w:val="20"/>
                <w:szCs w:val="20"/>
              </w:rPr>
              <w:t>KS (7)</w:t>
            </w:r>
          </w:p>
        </w:tc>
      </w:tr>
      <w:tr w:rsidR="007A30F3" w:rsidRPr="000D1A69" w14:paraId="61DB2923" w14:textId="77777777" w:rsidTr="006E6DD3">
        <w:trPr>
          <w:trHeight w:val="203"/>
        </w:trPr>
        <w:tc>
          <w:tcPr>
            <w:tcW w:w="716" w:type="dxa"/>
            <w:tcBorders>
              <w:top w:val="nil"/>
              <w:left w:val="single" w:sz="4" w:space="0" w:color="auto"/>
              <w:bottom w:val="single" w:sz="4" w:space="0" w:color="auto"/>
              <w:right w:val="single" w:sz="4" w:space="0" w:color="auto"/>
            </w:tcBorders>
            <w:vAlign w:val="center"/>
            <w:hideMark/>
          </w:tcPr>
          <w:p w14:paraId="694A7C3F" w14:textId="77777777" w:rsidR="007A30F3" w:rsidRPr="000D1A69" w:rsidRDefault="007A30F3" w:rsidP="007A30F3">
            <w:pPr>
              <w:jc w:val="center"/>
              <w:rPr>
                <w:b/>
                <w:bCs/>
                <w:i/>
                <w:iCs/>
                <w:sz w:val="20"/>
                <w:szCs w:val="20"/>
              </w:rPr>
            </w:pPr>
            <w:r w:rsidRPr="000D1A69">
              <w:rPr>
                <w:b/>
                <w:bCs/>
                <w:i/>
                <w:iCs/>
                <w:sz w:val="20"/>
                <w:szCs w:val="20"/>
              </w:rPr>
              <w:t>14</w:t>
            </w:r>
          </w:p>
        </w:tc>
        <w:tc>
          <w:tcPr>
            <w:tcW w:w="4411" w:type="dxa"/>
            <w:tcBorders>
              <w:top w:val="nil"/>
              <w:left w:val="nil"/>
              <w:bottom w:val="single" w:sz="4" w:space="0" w:color="auto"/>
              <w:right w:val="single" w:sz="4" w:space="0" w:color="auto"/>
            </w:tcBorders>
            <w:vAlign w:val="center"/>
            <w:hideMark/>
          </w:tcPr>
          <w:p w14:paraId="698D69E8" w14:textId="77777777" w:rsidR="007A30F3" w:rsidRPr="000D1A69" w:rsidRDefault="007A30F3" w:rsidP="007A30F3">
            <w:pPr>
              <w:rPr>
                <w:b/>
                <w:bCs/>
                <w:i/>
                <w:iCs/>
                <w:sz w:val="20"/>
                <w:szCs w:val="20"/>
              </w:rPr>
            </w:pPr>
            <w:r w:rsidRPr="000D1A69">
              <w:rPr>
                <w:b/>
                <w:bCs/>
                <w:i/>
                <w:iCs/>
                <w:sz w:val="20"/>
                <w:szCs w:val="20"/>
              </w:rPr>
              <w:t xml:space="preserve">Lập hồ sơ, chỉnh sửa, hoàn thiện hồ sơ trình </w:t>
            </w:r>
          </w:p>
        </w:tc>
        <w:tc>
          <w:tcPr>
            <w:tcW w:w="1256" w:type="dxa"/>
            <w:tcBorders>
              <w:top w:val="nil"/>
              <w:left w:val="nil"/>
              <w:bottom w:val="single" w:sz="4" w:space="0" w:color="auto"/>
              <w:right w:val="single" w:sz="4" w:space="0" w:color="auto"/>
            </w:tcBorders>
            <w:vAlign w:val="center"/>
            <w:hideMark/>
          </w:tcPr>
          <w:p w14:paraId="7124CE22"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2C04DAED"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514F7137"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316" w:type="dxa"/>
            <w:tcBorders>
              <w:top w:val="nil"/>
              <w:left w:val="nil"/>
              <w:bottom w:val="single" w:sz="4" w:space="0" w:color="auto"/>
              <w:right w:val="single" w:sz="4" w:space="0" w:color="auto"/>
            </w:tcBorders>
          </w:tcPr>
          <w:p w14:paraId="6FB730E1" w14:textId="77777777" w:rsidR="007A30F3" w:rsidRPr="000D1A69" w:rsidRDefault="007A30F3" w:rsidP="007A30F3">
            <w:pPr>
              <w:jc w:val="center"/>
              <w:rPr>
                <w:b/>
                <w:bCs/>
                <w:i/>
                <w:iCs/>
                <w:sz w:val="20"/>
                <w:szCs w:val="20"/>
              </w:rPr>
            </w:pPr>
          </w:p>
        </w:tc>
      </w:tr>
      <w:tr w:rsidR="007A30F3" w:rsidRPr="001645CA" w14:paraId="3FCD621A"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FC6183B" w14:textId="77777777" w:rsidR="007A30F3" w:rsidRPr="001645CA" w:rsidRDefault="007A30F3" w:rsidP="007A30F3">
            <w:pPr>
              <w:jc w:val="center"/>
              <w:rPr>
                <w:sz w:val="20"/>
                <w:szCs w:val="20"/>
              </w:rPr>
            </w:pPr>
            <w:r w:rsidRPr="001645CA">
              <w:rPr>
                <w:sz w:val="20"/>
                <w:szCs w:val="20"/>
              </w:rPr>
              <w:t xml:space="preserve">14.1 </w:t>
            </w:r>
          </w:p>
        </w:tc>
        <w:tc>
          <w:tcPr>
            <w:tcW w:w="4411" w:type="dxa"/>
            <w:tcBorders>
              <w:top w:val="nil"/>
              <w:left w:val="nil"/>
              <w:bottom w:val="single" w:sz="4" w:space="0" w:color="auto"/>
              <w:right w:val="single" w:sz="4" w:space="0" w:color="auto"/>
            </w:tcBorders>
            <w:vAlign w:val="center"/>
            <w:hideMark/>
          </w:tcPr>
          <w:p w14:paraId="5D9C5437" w14:textId="77777777" w:rsidR="007A30F3" w:rsidRPr="001645CA" w:rsidRDefault="007A30F3" w:rsidP="007A30F3">
            <w:pPr>
              <w:rPr>
                <w:sz w:val="20"/>
                <w:szCs w:val="20"/>
              </w:rPr>
            </w:pPr>
            <w:r w:rsidRPr="001645CA">
              <w:rPr>
                <w:sz w:val="20"/>
                <w:szCs w:val="20"/>
              </w:rPr>
              <w:t xml:space="preserve">Chủ rừng là cộng đồng, tổ chức </w:t>
            </w:r>
          </w:p>
        </w:tc>
        <w:tc>
          <w:tcPr>
            <w:tcW w:w="1256" w:type="dxa"/>
            <w:tcBorders>
              <w:top w:val="nil"/>
              <w:left w:val="nil"/>
              <w:bottom w:val="single" w:sz="4" w:space="0" w:color="auto"/>
              <w:right w:val="single" w:sz="4" w:space="0" w:color="auto"/>
            </w:tcBorders>
            <w:vAlign w:val="center"/>
            <w:hideMark/>
          </w:tcPr>
          <w:p w14:paraId="5157B871" w14:textId="77777777" w:rsidR="007A30F3" w:rsidRPr="001645CA" w:rsidRDefault="007A30F3" w:rsidP="007A30F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2D4BA78F" w14:textId="77777777" w:rsidR="007A30F3" w:rsidRPr="001645CA" w:rsidRDefault="007A30F3" w:rsidP="007A30F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4A67F0FD" w14:textId="77777777" w:rsidR="007A30F3" w:rsidRPr="001645CA" w:rsidRDefault="007A30F3" w:rsidP="007A30F3">
            <w:pPr>
              <w:jc w:val="center"/>
              <w:rPr>
                <w:sz w:val="20"/>
                <w:szCs w:val="20"/>
              </w:rPr>
            </w:pPr>
            <w:r w:rsidRPr="001645CA">
              <w:rPr>
                <w:sz w:val="20"/>
                <w:szCs w:val="20"/>
              </w:rPr>
              <w:t xml:space="preserve"> </w:t>
            </w:r>
          </w:p>
        </w:tc>
        <w:tc>
          <w:tcPr>
            <w:tcW w:w="1316" w:type="dxa"/>
            <w:tcBorders>
              <w:top w:val="nil"/>
              <w:left w:val="nil"/>
              <w:bottom w:val="single" w:sz="4" w:space="0" w:color="auto"/>
              <w:right w:val="single" w:sz="4" w:space="0" w:color="auto"/>
            </w:tcBorders>
          </w:tcPr>
          <w:p w14:paraId="10950429" w14:textId="77777777" w:rsidR="007A30F3" w:rsidRPr="001645CA" w:rsidRDefault="007A30F3" w:rsidP="007A30F3">
            <w:pPr>
              <w:jc w:val="center"/>
              <w:rPr>
                <w:sz w:val="20"/>
                <w:szCs w:val="20"/>
              </w:rPr>
            </w:pPr>
          </w:p>
        </w:tc>
      </w:tr>
      <w:tr w:rsidR="007A30F3" w:rsidRPr="001645CA" w14:paraId="5E9AA5E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53944AE" w14:textId="77777777" w:rsidR="007A30F3" w:rsidRPr="001645CA" w:rsidRDefault="007A30F3" w:rsidP="007A30F3">
            <w:pPr>
              <w:jc w:val="center"/>
              <w:rPr>
                <w:sz w:val="20"/>
                <w:szCs w:val="20"/>
              </w:rPr>
            </w:pPr>
            <w:r w:rsidRPr="001645CA">
              <w:rPr>
                <w:sz w:val="20"/>
                <w:szCs w:val="20"/>
              </w:rPr>
              <w:t xml:space="preserve">14.1.1 </w:t>
            </w:r>
          </w:p>
        </w:tc>
        <w:tc>
          <w:tcPr>
            <w:tcW w:w="4411" w:type="dxa"/>
            <w:tcBorders>
              <w:top w:val="nil"/>
              <w:left w:val="nil"/>
              <w:bottom w:val="single" w:sz="4" w:space="0" w:color="auto"/>
              <w:right w:val="single" w:sz="4" w:space="0" w:color="auto"/>
            </w:tcBorders>
            <w:vAlign w:val="center"/>
            <w:hideMark/>
          </w:tcPr>
          <w:p w14:paraId="410C9AC2" w14:textId="77777777" w:rsidR="007A30F3" w:rsidRPr="001645CA" w:rsidRDefault="007A30F3" w:rsidP="007A30F3">
            <w:pPr>
              <w:rPr>
                <w:sz w:val="20"/>
                <w:szCs w:val="20"/>
              </w:rPr>
            </w:pPr>
            <w:r w:rsidRPr="001645CA">
              <w:rPr>
                <w:sz w:val="20"/>
                <w:szCs w:val="20"/>
              </w:rPr>
              <w:t xml:space="preserve">Dưới 100 ha </w:t>
            </w:r>
          </w:p>
        </w:tc>
        <w:tc>
          <w:tcPr>
            <w:tcW w:w="1256" w:type="dxa"/>
            <w:tcBorders>
              <w:top w:val="nil"/>
              <w:left w:val="nil"/>
              <w:bottom w:val="single" w:sz="4" w:space="0" w:color="auto"/>
              <w:right w:val="single" w:sz="4" w:space="0" w:color="auto"/>
            </w:tcBorders>
            <w:vAlign w:val="center"/>
            <w:hideMark/>
          </w:tcPr>
          <w:p w14:paraId="1B99CC43"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763DDA43" w14:textId="77777777" w:rsidR="007A30F3" w:rsidRPr="001645CA" w:rsidRDefault="007A30F3" w:rsidP="007A30F3">
            <w:pPr>
              <w:jc w:val="center"/>
              <w:rPr>
                <w:sz w:val="20"/>
                <w:szCs w:val="20"/>
              </w:rPr>
            </w:pPr>
            <w:r w:rsidRPr="001645CA">
              <w:rPr>
                <w:sz w:val="20"/>
                <w:szCs w:val="20"/>
              </w:rPr>
              <w:t>0,03</w:t>
            </w:r>
          </w:p>
        </w:tc>
        <w:tc>
          <w:tcPr>
            <w:tcW w:w="1258" w:type="dxa"/>
            <w:tcBorders>
              <w:top w:val="nil"/>
              <w:left w:val="nil"/>
              <w:bottom w:val="single" w:sz="4" w:space="0" w:color="auto"/>
              <w:right w:val="single" w:sz="4" w:space="0" w:color="auto"/>
            </w:tcBorders>
            <w:vAlign w:val="center"/>
            <w:hideMark/>
          </w:tcPr>
          <w:p w14:paraId="3DEB37D2"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03C95A52" w14:textId="77777777" w:rsidR="007A30F3" w:rsidRPr="001645CA" w:rsidRDefault="007A30F3" w:rsidP="007A30F3">
            <w:pPr>
              <w:jc w:val="center"/>
              <w:rPr>
                <w:sz w:val="20"/>
                <w:szCs w:val="20"/>
              </w:rPr>
            </w:pPr>
            <w:r w:rsidRPr="00E204CC">
              <w:rPr>
                <w:sz w:val="20"/>
                <w:szCs w:val="20"/>
              </w:rPr>
              <w:t>KS (</w:t>
            </w:r>
            <w:r>
              <w:rPr>
                <w:sz w:val="20"/>
                <w:szCs w:val="20"/>
              </w:rPr>
              <w:t>4</w:t>
            </w:r>
            <w:r w:rsidRPr="00E204CC">
              <w:rPr>
                <w:sz w:val="20"/>
                <w:szCs w:val="20"/>
              </w:rPr>
              <w:t>)</w:t>
            </w:r>
          </w:p>
        </w:tc>
      </w:tr>
      <w:tr w:rsidR="007A30F3" w:rsidRPr="001645CA" w14:paraId="380F1A9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DDB458A" w14:textId="77777777" w:rsidR="007A30F3" w:rsidRPr="001645CA" w:rsidRDefault="007A30F3" w:rsidP="007A30F3">
            <w:pPr>
              <w:jc w:val="center"/>
              <w:rPr>
                <w:sz w:val="20"/>
                <w:szCs w:val="20"/>
              </w:rPr>
            </w:pPr>
            <w:r w:rsidRPr="001645CA">
              <w:rPr>
                <w:sz w:val="20"/>
                <w:szCs w:val="20"/>
              </w:rPr>
              <w:t xml:space="preserve">14.1.2 </w:t>
            </w:r>
          </w:p>
        </w:tc>
        <w:tc>
          <w:tcPr>
            <w:tcW w:w="4411" w:type="dxa"/>
            <w:tcBorders>
              <w:top w:val="nil"/>
              <w:left w:val="nil"/>
              <w:bottom w:val="single" w:sz="4" w:space="0" w:color="auto"/>
              <w:right w:val="single" w:sz="4" w:space="0" w:color="auto"/>
            </w:tcBorders>
            <w:vAlign w:val="center"/>
            <w:hideMark/>
          </w:tcPr>
          <w:p w14:paraId="1007A8EF" w14:textId="77777777" w:rsidR="007A30F3" w:rsidRPr="001645CA" w:rsidRDefault="007A30F3" w:rsidP="007A30F3">
            <w:pPr>
              <w:rPr>
                <w:sz w:val="20"/>
                <w:szCs w:val="20"/>
              </w:rPr>
            </w:pPr>
            <w:r w:rsidRPr="001645CA">
              <w:rPr>
                <w:sz w:val="20"/>
                <w:szCs w:val="20"/>
              </w:rPr>
              <w:t xml:space="preserve">Từ 100 ha đến dưới 500 ha </w:t>
            </w:r>
          </w:p>
        </w:tc>
        <w:tc>
          <w:tcPr>
            <w:tcW w:w="1256" w:type="dxa"/>
            <w:tcBorders>
              <w:top w:val="nil"/>
              <w:left w:val="nil"/>
              <w:bottom w:val="single" w:sz="4" w:space="0" w:color="auto"/>
              <w:right w:val="single" w:sz="4" w:space="0" w:color="auto"/>
            </w:tcBorders>
            <w:vAlign w:val="center"/>
            <w:hideMark/>
          </w:tcPr>
          <w:p w14:paraId="10E89E96"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47189817" w14:textId="77777777" w:rsidR="007A30F3" w:rsidRPr="001645CA" w:rsidRDefault="007A30F3" w:rsidP="007A30F3">
            <w:pPr>
              <w:jc w:val="center"/>
              <w:rPr>
                <w:sz w:val="20"/>
                <w:szCs w:val="20"/>
              </w:rPr>
            </w:pPr>
            <w:r w:rsidRPr="001645CA">
              <w:rPr>
                <w:sz w:val="20"/>
                <w:szCs w:val="20"/>
              </w:rPr>
              <w:t>0,025</w:t>
            </w:r>
          </w:p>
        </w:tc>
        <w:tc>
          <w:tcPr>
            <w:tcW w:w="1258" w:type="dxa"/>
            <w:tcBorders>
              <w:top w:val="nil"/>
              <w:left w:val="nil"/>
              <w:bottom w:val="single" w:sz="4" w:space="0" w:color="auto"/>
              <w:right w:val="single" w:sz="4" w:space="0" w:color="auto"/>
            </w:tcBorders>
            <w:vAlign w:val="center"/>
            <w:hideMark/>
          </w:tcPr>
          <w:p w14:paraId="158F7BA8"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3C879294" w14:textId="77777777" w:rsidR="007A30F3" w:rsidRPr="001645CA" w:rsidRDefault="007A30F3" w:rsidP="007A30F3">
            <w:pPr>
              <w:jc w:val="center"/>
              <w:rPr>
                <w:sz w:val="20"/>
                <w:szCs w:val="20"/>
              </w:rPr>
            </w:pPr>
            <w:r w:rsidRPr="00EC4411">
              <w:rPr>
                <w:sz w:val="20"/>
                <w:szCs w:val="20"/>
              </w:rPr>
              <w:t>KS (4)</w:t>
            </w:r>
          </w:p>
        </w:tc>
      </w:tr>
      <w:tr w:rsidR="007A30F3" w:rsidRPr="001645CA" w14:paraId="697482E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67C2976" w14:textId="77777777" w:rsidR="007A30F3" w:rsidRPr="001645CA" w:rsidRDefault="007A30F3" w:rsidP="007A30F3">
            <w:pPr>
              <w:jc w:val="center"/>
              <w:rPr>
                <w:sz w:val="20"/>
                <w:szCs w:val="20"/>
              </w:rPr>
            </w:pPr>
            <w:r w:rsidRPr="001645CA">
              <w:rPr>
                <w:sz w:val="20"/>
                <w:szCs w:val="20"/>
              </w:rPr>
              <w:t xml:space="preserve">14.1.3 </w:t>
            </w:r>
          </w:p>
        </w:tc>
        <w:tc>
          <w:tcPr>
            <w:tcW w:w="4411" w:type="dxa"/>
            <w:tcBorders>
              <w:top w:val="nil"/>
              <w:left w:val="nil"/>
              <w:bottom w:val="single" w:sz="4" w:space="0" w:color="auto"/>
              <w:right w:val="single" w:sz="4" w:space="0" w:color="auto"/>
            </w:tcBorders>
            <w:vAlign w:val="center"/>
            <w:hideMark/>
          </w:tcPr>
          <w:p w14:paraId="544F7174" w14:textId="77777777" w:rsidR="007A30F3" w:rsidRPr="001645CA" w:rsidRDefault="007A30F3" w:rsidP="007A30F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06C043F7"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18FBFF86" w14:textId="77777777" w:rsidR="007A30F3" w:rsidRPr="001645CA" w:rsidRDefault="007A30F3" w:rsidP="007A30F3">
            <w:pPr>
              <w:jc w:val="center"/>
              <w:rPr>
                <w:sz w:val="20"/>
                <w:szCs w:val="20"/>
              </w:rPr>
            </w:pPr>
            <w:r w:rsidRPr="001645CA">
              <w:rPr>
                <w:sz w:val="20"/>
                <w:szCs w:val="20"/>
              </w:rPr>
              <w:t>0,02</w:t>
            </w:r>
          </w:p>
        </w:tc>
        <w:tc>
          <w:tcPr>
            <w:tcW w:w="1258" w:type="dxa"/>
            <w:tcBorders>
              <w:top w:val="nil"/>
              <w:left w:val="nil"/>
              <w:bottom w:val="single" w:sz="4" w:space="0" w:color="auto"/>
              <w:right w:val="single" w:sz="4" w:space="0" w:color="auto"/>
            </w:tcBorders>
            <w:vAlign w:val="center"/>
            <w:hideMark/>
          </w:tcPr>
          <w:p w14:paraId="16867247"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3EDAC2EB" w14:textId="77777777" w:rsidR="007A30F3" w:rsidRPr="001645CA" w:rsidRDefault="007A30F3" w:rsidP="007A30F3">
            <w:pPr>
              <w:jc w:val="center"/>
              <w:rPr>
                <w:sz w:val="20"/>
                <w:szCs w:val="20"/>
              </w:rPr>
            </w:pPr>
            <w:r w:rsidRPr="00EC4411">
              <w:rPr>
                <w:sz w:val="20"/>
                <w:szCs w:val="20"/>
              </w:rPr>
              <w:t>KS (4)</w:t>
            </w:r>
          </w:p>
        </w:tc>
      </w:tr>
      <w:tr w:rsidR="007A30F3" w:rsidRPr="001645CA" w14:paraId="2CA9485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5CE56A5" w14:textId="77777777" w:rsidR="007A30F3" w:rsidRPr="001645CA" w:rsidRDefault="007A30F3" w:rsidP="007A30F3">
            <w:pPr>
              <w:jc w:val="center"/>
              <w:rPr>
                <w:sz w:val="20"/>
                <w:szCs w:val="20"/>
              </w:rPr>
            </w:pPr>
            <w:r w:rsidRPr="001645CA">
              <w:rPr>
                <w:sz w:val="20"/>
                <w:szCs w:val="20"/>
              </w:rPr>
              <w:t xml:space="preserve">14.1.4 </w:t>
            </w:r>
          </w:p>
        </w:tc>
        <w:tc>
          <w:tcPr>
            <w:tcW w:w="4411" w:type="dxa"/>
            <w:tcBorders>
              <w:top w:val="nil"/>
              <w:left w:val="nil"/>
              <w:bottom w:val="single" w:sz="4" w:space="0" w:color="auto"/>
              <w:right w:val="single" w:sz="4" w:space="0" w:color="auto"/>
            </w:tcBorders>
            <w:vAlign w:val="center"/>
            <w:hideMark/>
          </w:tcPr>
          <w:p w14:paraId="47DECE69" w14:textId="77777777" w:rsidR="007A30F3" w:rsidRPr="001645CA" w:rsidRDefault="007A30F3" w:rsidP="007A30F3">
            <w:pPr>
              <w:rPr>
                <w:sz w:val="20"/>
                <w:szCs w:val="20"/>
              </w:rPr>
            </w:pPr>
            <w:r w:rsidRPr="001645CA">
              <w:rPr>
                <w:sz w:val="20"/>
                <w:szCs w:val="20"/>
              </w:rPr>
              <w:t xml:space="preserve">Từ 1.000 ha trở lên </w:t>
            </w:r>
          </w:p>
        </w:tc>
        <w:tc>
          <w:tcPr>
            <w:tcW w:w="1256" w:type="dxa"/>
            <w:tcBorders>
              <w:top w:val="nil"/>
              <w:left w:val="nil"/>
              <w:bottom w:val="single" w:sz="4" w:space="0" w:color="auto"/>
              <w:right w:val="single" w:sz="4" w:space="0" w:color="auto"/>
            </w:tcBorders>
            <w:vAlign w:val="center"/>
            <w:hideMark/>
          </w:tcPr>
          <w:p w14:paraId="49A15D26" w14:textId="77777777" w:rsidR="007A30F3" w:rsidRPr="001645CA" w:rsidRDefault="007A30F3" w:rsidP="007A30F3">
            <w:pPr>
              <w:jc w:val="center"/>
              <w:rPr>
                <w:sz w:val="20"/>
                <w:szCs w:val="20"/>
              </w:rPr>
            </w:pPr>
            <w:r w:rsidRPr="001645CA">
              <w:rPr>
                <w:sz w:val="20"/>
                <w:szCs w:val="20"/>
              </w:rPr>
              <w:t xml:space="preserve">ha </w:t>
            </w:r>
          </w:p>
        </w:tc>
        <w:tc>
          <w:tcPr>
            <w:tcW w:w="1533" w:type="dxa"/>
            <w:tcBorders>
              <w:top w:val="nil"/>
              <w:left w:val="nil"/>
              <w:bottom w:val="single" w:sz="4" w:space="0" w:color="auto"/>
              <w:right w:val="single" w:sz="4" w:space="0" w:color="auto"/>
            </w:tcBorders>
            <w:vAlign w:val="center"/>
            <w:hideMark/>
          </w:tcPr>
          <w:p w14:paraId="4E7F4DD3" w14:textId="77777777" w:rsidR="007A30F3" w:rsidRPr="001645CA" w:rsidRDefault="007A30F3" w:rsidP="007A30F3">
            <w:pPr>
              <w:jc w:val="center"/>
              <w:rPr>
                <w:sz w:val="20"/>
                <w:szCs w:val="20"/>
              </w:rPr>
            </w:pPr>
            <w:r w:rsidRPr="001645CA">
              <w:rPr>
                <w:sz w:val="20"/>
                <w:szCs w:val="20"/>
              </w:rPr>
              <w:t>0,015</w:t>
            </w:r>
          </w:p>
        </w:tc>
        <w:tc>
          <w:tcPr>
            <w:tcW w:w="1258" w:type="dxa"/>
            <w:tcBorders>
              <w:top w:val="nil"/>
              <w:left w:val="nil"/>
              <w:bottom w:val="single" w:sz="4" w:space="0" w:color="auto"/>
              <w:right w:val="single" w:sz="4" w:space="0" w:color="auto"/>
            </w:tcBorders>
            <w:vAlign w:val="center"/>
            <w:hideMark/>
          </w:tcPr>
          <w:p w14:paraId="04D97B63"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265F2F60" w14:textId="77777777" w:rsidR="007A30F3" w:rsidRPr="001645CA" w:rsidRDefault="007A30F3" w:rsidP="007A30F3">
            <w:pPr>
              <w:jc w:val="center"/>
              <w:rPr>
                <w:sz w:val="20"/>
                <w:szCs w:val="20"/>
              </w:rPr>
            </w:pPr>
            <w:r w:rsidRPr="00EC4411">
              <w:rPr>
                <w:sz w:val="20"/>
                <w:szCs w:val="20"/>
              </w:rPr>
              <w:t>KS (4)</w:t>
            </w:r>
          </w:p>
        </w:tc>
      </w:tr>
      <w:tr w:rsidR="007A30F3" w:rsidRPr="001645CA" w14:paraId="3AB5BC7E" w14:textId="77777777" w:rsidTr="006E6DD3">
        <w:trPr>
          <w:trHeight w:val="481"/>
        </w:trPr>
        <w:tc>
          <w:tcPr>
            <w:tcW w:w="716" w:type="dxa"/>
            <w:tcBorders>
              <w:top w:val="nil"/>
              <w:left w:val="single" w:sz="4" w:space="0" w:color="auto"/>
              <w:bottom w:val="single" w:sz="4" w:space="0" w:color="auto"/>
              <w:right w:val="single" w:sz="4" w:space="0" w:color="auto"/>
            </w:tcBorders>
            <w:vAlign w:val="center"/>
            <w:hideMark/>
          </w:tcPr>
          <w:p w14:paraId="754A3DD3" w14:textId="77777777" w:rsidR="007A30F3" w:rsidRPr="001645CA" w:rsidRDefault="007A30F3" w:rsidP="007A30F3">
            <w:pPr>
              <w:jc w:val="center"/>
              <w:rPr>
                <w:sz w:val="20"/>
                <w:szCs w:val="20"/>
              </w:rPr>
            </w:pPr>
            <w:r w:rsidRPr="001645CA">
              <w:rPr>
                <w:sz w:val="20"/>
                <w:szCs w:val="20"/>
              </w:rPr>
              <w:t xml:space="preserve">14.2 </w:t>
            </w:r>
          </w:p>
        </w:tc>
        <w:tc>
          <w:tcPr>
            <w:tcW w:w="4411" w:type="dxa"/>
            <w:tcBorders>
              <w:top w:val="nil"/>
              <w:left w:val="nil"/>
              <w:bottom w:val="single" w:sz="4" w:space="0" w:color="auto"/>
              <w:right w:val="single" w:sz="4" w:space="0" w:color="auto"/>
            </w:tcBorders>
            <w:vAlign w:val="center"/>
            <w:hideMark/>
          </w:tcPr>
          <w:p w14:paraId="3C32B546" w14:textId="77777777" w:rsidR="007A30F3" w:rsidRPr="001645CA" w:rsidRDefault="007A30F3" w:rsidP="007A30F3">
            <w:pPr>
              <w:rPr>
                <w:sz w:val="20"/>
                <w:szCs w:val="20"/>
              </w:rPr>
            </w:pPr>
            <w:r w:rsidRPr="001645CA">
              <w:rPr>
                <w:sz w:val="20"/>
                <w:szCs w:val="20"/>
              </w:rPr>
              <w:t xml:space="preserve">Chủ rừng là cá nhân, hộ gia đình (tính bình quân diện tích giao cho 01 chủ) </w:t>
            </w:r>
          </w:p>
        </w:tc>
        <w:tc>
          <w:tcPr>
            <w:tcW w:w="1256" w:type="dxa"/>
            <w:tcBorders>
              <w:top w:val="nil"/>
              <w:left w:val="nil"/>
              <w:bottom w:val="single" w:sz="4" w:space="0" w:color="auto"/>
              <w:right w:val="single" w:sz="4" w:space="0" w:color="auto"/>
            </w:tcBorders>
            <w:vAlign w:val="center"/>
            <w:hideMark/>
          </w:tcPr>
          <w:p w14:paraId="00610E62" w14:textId="77777777" w:rsidR="007A30F3" w:rsidRPr="001645CA" w:rsidRDefault="007A30F3" w:rsidP="007A30F3">
            <w:pPr>
              <w:jc w:val="center"/>
              <w:rPr>
                <w:sz w:val="20"/>
                <w:szCs w:val="20"/>
              </w:rPr>
            </w:pPr>
            <w:r w:rsidRPr="001645CA">
              <w:rPr>
                <w:sz w:val="20"/>
                <w:szCs w:val="20"/>
              </w:rPr>
              <w:t xml:space="preserve"> </w:t>
            </w:r>
          </w:p>
        </w:tc>
        <w:tc>
          <w:tcPr>
            <w:tcW w:w="1533" w:type="dxa"/>
            <w:tcBorders>
              <w:top w:val="nil"/>
              <w:left w:val="nil"/>
              <w:bottom w:val="single" w:sz="4" w:space="0" w:color="auto"/>
              <w:right w:val="single" w:sz="4" w:space="0" w:color="auto"/>
            </w:tcBorders>
            <w:vAlign w:val="center"/>
            <w:hideMark/>
          </w:tcPr>
          <w:p w14:paraId="267171D0" w14:textId="77777777" w:rsidR="007A30F3" w:rsidRPr="001645CA" w:rsidRDefault="007A30F3" w:rsidP="007A30F3">
            <w:pPr>
              <w:jc w:val="center"/>
              <w:rPr>
                <w:sz w:val="20"/>
                <w:szCs w:val="20"/>
              </w:rPr>
            </w:pPr>
            <w:r w:rsidRPr="001645CA">
              <w:rPr>
                <w:sz w:val="20"/>
                <w:szCs w:val="20"/>
              </w:rPr>
              <w:t xml:space="preserve"> </w:t>
            </w:r>
          </w:p>
        </w:tc>
        <w:tc>
          <w:tcPr>
            <w:tcW w:w="1258" w:type="dxa"/>
            <w:tcBorders>
              <w:top w:val="nil"/>
              <w:left w:val="nil"/>
              <w:bottom w:val="single" w:sz="4" w:space="0" w:color="auto"/>
              <w:right w:val="single" w:sz="4" w:space="0" w:color="auto"/>
            </w:tcBorders>
            <w:vAlign w:val="center"/>
            <w:hideMark/>
          </w:tcPr>
          <w:p w14:paraId="6927F27B" w14:textId="77777777" w:rsidR="007A30F3" w:rsidRPr="001645CA" w:rsidRDefault="007A30F3" w:rsidP="007A30F3">
            <w:pPr>
              <w:jc w:val="center"/>
              <w:rPr>
                <w:sz w:val="20"/>
                <w:szCs w:val="20"/>
              </w:rPr>
            </w:pPr>
            <w:r w:rsidRPr="001645CA">
              <w:rPr>
                <w:sz w:val="20"/>
                <w:szCs w:val="20"/>
              </w:rPr>
              <w:t> </w:t>
            </w:r>
          </w:p>
        </w:tc>
        <w:tc>
          <w:tcPr>
            <w:tcW w:w="1316" w:type="dxa"/>
            <w:tcBorders>
              <w:top w:val="nil"/>
              <w:left w:val="nil"/>
              <w:bottom w:val="single" w:sz="4" w:space="0" w:color="auto"/>
              <w:right w:val="single" w:sz="4" w:space="0" w:color="auto"/>
            </w:tcBorders>
          </w:tcPr>
          <w:p w14:paraId="3C8E5092" w14:textId="77777777" w:rsidR="007A30F3" w:rsidRPr="001645CA" w:rsidRDefault="007A30F3" w:rsidP="007A30F3">
            <w:pPr>
              <w:jc w:val="center"/>
              <w:rPr>
                <w:sz w:val="20"/>
                <w:szCs w:val="20"/>
              </w:rPr>
            </w:pPr>
          </w:p>
        </w:tc>
      </w:tr>
      <w:tr w:rsidR="007A30F3" w:rsidRPr="001645CA" w14:paraId="72338FB3"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90D043D" w14:textId="77777777" w:rsidR="007A30F3" w:rsidRPr="001645CA" w:rsidRDefault="007A30F3" w:rsidP="007A30F3">
            <w:pPr>
              <w:jc w:val="center"/>
              <w:rPr>
                <w:sz w:val="20"/>
                <w:szCs w:val="20"/>
              </w:rPr>
            </w:pPr>
            <w:r w:rsidRPr="001645CA">
              <w:rPr>
                <w:sz w:val="20"/>
                <w:szCs w:val="20"/>
              </w:rPr>
              <w:t xml:space="preserve">14.2.1 </w:t>
            </w:r>
          </w:p>
        </w:tc>
        <w:tc>
          <w:tcPr>
            <w:tcW w:w="4411" w:type="dxa"/>
            <w:tcBorders>
              <w:top w:val="nil"/>
              <w:left w:val="nil"/>
              <w:bottom w:val="single" w:sz="4" w:space="0" w:color="auto"/>
              <w:right w:val="single" w:sz="4" w:space="0" w:color="auto"/>
            </w:tcBorders>
            <w:vAlign w:val="center"/>
            <w:hideMark/>
          </w:tcPr>
          <w:p w14:paraId="33688987" w14:textId="77777777" w:rsidR="007A30F3" w:rsidRPr="001645CA" w:rsidRDefault="007A30F3" w:rsidP="007A30F3">
            <w:pPr>
              <w:rPr>
                <w:sz w:val="20"/>
                <w:szCs w:val="20"/>
              </w:rPr>
            </w:pPr>
            <w:r w:rsidRPr="001645CA">
              <w:rPr>
                <w:sz w:val="20"/>
                <w:szCs w:val="20"/>
              </w:rPr>
              <w:t xml:space="preserve">Dưới 1ha </w:t>
            </w:r>
          </w:p>
        </w:tc>
        <w:tc>
          <w:tcPr>
            <w:tcW w:w="1256" w:type="dxa"/>
            <w:tcBorders>
              <w:top w:val="nil"/>
              <w:left w:val="nil"/>
              <w:bottom w:val="single" w:sz="4" w:space="0" w:color="auto"/>
              <w:right w:val="single" w:sz="4" w:space="0" w:color="auto"/>
            </w:tcBorders>
            <w:vAlign w:val="center"/>
            <w:hideMark/>
          </w:tcPr>
          <w:p w14:paraId="4C70D310"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1F5DF08B" w14:textId="77777777" w:rsidR="007A30F3" w:rsidRPr="001645CA" w:rsidRDefault="007A30F3" w:rsidP="007A30F3">
            <w:pPr>
              <w:jc w:val="center"/>
              <w:rPr>
                <w:sz w:val="20"/>
                <w:szCs w:val="20"/>
              </w:rPr>
            </w:pPr>
            <w:r w:rsidRPr="001645CA">
              <w:rPr>
                <w:sz w:val="20"/>
                <w:szCs w:val="20"/>
              </w:rPr>
              <w:t>0,1</w:t>
            </w:r>
          </w:p>
        </w:tc>
        <w:tc>
          <w:tcPr>
            <w:tcW w:w="1258" w:type="dxa"/>
            <w:tcBorders>
              <w:top w:val="nil"/>
              <w:left w:val="nil"/>
              <w:bottom w:val="single" w:sz="4" w:space="0" w:color="auto"/>
              <w:right w:val="single" w:sz="4" w:space="0" w:color="auto"/>
            </w:tcBorders>
            <w:vAlign w:val="center"/>
            <w:hideMark/>
          </w:tcPr>
          <w:p w14:paraId="71E1D544"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7FBF8A8F" w14:textId="77777777" w:rsidR="007A30F3" w:rsidRPr="001645CA" w:rsidRDefault="007A30F3" w:rsidP="007A30F3">
            <w:pPr>
              <w:jc w:val="center"/>
              <w:rPr>
                <w:sz w:val="20"/>
                <w:szCs w:val="20"/>
              </w:rPr>
            </w:pPr>
            <w:r w:rsidRPr="00E76D29">
              <w:rPr>
                <w:sz w:val="20"/>
                <w:szCs w:val="20"/>
              </w:rPr>
              <w:t>KS (4)</w:t>
            </w:r>
          </w:p>
        </w:tc>
      </w:tr>
      <w:tr w:rsidR="007A30F3" w:rsidRPr="001645CA" w14:paraId="7543FF20"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F1CBAB1" w14:textId="77777777" w:rsidR="007A30F3" w:rsidRPr="001645CA" w:rsidRDefault="007A30F3" w:rsidP="007A30F3">
            <w:pPr>
              <w:jc w:val="center"/>
              <w:rPr>
                <w:sz w:val="20"/>
                <w:szCs w:val="20"/>
              </w:rPr>
            </w:pPr>
            <w:r w:rsidRPr="001645CA">
              <w:rPr>
                <w:sz w:val="20"/>
                <w:szCs w:val="20"/>
              </w:rPr>
              <w:t xml:space="preserve">14.2.2 </w:t>
            </w:r>
          </w:p>
        </w:tc>
        <w:tc>
          <w:tcPr>
            <w:tcW w:w="4411" w:type="dxa"/>
            <w:tcBorders>
              <w:top w:val="nil"/>
              <w:left w:val="nil"/>
              <w:bottom w:val="single" w:sz="4" w:space="0" w:color="auto"/>
              <w:right w:val="single" w:sz="4" w:space="0" w:color="auto"/>
            </w:tcBorders>
            <w:vAlign w:val="center"/>
            <w:hideMark/>
          </w:tcPr>
          <w:p w14:paraId="4C32EB19" w14:textId="77777777" w:rsidR="007A30F3" w:rsidRPr="001645CA" w:rsidRDefault="007A30F3" w:rsidP="007A30F3">
            <w:pPr>
              <w:rPr>
                <w:sz w:val="20"/>
                <w:szCs w:val="20"/>
              </w:rPr>
            </w:pPr>
            <w:r w:rsidRPr="001645CA">
              <w:rPr>
                <w:sz w:val="20"/>
                <w:szCs w:val="20"/>
              </w:rPr>
              <w:t xml:space="preserve">Từ 1 ha đến dưới 3ha </w:t>
            </w:r>
          </w:p>
        </w:tc>
        <w:tc>
          <w:tcPr>
            <w:tcW w:w="1256" w:type="dxa"/>
            <w:tcBorders>
              <w:top w:val="nil"/>
              <w:left w:val="nil"/>
              <w:bottom w:val="single" w:sz="4" w:space="0" w:color="auto"/>
              <w:right w:val="single" w:sz="4" w:space="0" w:color="auto"/>
            </w:tcBorders>
            <w:vAlign w:val="center"/>
            <w:hideMark/>
          </w:tcPr>
          <w:p w14:paraId="5871ECE8"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259A5D6B" w14:textId="77777777" w:rsidR="007A30F3" w:rsidRPr="001645CA" w:rsidRDefault="007A30F3" w:rsidP="007A30F3">
            <w:pPr>
              <w:jc w:val="center"/>
              <w:rPr>
                <w:sz w:val="20"/>
                <w:szCs w:val="20"/>
              </w:rPr>
            </w:pPr>
            <w:r w:rsidRPr="001645CA">
              <w:rPr>
                <w:sz w:val="20"/>
                <w:szCs w:val="20"/>
              </w:rPr>
              <w:t>0,2</w:t>
            </w:r>
          </w:p>
        </w:tc>
        <w:tc>
          <w:tcPr>
            <w:tcW w:w="1258" w:type="dxa"/>
            <w:tcBorders>
              <w:top w:val="nil"/>
              <w:left w:val="nil"/>
              <w:bottom w:val="single" w:sz="4" w:space="0" w:color="auto"/>
              <w:right w:val="single" w:sz="4" w:space="0" w:color="auto"/>
            </w:tcBorders>
            <w:vAlign w:val="center"/>
            <w:hideMark/>
          </w:tcPr>
          <w:p w14:paraId="2DFEA33F"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1CC96568" w14:textId="77777777" w:rsidR="007A30F3" w:rsidRPr="001645CA" w:rsidRDefault="007A30F3" w:rsidP="007A30F3">
            <w:pPr>
              <w:jc w:val="center"/>
              <w:rPr>
                <w:sz w:val="20"/>
                <w:szCs w:val="20"/>
              </w:rPr>
            </w:pPr>
            <w:r w:rsidRPr="00E76D29">
              <w:rPr>
                <w:sz w:val="20"/>
                <w:szCs w:val="20"/>
              </w:rPr>
              <w:t>KS (4)</w:t>
            </w:r>
          </w:p>
        </w:tc>
      </w:tr>
      <w:tr w:rsidR="007A30F3" w:rsidRPr="001645CA" w14:paraId="6B68877D"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C9F5F3E" w14:textId="77777777" w:rsidR="007A30F3" w:rsidRPr="001645CA" w:rsidRDefault="007A30F3" w:rsidP="007A30F3">
            <w:pPr>
              <w:jc w:val="center"/>
              <w:rPr>
                <w:sz w:val="20"/>
                <w:szCs w:val="20"/>
              </w:rPr>
            </w:pPr>
            <w:r w:rsidRPr="001645CA">
              <w:rPr>
                <w:sz w:val="20"/>
                <w:szCs w:val="20"/>
              </w:rPr>
              <w:t xml:space="preserve">14.2.3 </w:t>
            </w:r>
          </w:p>
        </w:tc>
        <w:tc>
          <w:tcPr>
            <w:tcW w:w="4411" w:type="dxa"/>
            <w:tcBorders>
              <w:top w:val="nil"/>
              <w:left w:val="nil"/>
              <w:bottom w:val="single" w:sz="4" w:space="0" w:color="auto"/>
              <w:right w:val="single" w:sz="4" w:space="0" w:color="auto"/>
            </w:tcBorders>
            <w:vAlign w:val="center"/>
            <w:hideMark/>
          </w:tcPr>
          <w:p w14:paraId="1915A7AA" w14:textId="77777777" w:rsidR="007A30F3" w:rsidRPr="001645CA" w:rsidRDefault="007A30F3" w:rsidP="007A30F3">
            <w:pPr>
              <w:rPr>
                <w:sz w:val="20"/>
                <w:szCs w:val="20"/>
              </w:rPr>
            </w:pPr>
            <w:r w:rsidRPr="001645CA">
              <w:rPr>
                <w:sz w:val="20"/>
                <w:szCs w:val="20"/>
              </w:rPr>
              <w:t xml:space="preserve">Từ 3 ha đến dưới 6 ha </w:t>
            </w:r>
          </w:p>
        </w:tc>
        <w:tc>
          <w:tcPr>
            <w:tcW w:w="1256" w:type="dxa"/>
            <w:tcBorders>
              <w:top w:val="nil"/>
              <w:left w:val="nil"/>
              <w:bottom w:val="single" w:sz="4" w:space="0" w:color="auto"/>
              <w:right w:val="single" w:sz="4" w:space="0" w:color="auto"/>
            </w:tcBorders>
            <w:vAlign w:val="center"/>
            <w:hideMark/>
          </w:tcPr>
          <w:p w14:paraId="6ECDEBF0"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6CE14574" w14:textId="77777777" w:rsidR="007A30F3" w:rsidRPr="001645CA" w:rsidRDefault="007A30F3" w:rsidP="007A30F3">
            <w:pPr>
              <w:jc w:val="center"/>
              <w:rPr>
                <w:sz w:val="20"/>
                <w:szCs w:val="20"/>
              </w:rPr>
            </w:pPr>
            <w:r w:rsidRPr="001645CA">
              <w:rPr>
                <w:sz w:val="20"/>
                <w:szCs w:val="20"/>
              </w:rPr>
              <w:t>0,3</w:t>
            </w:r>
          </w:p>
        </w:tc>
        <w:tc>
          <w:tcPr>
            <w:tcW w:w="1258" w:type="dxa"/>
            <w:tcBorders>
              <w:top w:val="nil"/>
              <w:left w:val="nil"/>
              <w:bottom w:val="single" w:sz="4" w:space="0" w:color="auto"/>
              <w:right w:val="single" w:sz="4" w:space="0" w:color="auto"/>
            </w:tcBorders>
            <w:vAlign w:val="center"/>
            <w:hideMark/>
          </w:tcPr>
          <w:p w14:paraId="1932694E"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3DFE9A0C" w14:textId="77777777" w:rsidR="007A30F3" w:rsidRPr="001645CA" w:rsidRDefault="007A30F3" w:rsidP="007A30F3">
            <w:pPr>
              <w:jc w:val="center"/>
              <w:rPr>
                <w:sz w:val="20"/>
                <w:szCs w:val="20"/>
              </w:rPr>
            </w:pPr>
            <w:r w:rsidRPr="00E76D29">
              <w:rPr>
                <w:sz w:val="20"/>
                <w:szCs w:val="20"/>
              </w:rPr>
              <w:t>KS (4)</w:t>
            </w:r>
          </w:p>
        </w:tc>
      </w:tr>
      <w:tr w:rsidR="007A30F3" w:rsidRPr="001645CA" w14:paraId="1ABB07B9"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422AB0A" w14:textId="77777777" w:rsidR="007A30F3" w:rsidRPr="001645CA" w:rsidRDefault="007A30F3" w:rsidP="007A30F3">
            <w:pPr>
              <w:jc w:val="center"/>
              <w:rPr>
                <w:sz w:val="20"/>
                <w:szCs w:val="20"/>
              </w:rPr>
            </w:pPr>
            <w:r w:rsidRPr="001645CA">
              <w:rPr>
                <w:sz w:val="20"/>
                <w:szCs w:val="20"/>
              </w:rPr>
              <w:t xml:space="preserve">14.2.4 </w:t>
            </w:r>
          </w:p>
        </w:tc>
        <w:tc>
          <w:tcPr>
            <w:tcW w:w="4411" w:type="dxa"/>
            <w:tcBorders>
              <w:top w:val="nil"/>
              <w:left w:val="nil"/>
              <w:bottom w:val="single" w:sz="4" w:space="0" w:color="auto"/>
              <w:right w:val="single" w:sz="4" w:space="0" w:color="auto"/>
            </w:tcBorders>
            <w:vAlign w:val="center"/>
            <w:hideMark/>
          </w:tcPr>
          <w:p w14:paraId="6108765F" w14:textId="77777777" w:rsidR="007A30F3" w:rsidRPr="001645CA" w:rsidRDefault="007A30F3" w:rsidP="007A30F3">
            <w:pPr>
              <w:rPr>
                <w:sz w:val="20"/>
                <w:szCs w:val="20"/>
              </w:rPr>
            </w:pPr>
            <w:r w:rsidRPr="001645CA">
              <w:rPr>
                <w:sz w:val="20"/>
                <w:szCs w:val="20"/>
              </w:rPr>
              <w:t xml:space="preserve">Từ 6 ha đến dưới 10 ha </w:t>
            </w:r>
          </w:p>
        </w:tc>
        <w:tc>
          <w:tcPr>
            <w:tcW w:w="1256" w:type="dxa"/>
            <w:tcBorders>
              <w:top w:val="nil"/>
              <w:left w:val="nil"/>
              <w:bottom w:val="single" w:sz="4" w:space="0" w:color="auto"/>
              <w:right w:val="single" w:sz="4" w:space="0" w:color="auto"/>
            </w:tcBorders>
            <w:vAlign w:val="center"/>
            <w:hideMark/>
          </w:tcPr>
          <w:p w14:paraId="1CB20F41"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75FFE3F0" w14:textId="77777777" w:rsidR="007A30F3" w:rsidRPr="001645CA" w:rsidRDefault="007A30F3" w:rsidP="007A30F3">
            <w:pPr>
              <w:jc w:val="center"/>
              <w:rPr>
                <w:sz w:val="20"/>
                <w:szCs w:val="20"/>
              </w:rPr>
            </w:pPr>
            <w:r w:rsidRPr="001645CA">
              <w:rPr>
                <w:sz w:val="20"/>
                <w:szCs w:val="20"/>
              </w:rPr>
              <w:t>0,4</w:t>
            </w:r>
          </w:p>
        </w:tc>
        <w:tc>
          <w:tcPr>
            <w:tcW w:w="1258" w:type="dxa"/>
            <w:tcBorders>
              <w:top w:val="nil"/>
              <w:left w:val="nil"/>
              <w:bottom w:val="single" w:sz="4" w:space="0" w:color="auto"/>
              <w:right w:val="single" w:sz="4" w:space="0" w:color="auto"/>
            </w:tcBorders>
            <w:vAlign w:val="center"/>
            <w:hideMark/>
          </w:tcPr>
          <w:p w14:paraId="74D85848"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2ABFCA27" w14:textId="77777777" w:rsidR="007A30F3" w:rsidRPr="001645CA" w:rsidRDefault="007A30F3" w:rsidP="007A30F3">
            <w:pPr>
              <w:jc w:val="center"/>
              <w:rPr>
                <w:sz w:val="20"/>
                <w:szCs w:val="20"/>
              </w:rPr>
            </w:pPr>
            <w:r w:rsidRPr="00E76D29">
              <w:rPr>
                <w:sz w:val="20"/>
                <w:szCs w:val="20"/>
              </w:rPr>
              <w:t>KS (4)</w:t>
            </w:r>
          </w:p>
        </w:tc>
      </w:tr>
      <w:tr w:rsidR="007A30F3" w:rsidRPr="001645CA" w14:paraId="71B1121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423F79C" w14:textId="77777777" w:rsidR="007A30F3" w:rsidRPr="001645CA" w:rsidRDefault="007A30F3" w:rsidP="007A30F3">
            <w:pPr>
              <w:jc w:val="center"/>
              <w:rPr>
                <w:sz w:val="20"/>
                <w:szCs w:val="20"/>
              </w:rPr>
            </w:pPr>
            <w:r w:rsidRPr="001645CA">
              <w:rPr>
                <w:sz w:val="20"/>
                <w:szCs w:val="20"/>
              </w:rPr>
              <w:t xml:space="preserve">14.2.5 </w:t>
            </w:r>
          </w:p>
        </w:tc>
        <w:tc>
          <w:tcPr>
            <w:tcW w:w="4411" w:type="dxa"/>
            <w:tcBorders>
              <w:top w:val="nil"/>
              <w:left w:val="nil"/>
              <w:bottom w:val="single" w:sz="4" w:space="0" w:color="auto"/>
              <w:right w:val="single" w:sz="4" w:space="0" w:color="auto"/>
            </w:tcBorders>
            <w:vAlign w:val="center"/>
            <w:hideMark/>
          </w:tcPr>
          <w:p w14:paraId="42DEE660" w14:textId="77777777" w:rsidR="007A30F3" w:rsidRPr="001645CA" w:rsidRDefault="007A30F3" w:rsidP="007A30F3">
            <w:pPr>
              <w:rPr>
                <w:sz w:val="20"/>
                <w:szCs w:val="20"/>
              </w:rPr>
            </w:pPr>
            <w:r w:rsidRPr="001645CA">
              <w:rPr>
                <w:sz w:val="20"/>
                <w:szCs w:val="20"/>
              </w:rPr>
              <w:t xml:space="preserve">Từ 10 ha đến dưới 15 ha </w:t>
            </w:r>
          </w:p>
        </w:tc>
        <w:tc>
          <w:tcPr>
            <w:tcW w:w="1256" w:type="dxa"/>
            <w:tcBorders>
              <w:top w:val="nil"/>
              <w:left w:val="nil"/>
              <w:bottom w:val="single" w:sz="4" w:space="0" w:color="auto"/>
              <w:right w:val="single" w:sz="4" w:space="0" w:color="auto"/>
            </w:tcBorders>
            <w:vAlign w:val="center"/>
            <w:hideMark/>
          </w:tcPr>
          <w:p w14:paraId="7C38CE62"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2A5279D1" w14:textId="77777777" w:rsidR="007A30F3" w:rsidRPr="001645CA" w:rsidRDefault="007A30F3" w:rsidP="007A30F3">
            <w:pPr>
              <w:jc w:val="center"/>
              <w:rPr>
                <w:sz w:val="20"/>
                <w:szCs w:val="20"/>
              </w:rPr>
            </w:pPr>
            <w:r w:rsidRPr="001645CA">
              <w:rPr>
                <w:sz w:val="20"/>
                <w:szCs w:val="20"/>
              </w:rPr>
              <w:t>0,5</w:t>
            </w:r>
          </w:p>
        </w:tc>
        <w:tc>
          <w:tcPr>
            <w:tcW w:w="1258" w:type="dxa"/>
            <w:tcBorders>
              <w:top w:val="nil"/>
              <w:left w:val="nil"/>
              <w:bottom w:val="single" w:sz="4" w:space="0" w:color="auto"/>
              <w:right w:val="single" w:sz="4" w:space="0" w:color="auto"/>
            </w:tcBorders>
            <w:vAlign w:val="center"/>
            <w:hideMark/>
          </w:tcPr>
          <w:p w14:paraId="39181647"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6C1B62FA" w14:textId="77777777" w:rsidR="007A30F3" w:rsidRPr="001645CA" w:rsidRDefault="007A30F3" w:rsidP="007A30F3">
            <w:pPr>
              <w:jc w:val="center"/>
              <w:rPr>
                <w:sz w:val="20"/>
                <w:szCs w:val="20"/>
              </w:rPr>
            </w:pPr>
            <w:r w:rsidRPr="00E76D29">
              <w:rPr>
                <w:sz w:val="20"/>
                <w:szCs w:val="20"/>
              </w:rPr>
              <w:t>KS (4)</w:t>
            </w:r>
          </w:p>
        </w:tc>
      </w:tr>
      <w:tr w:rsidR="007A30F3" w:rsidRPr="001645CA" w14:paraId="290DE4E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10F231E" w14:textId="77777777" w:rsidR="007A30F3" w:rsidRPr="001645CA" w:rsidRDefault="007A30F3" w:rsidP="007A30F3">
            <w:pPr>
              <w:jc w:val="center"/>
              <w:rPr>
                <w:sz w:val="20"/>
                <w:szCs w:val="20"/>
              </w:rPr>
            </w:pPr>
            <w:r w:rsidRPr="001645CA">
              <w:rPr>
                <w:sz w:val="20"/>
                <w:szCs w:val="20"/>
              </w:rPr>
              <w:t xml:space="preserve">14.2.6 </w:t>
            </w:r>
          </w:p>
        </w:tc>
        <w:tc>
          <w:tcPr>
            <w:tcW w:w="4411" w:type="dxa"/>
            <w:tcBorders>
              <w:top w:val="nil"/>
              <w:left w:val="nil"/>
              <w:bottom w:val="single" w:sz="4" w:space="0" w:color="auto"/>
              <w:right w:val="single" w:sz="4" w:space="0" w:color="auto"/>
            </w:tcBorders>
            <w:vAlign w:val="center"/>
            <w:hideMark/>
          </w:tcPr>
          <w:p w14:paraId="2CC30300" w14:textId="77777777" w:rsidR="007A30F3" w:rsidRPr="001645CA" w:rsidRDefault="007A30F3" w:rsidP="007A30F3">
            <w:pPr>
              <w:rPr>
                <w:sz w:val="20"/>
                <w:szCs w:val="20"/>
              </w:rPr>
            </w:pPr>
            <w:r w:rsidRPr="001645CA">
              <w:rPr>
                <w:sz w:val="20"/>
                <w:szCs w:val="20"/>
              </w:rPr>
              <w:t xml:space="preserve">Từ 15 đến dưới 20 ha </w:t>
            </w:r>
          </w:p>
        </w:tc>
        <w:tc>
          <w:tcPr>
            <w:tcW w:w="1256" w:type="dxa"/>
            <w:tcBorders>
              <w:top w:val="nil"/>
              <w:left w:val="nil"/>
              <w:bottom w:val="single" w:sz="4" w:space="0" w:color="auto"/>
              <w:right w:val="single" w:sz="4" w:space="0" w:color="auto"/>
            </w:tcBorders>
            <w:vAlign w:val="center"/>
            <w:hideMark/>
          </w:tcPr>
          <w:p w14:paraId="5056ED51"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31DB1FDB" w14:textId="77777777" w:rsidR="007A30F3" w:rsidRPr="001645CA" w:rsidRDefault="007A30F3" w:rsidP="007A30F3">
            <w:pPr>
              <w:jc w:val="center"/>
              <w:rPr>
                <w:sz w:val="20"/>
                <w:szCs w:val="20"/>
              </w:rPr>
            </w:pPr>
            <w:r w:rsidRPr="001645CA">
              <w:rPr>
                <w:sz w:val="20"/>
                <w:szCs w:val="20"/>
              </w:rPr>
              <w:t>0,6</w:t>
            </w:r>
          </w:p>
        </w:tc>
        <w:tc>
          <w:tcPr>
            <w:tcW w:w="1258" w:type="dxa"/>
            <w:tcBorders>
              <w:top w:val="nil"/>
              <w:left w:val="nil"/>
              <w:bottom w:val="single" w:sz="4" w:space="0" w:color="auto"/>
              <w:right w:val="single" w:sz="4" w:space="0" w:color="auto"/>
            </w:tcBorders>
            <w:vAlign w:val="center"/>
            <w:hideMark/>
          </w:tcPr>
          <w:p w14:paraId="3E61EFD2"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4E3A2E45" w14:textId="77777777" w:rsidR="007A30F3" w:rsidRPr="001645CA" w:rsidRDefault="007A30F3" w:rsidP="007A30F3">
            <w:pPr>
              <w:jc w:val="center"/>
              <w:rPr>
                <w:sz w:val="20"/>
                <w:szCs w:val="20"/>
              </w:rPr>
            </w:pPr>
            <w:r w:rsidRPr="00E76D29">
              <w:rPr>
                <w:sz w:val="20"/>
                <w:szCs w:val="20"/>
              </w:rPr>
              <w:t>KS (4)</w:t>
            </w:r>
          </w:p>
        </w:tc>
      </w:tr>
      <w:tr w:rsidR="007A30F3" w:rsidRPr="001645CA" w14:paraId="721F75F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5128773" w14:textId="77777777" w:rsidR="007A30F3" w:rsidRPr="001645CA" w:rsidRDefault="007A30F3" w:rsidP="007A30F3">
            <w:pPr>
              <w:jc w:val="center"/>
              <w:rPr>
                <w:sz w:val="20"/>
                <w:szCs w:val="20"/>
              </w:rPr>
            </w:pPr>
            <w:r w:rsidRPr="001645CA">
              <w:rPr>
                <w:sz w:val="20"/>
                <w:szCs w:val="20"/>
              </w:rPr>
              <w:t xml:space="preserve">14.2.7 </w:t>
            </w:r>
          </w:p>
        </w:tc>
        <w:tc>
          <w:tcPr>
            <w:tcW w:w="4411" w:type="dxa"/>
            <w:tcBorders>
              <w:top w:val="nil"/>
              <w:left w:val="nil"/>
              <w:bottom w:val="single" w:sz="4" w:space="0" w:color="auto"/>
              <w:right w:val="single" w:sz="4" w:space="0" w:color="auto"/>
            </w:tcBorders>
            <w:vAlign w:val="center"/>
            <w:hideMark/>
          </w:tcPr>
          <w:p w14:paraId="02E2F5FC" w14:textId="77777777" w:rsidR="007A30F3" w:rsidRPr="001645CA" w:rsidRDefault="007A30F3" w:rsidP="007A30F3">
            <w:pPr>
              <w:rPr>
                <w:sz w:val="20"/>
                <w:szCs w:val="20"/>
              </w:rPr>
            </w:pPr>
            <w:r w:rsidRPr="001645CA">
              <w:rPr>
                <w:sz w:val="20"/>
                <w:szCs w:val="20"/>
              </w:rPr>
              <w:t xml:space="preserve">Từ 20 đến dưới 25 ha </w:t>
            </w:r>
          </w:p>
        </w:tc>
        <w:tc>
          <w:tcPr>
            <w:tcW w:w="1256" w:type="dxa"/>
            <w:tcBorders>
              <w:top w:val="nil"/>
              <w:left w:val="nil"/>
              <w:bottom w:val="single" w:sz="4" w:space="0" w:color="auto"/>
              <w:right w:val="single" w:sz="4" w:space="0" w:color="auto"/>
            </w:tcBorders>
            <w:vAlign w:val="center"/>
            <w:hideMark/>
          </w:tcPr>
          <w:p w14:paraId="580388A8"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1A9E7325" w14:textId="77777777" w:rsidR="007A30F3" w:rsidRPr="001645CA" w:rsidRDefault="007A30F3" w:rsidP="007A30F3">
            <w:pPr>
              <w:jc w:val="center"/>
              <w:rPr>
                <w:sz w:val="20"/>
                <w:szCs w:val="20"/>
              </w:rPr>
            </w:pPr>
            <w:r w:rsidRPr="001645CA">
              <w:rPr>
                <w:sz w:val="20"/>
                <w:szCs w:val="20"/>
              </w:rPr>
              <w:t>0,7</w:t>
            </w:r>
          </w:p>
        </w:tc>
        <w:tc>
          <w:tcPr>
            <w:tcW w:w="1258" w:type="dxa"/>
            <w:tcBorders>
              <w:top w:val="nil"/>
              <w:left w:val="nil"/>
              <w:bottom w:val="single" w:sz="4" w:space="0" w:color="auto"/>
              <w:right w:val="single" w:sz="4" w:space="0" w:color="auto"/>
            </w:tcBorders>
            <w:vAlign w:val="center"/>
            <w:hideMark/>
          </w:tcPr>
          <w:p w14:paraId="4BB42251"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58954907" w14:textId="77777777" w:rsidR="007A30F3" w:rsidRPr="001645CA" w:rsidRDefault="007A30F3" w:rsidP="007A30F3">
            <w:pPr>
              <w:jc w:val="center"/>
              <w:rPr>
                <w:sz w:val="20"/>
                <w:szCs w:val="20"/>
              </w:rPr>
            </w:pPr>
            <w:r w:rsidRPr="00E76D29">
              <w:rPr>
                <w:sz w:val="20"/>
                <w:szCs w:val="20"/>
              </w:rPr>
              <w:t>KS (4)</w:t>
            </w:r>
          </w:p>
        </w:tc>
      </w:tr>
      <w:tr w:rsidR="007A30F3" w:rsidRPr="001645CA" w14:paraId="6BAFBB82"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3BFCAE0A" w14:textId="77777777" w:rsidR="007A30F3" w:rsidRPr="001645CA" w:rsidRDefault="007A30F3" w:rsidP="007A30F3">
            <w:pPr>
              <w:jc w:val="center"/>
              <w:rPr>
                <w:sz w:val="20"/>
                <w:szCs w:val="20"/>
              </w:rPr>
            </w:pPr>
            <w:r w:rsidRPr="001645CA">
              <w:rPr>
                <w:sz w:val="20"/>
                <w:szCs w:val="20"/>
              </w:rPr>
              <w:t xml:space="preserve">14.2.8 </w:t>
            </w:r>
          </w:p>
        </w:tc>
        <w:tc>
          <w:tcPr>
            <w:tcW w:w="4411" w:type="dxa"/>
            <w:tcBorders>
              <w:top w:val="nil"/>
              <w:left w:val="nil"/>
              <w:bottom w:val="single" w:sz="4" w:space="0" w:color="auto"/>
              <w:right w:val="single" w:sz="4" w:space="0" w:color="auto"/>
            </w:tcBorders>
            <w:vAlign w:val="center"/>
            <w:hideMark/>
          </w:tcPr>
          <w:p w14:paraId="67AD897A" w14:textId="77777777" w:rsidR="007A30F3" w:rsidRPr="001645CA" w:rsidRDefault="007A30F3" w:rsidP="007A30F3">
            <w:pPr>
              <w:rPr>
                <w:sz w:val="20"/>
                <w:szCs w:val="20"/>
              </w:rPr>
            </w:pPr>
            <w:r w:rsidRPr="001645CA">
              <w:rPr>
                <w:sz w:val="20"/>
                <w:szCs w:val="20"/>
              </w:rPr>
              <w:t xml:space="preserve">Từ 25 đến dưới 30 ha </w:t>
            </w:r>
          </w:p>
        </w:tc>
        <w:tc>
          <w:tcPr>
            <w:tcW w:w="1256" w:type="dxa"/>
            <w:tcBorders>
              <w:top w:val="nil"/>
              <w:left w:val="nil"/>
              <w:bottom w:val="single" w:sz="4" w:space="0" w:color="auto"/>
              <w:right w:val="single" w:sz="4" w:space="0" w:color="auto"/>
            </w:tcBorders>
            <w:vAlign w:val="center"/>
            <w:hideMark/>
          </w:tcPr>
          <w:p w14:paraId="077FF0FB" w14:textId="77777777" w:rsidR="007A30F3" w:rsidRPr="001645CA" w:rsidRDefault="007A30F3" w:rsidP="007A30F3">
            <w:pPr>
              <w:jc w:val="center"/>
              <w:rPr>
                <w:sz w:val="20"/>
                <w:szCs w:val="20"/>
              </w:rPr>
            </w:pPr>
            <w:r w:rsidRPr="001645CA">
              <w:rPr>
                <w:sz w:val="20"/>
                <w:szCs w:val="20"/>
              </w:rPr>
              <w:t xml:space="preserve">chủ rừng </w:t>
            </w:r>
          </w:p>
        </w:tc>
        <w:tc>
          <w:tcPr>
            <w:tcW w:w="1533" w:type="dxa"/>
            <w:tcBorders>
              <w:top w:val="nil"/>
              <w:left w:val="nil"/>
              <w:bottom w:val="single" w:sz="4" w:space="0" w:color="auto"/>
              <w:right w:val="single" w:sz="4" w:space="0" w:color="auto"/>
            </w:tcBorders>
            <w:vAlign w:val="center"/>
            <w:hideMark/>
          </w:tcPr>
          <w:p w14:paraId="524C70A0" w14:textId="77777777" w:rsidR="007A30F3" w:rsidRPr="001645CA" w:rsidRDefault="007A30F3" w:rsidP="007A30F3">
            <w:pPr>
              <w:jc w:val="center"/>
              <w:rPr>
                <w:sz w:val="20"/>
                <w:szCs w:val="20"/>
              </w:rPr>
            </w:pPr>
            <w:r w:rsidRPr="001645CA">
              <w:rPr>
                <w:sz w:val="20"/>
                <w:szCs w:val="20"/>
              </w:rPr>
              <w:t>0,8</w:t>
            </w:r>
          </w:p>
        </w:tc>
        <w:tc>
          <w:tcPr>
            <w:tcW w:w="1258" w:type="dxa"/>
            <w:tcBorders>
              <w:top w:val="nil"/>
              <w:left w:val="nil"/>
              <w:bottom w:val="single" w:sz="4" w:space="0" w:color="auto"/>
              <w:right w:val="single" w:sz="4" w:space="0" w:color="auto"/>
            </w:tcBorders>
            <w:vAlign w:val="center"/>
            <w:hideMark/>
          </w:tcPr>
          <w:p w14:paraId="598980BE" w14:textId="77777777" w:rsidR="007A30F3" w:rsidRPr="001645CA" w:rsidRDefault="007A30F3" w:rsidP="007A30F3">
            <w:pPr>
              <w:jc w:val="center"/>
              <w:rPr>
                <w:sz w:val="20"/>
                <w:szCs w:val="20"/>
              </w:rPr>
            </w:pPr>
            <w:r w:rsidRPr="001645CA">
              <w:rPr>
                <w:sz w:val="20"/>
                <w:szCs w:val="20"/>
              </w:rPr>
              <w:t>3,33</w:t>
            </w:r>
          </w:p>
        </w:tc>
        <w:tc>
          <w:tcPr>
            <w:tcW w:w="1316" w:type="dxa"/>
            <w:tcBorders>
              <w:top w:val="nil"/>
              <w:left w:val="nil"/>
              <w:bottom w:val="single" w:sz="4" w:space="0" w:color="auto"/>
              <w:right w:val="single" w:sz="4" w:space="0" w:color="auto"/>
            </w:tcBorders>
          </w:tcPr>
          <w:p w14:paraId="0B1CD1F8" w14:textId="77777777" w:rsidR="007A30F3" w:rsidRPr="001645CA" w:rsidRDefault="007A30F3" w:rsidP="007A30F3">
            <w:pPr>
              <w:jc w:val="center"/>
              <w:rPr>
                <w:sz w:val="20"/>
                <w:szCs w:val="20"/>
              </w:rPr>
            </w:pPr>
            <w:r w:rsidRPr="00E76D29">
              <w:rPr>
                <w:sz w:val="20"/>
                <w:szCs w:val="20"/>
              </w:rPr>
              <w:t>KS (4)</w:t>
            </w:r>
          </w:p>
        </w:tc>
      </w:tr>
      <w:tr w:rsidR="007A30F3" w:rsidRPr="000D1A69" w14:paraId="613CC0A2" w14:textId="77777777" w:rsidTr="006E6DD3">
        <w:trPr>
          <w:trHeight w:val="562"/>
        </w:trPr>
        <w:tc>
          <w:tcPr>
            <w:tcW w:w="716" w:type="dxa"/>
            <w:tcBorders>
              <w:top w:val="nil"/>
              <w:left w:val="single" w:sz="4" w:space="0" w:color="auto"/>
              <w:bottom w:val="single" w:sz="4" w:space="0" w:color="auto"/>
              <w:right w:val="single" w:sz="4" w:space="0" w:color="auto"/>
            </w:tcBorders>
            <w:vAlign w:val="center"/>
            <w:hideMark/>
          </w:tcPr>
          <w:p w14:paraId="4FB94EB4" w14:textId="77777777" w:rsidR="007A30F3" w:rsidRPr="000D1A69" w:rsidRDefault="007A30F3" w:rsidP="007A30F3">
            <w:pPr>
              <w:jc w:val="center"/>
              <w:rPr>
                <w:b/>
                <w:bCs/>
                <w:i/>
                <w:iCs/>
                <w:sz w:val="20"/>
                <w:szCs w:val="20"/>
              </w:rPr>
            </w:pPr>
            <w:r w:rsidRPr="000D1A69">
              <w:rPr>
                <w:b/>
                <w:bCs/>
                <w:i/>
                <w:iCs/>
                <w:sz w:val="20"/>
                <w:szCs w:val="20"/>
              </w:rPr>
              <w:t>15</w:t>
            </w:r>
          </w:p>
        </w:tc>
        <w:tc>
          <w:tcPr>
            <w:tcW w:w="4411" w:type="dxa"/>
            <w:tcBorders>
              <w:top w:val="nil"/>
              <w:left w:val="nil"/>
              <w:bottom w:val="single" w:sz="4" w:space="0" w:color="auto"/>
              <w:right w:val="single" w:sz="4" w:space="0" w:color="auto"/>
            </w:tcBorders>
            <w:vAlign w:val="center"/>
            <w:hideMark/>
          </w:tcPr>
          <w:p w14:paraId="130D3F90" w14:textId="77777777" w:rsidR="007A30F3" w:rsidRPr="000D1A69" w:rsidRDefault="007A30F3" w:rsidP="007A30F3">
            <w:pPr>
              <w:rPr>
                <w:b/>
                <w:bCs/>
                <w:i/>
                <w:iCs/>
                <w:sz w:val="20"/>
                <w:szCs w:val="20"/>
              </w:rPr>
            </w:pPr>
            <w:r w:rsidRPr="000D1A69">
              <w:rPr>
                <w:b/>
                <w:bCs/>
                <w:i/>
                <w:iCs/>
                <w:sz w:val="20"/>
                <w:szCs w:val="20"/>
              </w:rPr>
              <w:t>Lập sổ mục kê, tổng hợp hồ sơ quản lý rừng, số hóa và lưu hồ sơ (25% số công của mục 14)</w:t>
            </w:r>
          </w:p>
        </w:tc>
        <w:tc>
          <w:tcPr>
            <w:tcW w:w="1256" w:type="dxa"/>
            <w:tcBorders>
              <w:top w:val="nil"/>
              <w:left w:val="nil"/>
              <w:bottom w:val="single" w:sz="4" w:space="0" w:color="auto"/>
              <w:right w:val="single" w:sz="4" w:space="0" w:color="auto"/>
            </w:tcBorders>
            <w:vAlign w:val="center"/>
            <w:hideMark/>
          </w:tcPr>
          <w:p w14:paraId="7E4C2790"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4A96BE9E" w14:textId="77777777" w:rsidR="007A30F3" w:rsidRPr="000D1A69" w:rsidRDefault="007A30F3" w:rsidP="007A30F3">
            <w:pPr>
              <w:jc w:val="center"/>
              <w:rPr>
                <w:b/>
                <w:bCs/>
                <w:i/>
                <w:iCs/>
                <w:sz w:val="20"/>
                <w:szCs w:val="20"/>
              </w:rPr>
            </w:pPr>
            <w:r>
              <w:rPr>
                <w:b/>
                <w:bCs/>
                <w:i/>
                <w:iCs/>
                <w:sz w:val="20"/>
                <w:szCs w:val="20"/>
              </w:rPr>
              <w:t>25% số công của mục 14</w:t>
            </w:r>
          </w:p>
        </w:tc>
        <w:tc>
          <w:tcPr>
            <w:tcW w:w="1258" w:type="dxa"/>
            <w:tcBorders>
              <w:top w:val="nil"/>
              <w:left w:val="nil"/>
              <w:bottom w:val="single" w:sz="4" w:space="0" w:color="auto"/>
              <w:right w:val="single" w:sz="4" w:space="0" w:color="auto"/>
            </w:tcBorders>
            <w:vAlign w:val="center"/>
            <w:hideMark/>
          </w:tcPr>
          <w:p w14:paraId="141B7E41" w14:textId="77777777" w:rsidR="007A30F3" w:rsidRPr="000D1A69" w:rsidRDefault="007A30F3" w:rsidP="007A30F3">
            <w:pPr>
              <w:jc w:val="center"/>
              <w:rPr>
                <w:b/>
                <w:bCs/>
                <w:i/>
                <w:iCs/>
                <w:sz w:val="20"/>
                <w:szCs w:val="20"/>
              </w:rPr>
            </w:pPr>
            <w:r w:rsidRPr="000D1A69">
              <w:rPr>
                <w:b/>
                <w:bCs/>
                <w:i/>
                <w:iCs/>
                <w:sz w:val="20"/>
                <w:szCs w:val="20"/>
              </w:rPr>
              <w:t>3,33</w:t>
            </w:r>
          </w:p>
        </w:tc>
        <w:tc>
          <w:tcPr>
            <w:tcW w:w="1316" w:type="dxa"/>
            <w:tcBorders>
              <w:top w:val="nil"/>
              <w:left w:val="nil"/>
              <w:bottom w:val="single" w:sz="4" w:space="0" w:color="auto"/>
              <w:right w:val="single" w:sz="4" w:space="0" w:color="auto"/>
            </w:tcBorders>
          </w:tcPr>
          <w:p w14:paraId="7DC748B2" w14:textId="77777777" w:rsidR="007A30F3" w:rsidRPr="000D1A69" w:rsidRDefault="007A30F3" w:rsidP="007A30F3">
            <w:pPr>
              <w:jc w:val="center"/>
              <w:rPr>
                <w:b/>
                <w:bCs/>
                <w:i/>
                <w:iCs/>
                <w:sz w:val="20"/>
                <w:szCs w:val="20"/>
              </w:rPr>
            </w:pPr>
            <w:r w:rsidRPr="00E204CC">
              <w:rPr>
                <w:sz w:val="20"/>
                <w:szCs w:val="20"/>
              </w:rPr>
              <w:t>KS (</w:t>
            </w:r>
            <w:r>
              <w:rPr>
                <w:sz w:val="20"/>
                <w:szCs w:val="20"/>
              </w:rPr>
              <w:t>4</w:t>
            </w:r>
            <w:r w:rsidRPr="00E204CC">
              <w:rPr>
                <w:sz w:val="20"/>
                <w:szCs w:val="20"/>
              </w:rPr>
              <w:t>)</w:t>
            </w:r>
          </w:p>
        </w:tc>
      </w:tr>
      <w:tr w:rsidR="007A30F3" w:rsidRPr="000D1A69" w14:paraId="6A76D4BC" w14:textId="77777777" w:rsidTr="006E6DD3">
        <w:trPr>
          <w:trHeight w:val="414"/>
        </w:trPr>
        <w:tc>
          <w:tcPr>
            <w:tcW w:w="716" w:type="dxa"/>
            <w:tcBorders>
              <w:top w:val="nil"/>
              <w:left w:val="single" w:sz="4" w:space="0" w:color="auto"/>
              <w:bottom w:val="single" w:sz="4" w:space="0" w:color="auto"/>
              <w:right w:val="single" w:sz="4" w:space="0" w:color="auto"/>
            </w:tcBorders>
            <w:vAlign w:val="center"/>
            <w:hideMark/>
          </w:tcPr>
          <w:p w14:paraId="72B6FD4F" w14:textId="77777777" w:rsidR="007A30F3" w:rsidRPr="000D1A69" w:rsidRDefault="007A30F3" w:rsidP="007A30F3">
            <w:pPr>
              <w:jc w:val="center"/>
              <w:rPr>
                <w:b/>
                <w:bCs/>
                <w:i/>
                <w:iCs/>
                <w:sz w:val="20"/>
                <w:szCs w:val="20"/>
              </w:rPr>
            </w:pPr>
            <w:r w:rsidRPr="000D1A69">
              <w:rPr>
                <w:b/>
                <w:bCs/>
                <w:i/>
                <w:iCs/>
                <w:sz w:val="20"/>
                <w:szCs w:val="20"/>
              </w:rPr>
              <w:t>16</w:t>
            </w:r>
          </w:p>
        </w:tc>
        <w:tc>
          <w:tcPr>
            <w:tcW w:w="4411" w:type="dxa"/>
            <w:tcBorders>
              <w:top w:val="nil"/>
              <w:left w:val="nil"/>
              <w:bottom w:val="single" w:sz="4" w:space="0" w:color="auto"/>
              <w:right w:val="single" w:sz="4" w:space="0" w:color="auto"/>
            </w:tcBorders>
            <w:vAlign w:val="center"/>
            <w:hideMark/>
          </w:tcPr>
          <w:p w14:paraId="7120C691" w14:textId="77777777" w:rsidR="007A30F3" w:rsidRPr="000D1A69" w:rsidRDefault="007A30F3" w:rsidP="007A30F3">
            <w:pPr>
              <w:rPr>
                <w:b/>
                <w:bCs/>
                <w:i/>
                <w:iCs/>
                <w:sz w:val="20"/>
                <w:szCs w:val="20"/>
              </w:rPr>
            </w:pPr>
            <w:r w:rsidRPr="000D1A69">
              <w:rPr>
                <w:b/>
                <w:bCs/>
                <w:i/>
                <w:iCs/>
                <w:sz w:val="20"/>
                <w:szCs w:val="20"/>
              </w:rPr>
              <w:t xml:space="preserve">Phân tích số liệu, tổng hợp xây dựng báo cáo kết quả giao rừng, cho thuê rừng  </w:t>
            </w:r>
          </w:p>
        </w:tc>
        <w:tc>
          <w:tcPr>
            <w:tcW w:w="1256" w:type="dxa"/>
            <w:tcBorders>
              <w:top w:val="nil"/>
              <w:left w:val="nil"/>
              <w:bottom w:val="single" w:sz="4" w:space="0" w:color="auto"/>
              <w:right w:val="single" w:sz="4" w:space="0" w:color="auto"/>
            </w:tcBorders>
            <w:vAlign w:val="center"/>
            <w:hideMark/>
          </w:tcPr>
          <w:p w14:paraId="116EA715"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533" w:type="dxa"/>
            <w:tcBorders>
              <w:top w:val="nil"/>
              <w:left w:val="nil"/>
              <w:bottom w:val="single" w:sz="4" w:space="0" w:color="auto"/>
              <w:right w:val="single" w:sz="4" w:space="0" w:color="auto"/>
            </w:tcBorders>
            <w:vAlign w:val="center"/>
            <w:hideMark/>
          </w:tcPr>
          <w:p w14:paraId="5D0C9496"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258" w:type="dxa"/>
            <w:tcBorders>
              <w:top w:val="nil"/>
              <w:left w:val="nil"/>
              <w:bottom w:val="single" w:sz="4" w:space="0" w:color="auto"/>
              <w:right w:val="single" w:sz="4" w:space="0" w:color="auto"/>
            </w:tcBorders>
            <w:vAlign w:val="center"/>
            <w:hideMark/>
          </w:tcPr>
          <w:p w14:paraId="46AD3507" w14:textId="77777777" w:rsidR="007A30F3" w:rsidRPr="000D1A69" w:rsidRDefault="007A30F3" w:rsidP="007A30F3">
            <w:pPr>
              <w:jc w:val="center"/>
              <w:rPr>
                <w:b/>
                <w:bCs/>
                <w:i/>
                <w:iCs/>
                <w:sz w:val="20"/>
                <w:szCs w:val="20"/>
              </w:rPr>
            </w:pPr>
            <w:r w:rsidRPr="000D1A69">
              <w:rPr>
                <w:b/>
                <w:bCs/>
                <w:i/>
                <w:iCs/>
                <w:sz w:val="20"/>
                <w:szCs w:val="20"/>
              </w:rPr>
              <w:t xml:space="preserve"> </w:t>
            </w:r>
          </w:p>
        </w:tc>
        <w:tc>
          <w:tcPr>
            <w:tcW w:w="1316" w:type="dxa"/>
            <w:tcBorders>
              <w:top w:val="nil"/>
              <w:left w:val="nil"/>
              <w:bottom w:val="single" w:sz="4" w:space="0" w:color="auto"/>
              <w:right w:val="single" w:sz="4" w:space="0" w:color="auto"/>
            </w:tcBorders>
          </w:tcPr>
          <w:p w14:paraId="7DD83504" w14:textId="77777777" w:rsidR="007A30F3" w:rsidRPr="000D1A69" w:rsidRDefault="007A30F3" w:rsidP="007A30F3">
            <w:pPr>
              <w:jc w:val="center"/>
              <w:rPr>
                <w:b/>
                <w:bCs/>
                <w:i/>
                <w:iCs/>
                <w:sz w:val="20"/>
                <w:szCs w:val="20"/>
              </w:rPr>
            </w:pPr>
          </w:p>
        </w:tc>
      </w:tr>
      <w:tr w:rsidR="007A30F3" w:rsidRPr="005E7FAB" w14:paraId="62954700"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BCC1AEB" w14:textId="77777777" w:rsidR="007A30F3" w:rsidRPr="001645CA" w:rsidRDefault="007A30F3" w:rsidP="007A30F3">
            <w:pPr>
              <w:jc w:val="center"/>
              <w:rPr>
                <w:sz w:val="20"/>
                <w:szCs w:val="20"/>
              </w:rPr>
            </w:pPr>
            <w:r w:rsidRPr="001645CA">
              <w:rPr>
                <w:sz w:val="20"/>
                <w:szCs w:val="20"/>
              </w:rPr>
              <w:t xml:space="preserve">16.1 </w:t>
            </w:r>
          </w:p>
        </w:tc>
        <w:tc>
          <w:tcPr>
            <w:tcW w:w="4411" w:type="dxa"/>
            <w:tcBorders>
              <w:top w:val="nil"/>
              <w:left w:val="nil"/>
              <w:bottom w:val="single" w:sz="4" w:space="0" w:color="auto"/>
              <w:right w:val="single" w:sz="4" w:space="0" w:color="auto"/>
            </w:tcBorders>
            <w:vAlign w:val="center"/>
            <w:hideMark/>
          </w:tcPr>
          <w:p w14:paraId="1031956C" w14:textId="77777777" w:rsidR="007A30F3" w:rsidRPr="001645CA" w:rsidRDefault="007A30F3" w:rsidP="007A30F3">
            <w:pPr>
              <w:rPr>
                <w:sz w:val="20"/>
                <w:szCs w:val="20"/>
              </w:rPr>
            </w:pPr>
            <w:r w:rsidRPr="001645CA">
              <w:rPr>
                <w:sz w:val="20"/>
                <w:szCs w:val="20"/>
              </w:rPr>
              <w:t xml:space="preserve">Dưới 500 ha </w:t>
            </w:r>
          </w:p>
        </w:tc>
        <w:tc>
          <w:tcPr>
            <w:tcW w:w="1256" w:type="dxa"/>
            <w:tcBorders>
              <w:top w:val="nil"/>
              <w:left w:val="nil"/>
              <w:bottom w:val="single" w:sz="4" w:space="0" w:color="auto"/>
              <w:right w:val="single" w:sz="4" w:space="0" w:color="auto"/>
            </w:tcBorders>
            <w:vAlign w:val="center"/>
            <w:hideMark/>
          </w:tcPr>
          <w:p w14:paraId="593E0103"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3AB9B372" w14:textId="77777777" w:rsidR="007A30F3" w:rsidRPr="001645CA" w:rsidRDefault="007A30F3" w:rsidP="007A30F3">
            <w:pPr>
              <w:jc w:val="center"/>
              <w:rPr>
                <w:sz w:val="20"/>
                <w:szCs w:val="20"/>
              </w:rPr>
            </w:pPr>
            <w:r w:rsidRPr="001645CA">
              <w:rPr>
                <w:sz w:val="20"/>
                <w:szCs w:val="20"/>
              </w:rPr>
              <w:t>10</w:t>
            </w:r>
          </w:p>
        </w:tc>
        <w:tc>
          <w:tcPr>
            <w:tcW w:w="1258" w:type="dxa"/>
            <w:tcBorders>
              <w:top w:val="nil"/>
              <w:left w:val="nil"/>
              <w:bottom w:val="single" w:sz="4" w:space="0" w:color="auto"/>
              <w:right w:val="single" w:sz="4" w:space="0" w:color="auto"/>
            </w:tcBorders>
            <w:hideMark/>
          </w:tcPr>
          <w:p w14:paraId="0125F0B6"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279036DB" w14:textId="77777777" w:rsidR="007A30F3" w:rsidRPr="005E7FAB" w:rsidRDefault="007A30F3" w:rsidP="007A30F3">
            <w:pPr>
              <w:jc w:val="center"/>
              <w:rPr>
                <w:sz w:val="20"/>
                <w:szCs w:val="20"/>
              </w:rPr>
            </w:pPr>
            <w:r w:rsidRPr="003269E3">
              <w:rPr>
                <w:sz w:val="20"/>
                <w:szCs w:val="20"/>
              </w:rPr>
              <w:t>KS (7)</w:t>
            </w:r>
          </w:p>
        </w:tc>
      </w:tr>
      <w:tr w:rsidR="007A30F3" w:rsidRPr="005E7FAB" w14:paraId="54EA75B1"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3D1AF5F" w14:textId="77777777" w:rsidR="007A30F3" w:rsidRPr="001645CA" w:rsidRDefault="007A30F3" w:rsidP="007A30F3">
            <w:pPr>
              <w:jc w:val="center"/>
              <w:rPr>
                <w:sz w:val="20"/>
                <w:szCs w:val="20"/>
              </w:rPr>
            </w:pPr>
            <w:r w:rsidRPr="001645CA">
              <w:rPr>
                <w:sz w:val="20"/>
                <w:szCs w:val="20"/>
              </w:rPr>
              <w:t xml:space="preserve">16.2 </w:t>
            </w:r>
          </w:p>
        </w:tc>
        <w:tc>
          <w:tcPr>
            <w:tcW w:w="4411" w:type="dxa"/>
            <w:tcBorders>
              <w:top w:val="nil"/>
              <w:left w:val="nil"/>
              <w:bottom w:val="single" w:sz="4" w:space="0" w:color="auto"/>
              <w:right w:val="single" w:sz="4" w:space="0" w:color="auto"/>
            </w:tcBorders>
            <w:vAlign w:val="center"/>
            <w:hideMark/>
          </w:tcPr>
          <w:p w14:paraId="6E417B91" w14:textId="77777777" w:rsidR="007A30F3" w:rsidRPr="001645CA" w:rsidRDefault="007A30F3" w:rsidP="007A30F3">
            <w:pPr>
              <w:rPr>
                <w:sz w:val="20"/>
                <w:szCs w:val="20"/>
              </w:rPr>
            </w:pPr>
            <w:r w:rsidRPr="001645CA">
              <w:rPr>
                <w:sz w:val="20"/>
                <w:szCs w:val="20"/>
              </w:rPr>
              <w:t xml:space="preserve">Từ 500 ha đến dưới 1.000 ha </w:t>
            </w:r>
          </w:p>
        </w:tc>
        <w:tc>
          <w:tcPr>
            <w:tcW w:w="1256" w:type="dxa"/>
            <w:tcBorders>
              <w:top w:val="nil"/>
              <w:left w:val="nil"/>
              <w:bottom w:val="single" w:sz="4" w:space="0" w:color="auto"/>
              <w:right w:val="single" w:sz="4" w:space="0" w:color="auto"/>
            </w:tcBorders>
            <w:vAlign w:val="center"/>
            <w:hideMark/>
          </w:tcPr>
          <w:p w14:paraId="612E6262"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4B813B6B" w14:textId="77777777" w:rsidR="007A30F3" w:rsidRPr="001645CA" w:rsidRDefault="007A30F3" w:rsidP="007A30F3">
            <w:pPr>
              <w:jc w:val="center"/>
              <w:rPr>
                <w:sz w:val="20"/>
                <w:szCs w:val="20"/>
              </w:rPr>
            </w:pPr>
            <w:r w:rsidRPr="001645CA">
              <w:rPr>
                <w:sz w:val="20"/>
                <w:szCs w:val="20"/>
              </w:rPr>
              <w:t>15</w:t>
            </w:r>
          </w:p>
        </w:tc>
        <w:tc>
          <w:tcPr>
            <w:tcW w:w="1258" w:type="dxa"/>
            <w:tcBorders>
              <w:top w:val="nil"/>
              <w:left w:val="nil"/>
              <w:bottom w:val="single" w:sz="4" w:space="0" w:color="auto"/>
              <w:right w:val="single" w:sz="4" w:space="0" w:color="auto"/>
            </w:tcBorders>
            <w:hideMark/>
          </w:tcPr>
          <w:p w14:paraId="37D14E57"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73B72A9B" w14:textId="77777777" w:rsidR="007A30F3" w:rsidRPr="005E7FAB" w:rsidRDefault="007A30F3" w:rsidP="007A30F3">
            <w:pPr>
              <w:jc w:val="center"/>
              <w:rPr>
                <w:sz w:val="20"/>
                <w:szCs w:val="20"/>
              </w:rPr>
            </w:pPr>
            <w:r w:rsidRPr="003269E3">
              <w:rPr>
                <w:sz w:val="20"/>
                <w:szCs w:val="20"/>
              </w:rPr>
              <w:t>KS (7)</w:t>
            </w:r>
          </w:p>
        </w:tc>
      </w:tr>
      <w:tr w:rsidR="007A30F3" w:rsidRPr="005E7FAB" w14:paraId="3B865926"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41B1EB08" w14:textId="77777777" w:rsidR="007A30F3" w:rsidRPr="001645CA" w:rsidRDefault="007A30F3" w:rsidP="007A30F3">
            <w:pPr>
              <w:jc w:val="center"/>
              <w:rPr>
                <w:sz w:val="20"/>
                <w:szCs w:val="20"/>
              </w:rPr>
            </w:pPr>
            <w:r w:rsidRPr="001645CA">
              <w:rPr>
                <w:sz w:val="20"/>
                <w:szCs w:val="20"/>
              </w:rPr>
              <w:t xml:space="preserve">16.3 </w:t>
            </w:r>
          </w:p>
        </w:tc>
        <w:tc>
          <w:tcPr>
            <w:tcW w:w="4411" w:type="dxa"/>
            <w:tcBorders>
              <w:top w:val="nil"/>
              <w:left w:val="nil"/>
              <w:bottom w:val="single" w:sz="4" w:space="0" w:color="auto"/>
              <w:right w:val="single" w:sz="4" w:space="0" w:color="auto"/>
            </w:tcBorders>
            <w:vAlign w:val="center"/>
            <w:hideMark/>
          </w:tcPr>
          <w:p w14:paraId="619262AD" w14:textId="77777777" w:rsidR="007A30F3" w:rsidRPr="001645CA" w:rsidRDefault="007A30F3" w:rsidP="007A30F3">
            <w:pPr>
              <w:rPr>
                <w:sz w:val="20"/>
                <w:szCs w:val="20"/>
              </w:rPr>
            </w:pPr>
            <w:r w:rsidRPr="001645CA">
              <w:rPr>
                <w:sz w:val="20"/>
                <w:szCs w:val="20"/>
              </w:rPr>
              <w:t xml:space="preserve">Từ 1.000 ha đến dưới 3.000 ha </w:t>
            </w:r>
          </w:p>
        </w:tc>
        <w:tc>
          <w:tcPr>
            <w:tcW w:w="1256" w:type="dxa"/>
            <w:tcBorders>
              <w:top w:val="nil"/>
              <w:left w:val="nil"/>
              <w:bottom w:val="single" w:sz="4" w:space="0" w:color="auto"/>
              <w:right w:val="single" w:sz="4" w:space="0" w:color="auto"/>
            </w:tcBorders>
            <w:vAlign w:val="center"/>
            <w:hideMark/>
          </w:tcPr>
          <w:p w14:paraId="47E07FB5"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0A901C12" w14:textId="77777777" w:rsidR="007A30F3" w:rsidRPr="001645CA" w:rsidRDefault="007A30F3" w:rsidP="007A30F3">
            <w:pPr>
              <w:jc w:val="center"/>
              <w:rPr>
                <w:sz w:val="20"/>
                <w:szCs w:val="20"/>
              </w:rPr>
            </w:pPr>
            <w:r w:rsidRPr="001645CA">
              <w:rPr>
                <w:sz w:val="20"/>
                <w:szCs w:val="20"/>
              </w:rPr>
              <w:t>20</w:t>
            </w:r>
          </w:p>
        </w:tc>
        <w:tc>
          <w:tcPr>
            <w:tcW w:w="1258" w:type="dxa"/>
            <w:tcBorders>
              <w:top w:val="nil"/>
              <w:left w:val="nil"/>
              <w:bottom w:val="single" w:sz="4" w:space="0" w:color="auto"/>
              <w:right w:val="single" w:sz="4" w:space="0" w:color="auto"/>
            </w:tcBorders>
            <w:hideMark/>
          </w:tcPr>
          <w:p w14:paraId="5591A5CB"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4F9252FB" w14:textId="77777777" w:rsidR="007A30F3" w:rsidRPr="005E7FAB" w:rsidRDefault="007A30F3" w:rsidP="007A30F3">
            <w:pPr>
              <w:jc w:val="center"/>
              <w:rPr>
                <w:sz w:val="20"/>
                <w:szCs w:val="20"/>
              </w:rPr>
            </w:pPr>
            <w:r w:rsidRPr="003269E3">
              <w:rPr>
                <w:sz w:val="20"/>
                <w:szCs w:val="20"/>
              </w:rPr>
              <w:t>KS (7)</w:t>
            </w:r>
          </w:p>
        </w:tc>
      </w:tr>
      <w:tr w:rsidR="007A30F3" w:rsidRPr="005E7FAB" w14:paraId="0CBBDE24"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C16EB36" w14:textId="77777777" w:rsidR="007A30F3" w:rsidRPr="001645CA" w:rsidRDefault="007A30F3" w:rsidP="007A30F3">
            <w:pPr>
              <w:jc w:val="center"/>
              <w:rPr>
                <w:sz w:val="20"/>
                <w:szCs w:val="20"/>
              </w:rPr>
            </w:pPr>
            <w:r w:rsidRPr="001645CA">
              <w:rPr>
                <w:sz w:val="20"/>
                <w:szCs w:val="20"/>
              </w:rPr>
              <w:lastRenderedPageBreak/>
              <w:t xml:space="preserve">16.4 </w:t>
            </w:r>
          </w:p>
        </w:tc>
        <w:tc>
          <w:tcPr>
            <w:tcW w:w="4411" w:type="dxa"/>
            <w:tcBorders>
              <w:top w:val="nil"/>
              <w:left w:val="nil"/>
              <w:bottom w:val="single" w:sz="4" w:space="0" w:color="auto"/>
              <w:right w:val="single" w:sz="4" w:space="0" w:color="auto"/>
            </w:tcBorders>
            <w:vAlign w:val="center"/>
            <w:hideMark/>
          </w:tcPr>
          <w:p w14:paraId="064A3962" w14:textId="77777777" w:rsidR="007A30F3" w:rsidRPr="001645CA" w:rsidRDefault="007A30F3" w:rsidP="007A30F3">
            <w:pPr>
              <w:rPr>
                <w:sz w:val="20"/>
                <w:szCs w:val="20"/>
              </w:rPr>
            </w:pPr>
            <w:r w:rsidRPr="001645CA">
              <w:rPr>
                <w:sz w:val="20"/>
                <w:szCs w:val="20"/>
              </w:rPr>
              <w:t xml:space="preserve">Từ 3.000 ha đến dưới 5.000 ha </w:t>
            </w:r>
          </w:p>
        </w:tc>
        <w:tc>
          <w:tcPr>
            <w:tcW w:w="1256" w:type="dxa"/>
            <w:tcBorders>
              <w:top w:val="nil"/>
              <w:left w:val="nil"/>
              <w:bottom w:val="single" w:sz="4" w:space="0" w:color="auto"/>
              <w:right w:val="single" w:sz="4" w:space="0" w:color="auto"/>
            </w:tcBorders>
            <w:vAlign w:val="center"/>
            <w:hideMark/>
          </w:tcPr>
          <w:p w14:paraId="68881202"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4727B36A" w14:textId="77777777" w:rsidR="007A30F3" w:rsidRPr="001645CA" w:rsidRDefault="007A30F3" w:rsidP="007A30F3">
            <w:pPr>
              <w:jc w:val="center"/>
              <w:rPr>
                <w:sz w:val="20"/>
                <w:szCs w:val="20"/>
              </w:rPr>
            </w:pPr>
            <w:r w:rsidRPr="001645CA">
              <w:rPr>
                <w:sz w:val="20"/>
                <w:szCs w:val="20"/>
              </w:rPr>
              <w:t>25</w:t>
            </w:r>
          </w:p>
        </w:tc>
        <w:tc>
          <w:tcPr>
            <w:tcW w:w="1258" w:type="dxa"/>
            <w:tcBorders>
              <w:top w:val="nil"/>
              <w:left w:val="nil"/>
              <w:bottom w:val="single" w:sz="4" w:space="0" w:color="auto"/>
              <w:right w:val="single" w:sz="4" w:space="0" w:color="auto"/>
            </w:tcBorders>
            <w:hideMark/>
          </w:tcPr>
          <w:p w14:paraId="591AB76F"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70FBF390" w14:textId="77777777" w:rsidR="007A30F3" w:rsidRPr="005E7FAB" w:rsidRDefault="007A30F3" w:rsidP="007A30F3">
            <w:pPr>
              <w:jc w:val="center"/>
              <w:rPr>
                <w:sz w:val="20"/>
                <w:szCs w:val="20"/>
              </w:rPr>
            </w:pPr>
            <w:r w:rsidRPr="003269E3">
              <w:rPr>
                <w:sz w:val="20"/>
                <w:szCs w:val="20"/>
              </w:rPr>
              <w:t>KS (7)</w:t>
            </w:r>
          </w:p>
        </w:tc>
      </w:tr>
      <w:tr w:rsidR="007A30F3" w:rsidRPr="005E7FAB" w14:paraId="00B1600F"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1E45C440" w14:textId="77777777" w:rsidR="007A30F3" w:rsidRPr="001645CA" w:rsidRDefault="007A30F3" w:rsidP="007A30F3">
            <w:pPr>
              <w:jc w:val="center"/>
              <w:rPr>
                <w:sz w:val="20"/>
                <w:szCs w:val="20"/>
              </w:rPr>
            </w:pPr>
            <w:r w:rsidRPr="001645CA">
              <w:rPr>
                <w:sz w:val="20"/>
                <w:szCs w:val="20"/>
              </w:rPr>
              <w:t xml:space="preserve">16.5 </w:t>
            </w:r>
          </w:p>
        </w:tc>
        <w:tc>
          <w:tcPr>
            <w:tcW w:w="4411" w:type="dxa"/>
            <w:tcBorders>
              <w:top w:val="nil"/>
              <w:left w:val="nil"/>
              <w:bottom w:val="single" w:sz="4" w:space="0" w:color="auto"/>
              <w:right w:val="single" w:sz="4" w:space="0" w:color="auto"/>
            </w:tcBorders>
            <w:vAlign w:val="center"/>
            <w:hideMark/>
          </w:tcPr>
          <w:p w14:paraId="7586956D" w14:textId="77777777" w:rsidR="007A30F3" w:rsidRPr="001645CA" w:rsidRDefault="007A30F3" w:rsidP="007A30F3">
            <w:pPr>
              <w:rPr>
                <w:sz w:val="20"/>
                <w:szCs w:val="20"/>
              </w:rPr>
            </w:pPr>
            <w:r w:rsidRPr="001645CA">
              <w:rPr>
                <w:sz w:val="20"/>
                <w:szCs w:val="20"/>
              </w:rPr>
              <w:t xml:space="preserve">Từ 5.000 ha đến dưới 10.000 ha </w:t>
            </w:r>
          </w:p>
        </w:tc>
        <w:tc>
          <w:tcPr>
            <w:tcW w:w="1256" w:type="dxa"/>
            <w:tcBorders>
              <w:top w:val="nil"/>
              <w:left w:val="nil"/>
              <w:bottom w:val="single" w:sz="4" w:space="0" w:color="auto"/>
              <w:right w:val="single" w:sz="4" w:space="0" w:color="auto"/>
            </w:tcBorders>
            <w:vAlign w:val="center"/>
            <w:hideMark/>
          </w:tcPr>
          <w:p w14:paraId="471F700E"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C1AB3DC" w14:textId="77777777" w:rsidR="007A30F3" w:rsidRPr="001645CA" w:rsidRDefault="007A30F3" w:rsidP="007A30F3">
            <w:pPr>
              <w:jc w:val="center"/>
              <w:rPr>
                <w:sz w:val="20"/>
                <w:szCs w:val="20"/>
              </w:rPr>
            </w:pPr>
            <w:r w:rsidRPr="001645CA">
              <w:rPr>
                <w:sz w:val="20"/>
                <w:szCs w:val="20"/>
              </w:rPr>
              <w:t>30</w:t>
            </w:r>
          </w:p>
        </w:tc>
        <w:tc>
          <w:tcPr>
            <w:tcW w:w="1258" w:type="dxa"/>
            <w:tcBorders>
              <w:top w:val="nil"/>
              <w:left w:val="nil"/>
              <w:bottom w:val="single" w:sz="4" w:space="0" w:color="auto"/>
              <w:right w:val="single" w:sz="4" w:space="0" w:color="auto"/>
            </w:tcBorders>
            <w:hideMark/>
          </w:tcPr>
          <w:p w14:paraId="4772D28B"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1B03ED40" w14:textId="77777777" w:rsidR="007A30F3" w:rsidRPr="005E7FAB" w:rsidRDefault="007A30F3" w:rsidP="007A30F3">
            <w:pPr>
              <w:jc w:val="center"/>
              <w:rPr>
                <w:sz w:val="20"/>
                <w:szCs w:val="20"/>
              </w:rPr>
            </w:pPr>
            <w:r w:rsidRPr="003269E3">
              <w:rPr>
                <w:sz w:val="20"/>
                <w:szCs w:val="20"/>
              </w:rPr>
              <w:t>KS (7)</w:t>
            </w:r>
          </w:p>
        </w:tc>
      </w:tr>
      <w:tr w:rsidR="007A30F3" w:rsidRPr="005E7FAB" w14:paraId="2A5AF3AD"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2FBECE95" w14:textId="77777777" w:rsidR="007A30F3" w:rsidRPr="001645CA" w:rsidRDefault="007A30F3" w:rsidP="007A30F3">
            <w:pPr>
              <w:jc w:val="center"/>
              <w:rPr>
                <w:sz w:val="20"/>
                <w:szCs w:val="20"/>
              </w:rPr>
            </w:pPr>
            <w:r w:rsidRPr="001645CA">
              <w:rPr>
                <w:sz w:val="20"/>
                <w:szCs w:val="20"/>
              </w:rPr>
              <w:t xml:space="preserve">16.6 </w:t>
            </w:r>
          </w:p>
        </w:tc>
        <w:tc>
          <w:tcPr>
            <w:tcW w:w="4411" w:type="dxa"/>
            <w:tcBorders>
              <w:top w:val="nil"/>
              <w:left w:val="nil"/>
              <w:bottom w:val="single" w:sz="4" w:space="0" w:color="auto"/>
              <w:right w:val="single" w:sz="4" w:space="0" w:color="auto"/>
            </w:tcBorders>
            <w:vAlign w:val="center"/>
            <w:hideMark/>
          </w:tcPr>
          <w:p w14:paraId="4607E746" w14:textId="77777777" w:rsidR="007A30F3" w:rsidRPr="001645CA" w:rsidRDefault="007A30F3" w:rsidP="007A30F3">
            <w:pPr>
              <w:rPr>
                <w:sz w:val="20"/>
                <w:szCs w:val="20"/>
              </w:rPr>
            </w:pPr>
            <w:r w:rsidRPr="001645CA">
              <w:rPr>
                <w:sz w:val="20"/>
                <w:szCs w:val="20"/>
              </w:rPr>
              <w:t xml:space="preserve">Từ 10.000 ha đến dưới 30.000 ha </w:t>
            </w:r>
          </w:p>
        </w:tc>
        <w:tc>
          <w:tcPr>
            <w:tcW w:w="1256" w:type="dxa"/>
            <w:tcBorders>
              <w:top w:val="nil"/>
              <w:left w:val="nil"/>
              <w:bottom w:val="single" w:sz="4" w:space="0" w:color="auto"/>
              <w:right w:val="single" w:sz="4" w:space="0" w:color="auto"/>
            </w:tcBorders>
            <w:vAlign w:val="center"/>
            <w:hideMark/>
          </w:tcPr>
          <w:p w14:paraId="38402FCD"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117692A8" w14:textId="77777777" w:rsidR="007A30F3" w:rsidRPr="001645CA" w:rsidRDefault="007A30F3" w:rsidP="007A30F3">
            <w:pPr>
              <w:jc w:val="center"/>
              <w:rPr>
                <w:sz w:val="20"/>
                <w:szCs w:val="20"/>
              </w:rPr>
            </w:pPr>
            <w:r w:rsidRPr="001645CA">
              <w:rPr>
                <w:sz w:val="20"/>
                <w:szCs w:val="20"/>
              </w:rPr>
              <w:t>35</w:t>
            </w:r>
          </w:p>
        </w:tc>
        <w:tc>
          <w:tcPr>
            <w:tcW w:w="1258" w:type="dxa"/>
            <w:tcBorders>
              <w:top w:val="nil"/>
              <w:left w:val="nil"/>
              <w:bottom w:val="single" w:sz="4" w:space="0" w:color="auto"/>
              <w:right w:val="single" w:sz="4" w:space="0" w:color="auto"/>
            </w:tcBorders>
            <w:hideMark/>
          </w:tcPr>
          <w:p w14:paraId="0CE4FFF1"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483B69E9" w14:textId="77777777" w:rsidR="007A30F3" w:rsidRPr="005E7FAB" w:rsidRDefault="007A30F3" w:rsidP="007A30F3">
            <w:pPr>
              <w:jc w:val="center"/>
              <w:rPr>
                <w:sz w:val="20"/>
                <w:szCs w:val="20"/>
              </w:rPr>
            </w:pPr>
            <w:r w:rsidRPr="003269E3">
              <w:rPr>
                <w:sz w:val="20"/>
                <w:szCs w:val="20"/>
              </w:rPr>
              <w:t>KS (7)</w:t>
            </w:r>
          </w:p>
        </w:tc>
      </w:tr>
      <w:tr w:rsidR="007A30F3" w:rsidRPr="005E7FAB" w14:paraId="62674D7D"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7E42FA20" w14:textId="77777777" w:rsidR="007A30F3" w:rsidRPr="001645CA" w:rsidRDefault="007A30F3" w:rsidP="007A30F3">
            <w:pPr>
              <w:jc w:val="center"/>
              <w:rPr>
                <w:sz w:val="20"/>
                <w:szCs w:val="20"/>
              </w:rPr>
            </w:pPr>
            <w:r w:rsidRPr="001645CA">
              <w:rPr>
                <w:sz w:val="20"/>
                <w:szCs w:val="20"/>
              </w:rPr>
              <w:t xml:space="preserve">16.7 </w:t>
            </w:r>
          </w:p>
        </w:tc>
        <w:tc>
          <w:tcPr>
            <w:tcW w:w="4411" w:type="dxa"/>
            <w:tcBorders>
              <w:top w:val="nil"/>
              <w:left w:val="nil"/>
              <w:bottom w:val="single" w:sz="4" w:space="0" w:color="auto"/>
              <w:right w:val="single" w:sz="4" w:space="0" w:color="auto"/>
            </w:tcBorders>
            <w:vAlign w:val="center"/>
            <w:hideMark/>
          </w:tcPr>
          <w:p w14:paraId="6A82AC5C" w14:textId="77777777" w:rsidR="007A30F3" w:rsidRPr="001645CA" w:rsidRDefault="007A30F3" w:rsidP="007A30F3">
            <w:pPr>
              <w:rPr>
                <w:sz w:val="20"/>
                <w:szCs w:val="20"/>
              </w:rPr>
            </w:pPr>
            <w:r w:rsidRPr="001645CA">
              <w:rPr>
                <w:sz w:val="20"/>
                <w:szCs w:val="20"/>
              </w:rPr>
              <w:t xml:space="preserve">Từ 30.000 ha trở lên </w:t>
            </w:r>
          </w:p>
        </w:tc>
        <w:tc>
          <w:tcPr>
            <w:tcW w:w="1256" w:type="dxa"/>
            <w:tcBorders>
              <w:top w:val="nil"/>
              <w:left w:val="nil"/>
              <w:bottom w:val="single" w:sz="4" w:space="0" w:color="auto"/>
              <w:right w:val="single" w:sz="4" w:space="0" w:color="auto"/>
            </w:tcBorders>
            <w:vAlign w:val="center"/>
            <w:hideMark/>
          </w:tcPr>
          <w:p w14:paraId="321B46AD" w14:textId="77777777" w:rsidR="007A30F3" w:rsidRPr="001645CA" w:rsidRDefault="007A30F3" w:rsidP="007A30F3">
            <w:pPr>
              <w:jc w:val="center"/>
              <w:rPr>
                <w:sz w:val="20"/>
                <w:szCs w:val="20"/>
              </w:rPr>
            </w:pPr>
            <w:r w:rsidRPr="001645CA">
              <w:rPr>
                <w:sz w:val="20"/>
                <w:szCs w:val="20"/>
              </w:rPr>
              <w:t xml:space="preserve">Xã </w:t>
            </w:r>
          </w:p>
        </w:tc>
        <w:tc>
          <w:tcPr>
            <w:tcW w:w="1533" w:type="dxa"/>
            <w:tcBorders>
              <w:top w:val="nil"/>
              <w:left w:val="nil"/>
              <w:bottom w:val="single" w:sz="4" w:space="0" w:color="auto"/>
              <w:right w:val="single" w:sz="4" w:space="0" w:color="auto"/>
            </w:tcBorders>
            <w:vAlign w:val="center"/>
            <w:hideMark/>
          </w:tcPr>
          <w:p w14:paraId="5B731AFC" w14:textId="77777777" w:rsidR="007A30F3" w:rsidRPr="001645CA" w:rsidRDefault="007A30F3" w:rsidP="007A30F3">
            <w:pPr>
              <w:jc w:val="center"/>
              <w:rPr>
                <w:sz w:val="20"/>
                <w:szCs w:val="20"/>
              </w:rPr>
            </w:pPr>
            <w:r w:rsidRPr="001645CA">
              <w:rPr>
                <w:sz w:val="20"/>
                <w:szCs w:val="20"/>
              </w:rPr>
              <w:t>40</w:t>
            </w:r>
          </w:p>
        </w:tc>
        <w:tc>
          <w:tcPr>
            <w:tcW w:w="1258" w:type="dxa"/>
            <w:tcBorders>
              <w:top w:val="nil"/>
              <w:left w:val="nil"/>
              <w:bottom w:val="single" w:sz="4" w:space="0" w:color="auto"/>
              <w:right w:val="single" w:sz="4" w:space="0" w:color="auto"/>
            </w:tcBorders>
            <w:hideMark/>
          </w:tcPr>
          <w:p w14:paraId="69DF21F7" w14:textId="77777777" w:rsidR="007A30F3" w:rsidRPr="001645CA" w:rsidRDefault="007A30F3" w:rsidP="007A30F3">
            <w:pPr>
              <w:jc w:val="center"/>
              <w:rPr>
                <w:sz w:val="20"/>
                <w:szCs w:val="20"/>
              </w:rPr>
            </w:pPr>
            <w:r w:rsidRPr="005E7FAB">
              <w:rPr>
                <w:sz w:val="20"/>
                <w:szCs w:val="20"/>
              </w:rPr>
              <w:t>4,32</w:t>
            </w:r>
          </w:p>
        </w:tc>
        <w:tc>
          <w:tcPr>
            <w:tcW w:w="1316" w:type="dxa"/>
            <w:tcBorders>
              <w:top w:val="nil"/>
              <w:left w:val="nil"/>
              <w:bottom w:val="single" w:sz="4" w:space="0" w:color="auto"/>
              <w:right w:val="single" w:sz="4" w:space="0" w:color="auto"/>
            </w:tcBorders>
          </w:tcPr>
          <w:p w14:paraId="3026FA91" w14:textId="77777777" w:rsidR="007A30F3" w:rsidRPr="005E7FAB" w:rsidRDefault="007A30F3" w:rsidP="007A30F3">
            <w:pPr>
              <w:jc w:val="center"/>
              <w:rPr>
                <w:sz w:val="20"/>
                <w:szCs w:val="20"/>
              </w:rPr>
            </w:pPr>
            <w:r w:rsidRPr="003269E3">
              <w:rPr>
                <w:sz w:val="20"/>
                <w:szCs w:val="20"/>
              </w:rPr>
              <w:t>KS (7)</w:t>
            </w:r>
          </w:p>
        </w:tc>
      </w:tr>
      <w:tr w:rsidR="007A30F3" w:rsidRPr="000D1A69" w14:paraId="3AE11FCF" w14:textId="77777777" w:rsidTr="006E6DD3">
        <w:trPr>
          <w:trHeight w:val="327"/>
        </w:trPr>
        <w:tc>
          <w:tcPr>
            <w:tcW w:w="716" w:type="dxa"/>
            <w:tcBorders>
              <w:top w:val="nil"/>
              <w:left w:val="single" w:sz="4" w:space="0" w:color="auto"/>
              <w:bottom w:val="single" w:sz="4" w:space="0" w:color="auto"/>
              <w:right w:val="single" w:sz="4" w:space="0" w:color="auto"/>
            </w:tcBorders>
            <w:vAlign w:val="center"/>
            <w:hideMark/>
          </w:tcPr>
          <w:p w14:paraId="301492D2" w14:textId="77777777" w:rsidR="007A30F3" w:rsidRPr="000D1A69" w:rsidRDefault="007A30F3" w:rsidP="007A30F3">
            <w:pPr>
              <w:jc w:val="center"/>
              <w:rPr>
                <w:b/>
                <w:bCs/>
                <w:i/>
                <w:iCs/>
                <w:sz w:val="20"/>
                <w:szCs w:val="20"/>
              </w:rPr>
            </w:pPr>
            <w:r w:rsidRPr="000D1A69">
              <w:rPr>
                <w:b/>
                <w:bCs/>
                <w:i/>
                <w:iCs/>
                <w:sz w:val="20"/>
                <w:szCs w:val="20"/>
              </w:rPr>
              <w:t>17</w:t>
            </w:r>
          </w:p>
        </w:tc>
        <w:tc>
          <w:tcPr>
            <w:tcW w:w="4411" w:type="dxa"/>
            <w:tcBorders>
              <w:top w:val="nil"/>
              <w:left w:val="nil"/>
              <w:bottom w:val="single" w:sz="4" w:space="0" w:color="auto"/>
              <w:right w:val="single" w:sz="4" w:space="0" w:color="auto"/>
            </w:tcBorders>
            <w:vAlign w:val="center"/>
            <w:hideMark/>
          </w:tcPr>
          <w:p w14:paraId="20515709" w14:textId="77777777" w:rsidR="007A30F3" w:rsidRPr="000D1A69" w:rsidRDefault="007A30F3" w:rsidP="007A30F3">
            <w:pPr>
              <w:rPr>
                <w:b/>
                <w:bCs/>
                <w:i/>
                <w:iCs/>
                <w:sz w:val="20"/>
                <w:szCs w:val="20"/>
              </w:rPr>
            </w:pPr>
            <w:r w:rsidRPr="000D1A69">
              <w:rPr>
                <w:b/>
                <w:bCs/>
                <w:i/>
                <w:iCs/>
                <w:sz w:val="20"/>
                <w:szCs w:val="20"/>
              </w:rPr>
              <w:t xml:space="preserve">Hội nghị báo cáo kết quả, hoàn thiện báo cáo. </w:t>
            </w:r>
          </w:p>
        </w:tc>
        <w:tc>
          <w:tcPr>
            <w:tcW w:w="1256" w:type="dxa"/>
            <w:tcBorders>
              <w:top w:val="nil"/>
              <w:left w:val="nil"/>
              <w:bottom w:val="single" w:sz="4" w:space="0" w:color="auto"/>
              <w:right w:val="single" w:sz="4" w:space="0" w:color="auto"/>
            </w:tcBorders>
            <w:vAlign w:val="center"/>
            <w:hideMark/>
          </w:tcPr>
          <w:p w14:paraId="6B84B874" w14:textId="77777777" w:rsidR="007A30F3" w:rsidRPr="000D1A69" w:rsidRDefault="007A30F3" w:rsidP="007A30F3">
            <w:pPr>
              <w:jc w:val="center"/>
              <w:rPr>
                <w:b/>
                <w:bCs/>
                <w:i/>
                <w:iCs/>
                <w:sz w:val="20"/>
                <w:szCs w:val="20"/>
              </w:rPr>
            </w:pPr>
            <w:r w:rsidRPr="000D1A69">
              <w:rPr>
                <w:b/>
                <w:bCs/>
                <w:i/>
                <w:iCs/>
                <w:sz w:val="20"/>
                <w:szCs w:val="20"/>
              </w:rPr>
              <w:t xml:space="preserve">Xã </w:t>
            </w:r>
          </w:p>
        </w:tc>
        <w:tc>
          <w:tcPr>
            <w:tcW w:w="1533" w:type="dxa"/>
            <w:tcBorders>
              <w:top w:val="nil"/>
              <w:left w:val="nil"/>
              <w:bottom w:val="single" w:sz="4" w:space="0" w:color="auto"/>
              <w:right w:val="single" w:sz="4" w:space="0" w:color="auto"/>
            </w:tcBorders>
            <w:vAlign w:val="center"/>
            <w:hideMark/>
          </w:tcPr>
          <w:p w14:paraId="5DA51F38" w14:textId="77777777" w:rsidR="007A30F3" w:rsidRPr="000D1A69" w:rsidRDefault="007A30F3" w:rsidP="007A30F3">
            <w:pPr>
              <w:jc w:val="center"/>
              <w:rPr>
                <w:b/>
                <w:bCs/>
                <w:i/>
                <w:iCs/>
                <w:sz w:val="20"/>
                <w:szCs w:val="20"/>
              </w:rPr>
            </w:pPr>
            <w:r w:rsidRPr="000D1A69">
              <w:rPr>
                <w:b/>
                <w:bCs/>
                <w:i/>
                <w:iCs/>
                <w:sz w:val="20"/>
                <w:szCs w:val="20"/>
              </w:rPr>
              <w:t>15</w:t>
            </w:r>
          </w:p>
        </w:tc>
        <w:tc>
          <w:tcPr>
            <w:tcW w:w="1258" w:type="dxa"/>
            <w:tcBorders>
              <w:top w:val="nil"/>
              <w:left w:val="nil"/>
              <w:bottom w:val="single" w:sz="4" w:space="0" w:color="auto"/>
              <w:right w:val="single" w:sz="4" w:space="0" w:color="auto"/>
            </w:tcBorders>
            <w:hideMark/>
          </w:tcPr>
          <w:p w14:paraId="22AB8289" w14:textId="77777777" w:rsidR="007A30F3" w:rsidRPr="000D1A69" w:rsidRDefault="007A30F3" w:rsidP="007A30F3">
            <w:pPr>
              <w:jc w:val="center"/>
              <w:rPr>
                <w:b/>
                <w:bCs/>
                <w:i/>
                <w:iCs/>
                <w:sz w:val="20"/>
                <w:szCs w:val="20"/>
              </w:rPr>
            </w:pPr>
            <w:r w:rsidRPr="000D1A69">
              <w:rPr>
                <w:b/>
                <w:bCs/>
                <w:i/>
                <w:iCs/>
                <w:sz w:val="20"/>
                <w:szCs w:val="20"/>
              </w:rPr>
              <w:t>4,32</w:t>
            </w:r>
          </w:p>
        </w:tc>
        <w:tc>
          <w:tcPr>
            <w:tcW w:w="1316" w:type="dxa"/>
            <w:tcBorders>
              <w:top w:val="nil"/>
              <w:left w:val="nil"/>
              <w:bottom w:val="single" w:sz="4" w:space="0" w:color="auto"/>
              <w:right w:val="single" w:sz="4" w:space="0" w:color="auto"/>
            </w:tcBorders>
          </w:tcPr>
          <w:p w14:paraId="28BB776C" w14:textId="77777777" w:rsidR="007A30F3" w:rsidRPr="000D1A69" w:rsidRDefault="007A30F3" w:rsidP="007A30F3">
            <w:pPr>
              <w:jc w:val="center"/>
              <w:rPr>
                <w:b/>
                <w:bCs/>
                <w:i/>
                <w:iCs/>
                <w:sz w:val="20"/>
                <w:szCs w:val="20"/>
              </w:rPr>
            </w:pPr>
            <w:r w:rsidRPr="003269E3">
              <w:rPr>
                <w:sz w:val="20"/>
                <w:szCs w:val="20"/>
              </w:rPr>
              <w:t>KS (7)</w:t>
            </w:r>
          </w:p>
        </w:tc>
      </w:tr>
      <w:tr w:rsidR="007A30F3" w:rsidRPr="000D1A69" w14:paraId="5D49B12E" w14:textId="77777777" w:rsidTr="006E6DD3">
        <w:trPr>
          <w:trHeight w:val="255"/>
        </w:trPr>
        <w:tc>
          <w:tcPr>
            <w:tcW w:w="716" w:type="dxa"/>
            <w:tcBorders>
              <w:top w:val="nil"/>
              <w:left w:val="single" w:sz="4" w:space="0" w:color="auto"/>
              <w:bottom w:val="single" w:sz="4" w:space="0" w:color="auto"/>
              <w:right w:val="single" w:sz="4" w:space="0" w:color="auto"/>
            </w:tcBorders>
            <w:vAlign w:val="center"/>
            <w:hideMark/>
          </w:tcPr>
          <w:p w14:paraId="698E1D2A" w14:textId="77777777" w:rsidR="007A30F3" w:rsidRPr="000D1A69" w:rsidRDefault="007A30F3" w:rsidP="007A30F3">
            <w:pPr>
              <w:jc w:val="center"/>
              <w:rPr>
                <w:b/>
                <w:bCs/>
                <w:i/>
                <w:iCs/>
                <w:sz w:val="20"/>
                <w:szCs w:val="20"/>
              </w:rPr>
            </w:pPr>
            <w:r w:rsidRPr="000D1A69">
              <w:rPr>
                <w:b/>
                <w:bCs/>
                <w:i/>
                <w:iCs/>
                <w:sz w:val="20"/>
                <w:szCs w:val="20"/>
              </w:rPr>
              <w:t>18</w:t>
            </w:r>
          </w:p>
        </w:tc>
        <w:tc>
          <w:tcPr>
            <w:tcW w:w="4411" w:type="dxa"/>
            <w:tcBorders>
              <w:top w:val="nil"/>
              <w:left w:val="nil"/>
              <w:bottom w:val="single" w:sz="4" w:space="0" w:color="auto"/>
              <w:right w:val="single" w:sz="4" w:space="0" w:color="auto"/>
            </w:tcBorders>
            <w:vAlign w:val="center"/>
            <w:hideMark/>
          </w:tcPr>
          <w:p w14:paraId="0C01D3B7" w14:textId="77777777" w:rsidR="007A30F3" w:rsidRPr="000D1A69" w:rsidRDefault="007A30F3" w:rsidP="007A30F3">
            <w:pPr>
              <w:rPr>
                <w:b/>
                <w:bCs/>
                <w:i/>
                <w:iCs/>
                <w:sz w:val="20"/>
                <w:szCs w:val="20"/>
              </w:rPr>
            </w:pPr>
            <w:r w:rsidRPr="000D1A69">
              <w:rPr>
                <w:b/>
                <w:bCs/>
                <w:i/>
                <w:iCs/>
                <w:sz w:val="20"/>
                <w:szCs w:val="20"/>
              </w:rPr>
              <w:t xml:space="preserve">In và bàn giao tài liệu </w:t>
            </w:r>
          </w:p>
        </w:tc>
        <w:tc>
          <w:tcPr>
            <w:tcW w:w="1256" w:type="dxa"/>
            <w:tcBorders>
              <w:top w:val="nil"/>
              <w:left w:val="nil"/>
              <w:bottom w:val="single" w:sz="4" w:space="0" w:color="auto"/>
              <w:right w:val="single" w:sz="4" w:space="0" w:color="auto"/>
            </w:tcBorders>
            <w:vAlign w:val="center"/>
            <w:hideMark/>
          </w:tcPr>
          <w:p w14:paraId="3D23C5D5" w14:textId="77777777" w:rsidR="007A30F3" w:rsidRPr="000D1A69" w:rsidRDefault="007A30F3" w:rsidP="007A30F3">
            <w:pPr>
              <w:jc w:val="center"/>
              <w:rPr>
                <w:b/>
                <w:bCs/>
                <w:i/>
                <w:iCs/>
                <w:sz w:val="20"/>
                <w:szCs w:val="20"/>
              </w:rPr>
            </w:pPr>
            <w:r w:rsidRPr="000D1A69">
              <w:rPr>
                <w:b/>
                <w:bCs/>
                <w:i/>
                <w:iCs/>
                <w:sz w:val="20"/>
                <w:szCs w:val="20"/>
              </w:rPr>
              <w:t xml:space="preserve">Xã </w:t>
            </w:r>
          </w:p>
        </w:tc>
        <w:tc>
          <w:tcPr>
            <w:tcW w:w="1533" w:type="dxa"/>
            <w:tcBorders>
              <w:top w:val="nil"/>
              <w:left w:val="nil"/>
              <w:bottom w:val="single" w:sz="4" w:space="0" w:color="auto"/>
              <w:right w:val="single" w:sz="4" w:space="0" w:color="auto"/>
            </w:tcBorders>
            <w:vAlign w:val="center"/>
            <w:hideMark/>
          </w:tcPr>
          <w:p w14:paraId="2069589E" w14:textId="77777777" w:rsidR="007A30F3" w:rsidRPr="000D1A69" w:rsidRDefault="007A30F3" w:rsidP="007A30F3">
            <w:pPr>
              <w:jc w:val="center"/>
              <w:rPr>
                <w:b/>
                <w:bCs/>
                <w:i/>
                <w:iCs/>
                <w:sz w:val="20"/>
                <w:szCs w:val="20"/>
              </w:rPr>
            </w:pPr>
            <w:r w:rsidRPr="000D1A69">
              <w:rPr>
                <w:b/>
                <w:bCs/>
                <w:i/>
                <w:iCs/>
                <w:sz w:val="20"/>
                <w:szCs w:val="20"/>
              </w:rPr>
              <w:t>8</w:t>
            </w:r>
          </w:p>
        </w:tc>
        <w:tc>
          <w:tcPr>
            <w:tcW w:w="1258" w:type="dxa"/>
            <w:tcBorders>
              <w:top w:val="nil"/>
              <w:left w:val="nil"/>
              <w:bottom w:val="single" w:sz="4" w:space="0" w:color="auto"/>
              <w:right w:val="single" w:sz="4" w:space="0" w:color="auto"/>
            </w:tcBorders>
            <w:vAlign w:val="center"/>
            <w:hideMark/>
          </w:tcPr>
          <w:p w14:paraId="04796FE2" w14:textId="77777777" w:rsidR="007A30F3" w:rsidRPr="000D1A69" w:rsidRDefault="007A30F3" w:rsidP="007A30F3">
            <w:pPr>
              <w:jc w:val="center"/>
              <w:rPr>
                <w:b/>
                <w:bCs/>
                <w:i/>
                <w:iCs/>
                <w:sz w:val="20"/>
                <w:szCs w:val="20"/>
              </w:rPr>
            </w:pPr>
            <w:r w:rsidRPr="000D1A69">
              <w:rPr>
                <w:b/>
                <w:bCs/>
                <w:i/>
                <w:iCs/>
                <w:sz w:val="20"/>
                <w:szCs w:val="20"/>
              </w:rPr>
              <w:t>3,</w:t>
            </w:r>
            <w:r>
              <w:rPr>
                <w:b/>
                <w:bCs/>
                <w:i/>
                <w:iCs/>
                <w:sz w:val="20"/>
                <w:szCs w:val="20"/>
              </w:rPr>
              <w:t>33</w:t>
            </w:r>
          </w:p>
        </w:tc>
        <w:tc>
          <w:tcPr>
            <w:tcW w:w="1316" w:type="dxa"/>
            <w:tcBorders>
              <w:top w:val="nil"/>
              <w:left w:val="nil"/>
              <w:bottom w:val="single" w:sz="4" w:space="0" w:color="auto"/>
              <w:right w:val="single" w:sz="4" w:space="0" w:color="auto"/>
            </w:tcBorders>
          </w:tcPr>
          <w:p w14:paraId="41C5D358" w14:textId="77777777" w:rsidR="007A30F3" w:rsidRPr="000D1A69" w:rsidRDefault="007A30F3" w:rsidP="007A30F3">
            <w:pPr>
              <w:jc w:val="center"/>
              <w:rPr>
                <w:b/>
                <w:bCs/>
                <w:i/>
                <w:iCs/>
                <w:sz w:val="20"/>
                <w:szCs w:val="20"/>
              </w:rPr>
            </w:pPr>
            <w:r w:rsidRPr="003269E3">
              <w:rPr>
                <w:sz w:val="20"/>
                <w:szCs w:val="20"/>
              </w:rPr>
              <w:t>KS (</w:t>
            </w:r>
            <w:r>
              <w:rPr>
                <w:sz w:val="20"/>
                <w:szCs w:val="20"/>
              </w:rPr>
              <w:t>4</w:t>
            </w:r>
            <w:r w:rsidRPr="003269E3">
              <w:rPr>
                <w:sz w:val="20"/>
                <w:szCs w:val="20"/>
              </w:rPr>
              <w:t>)</w:t>
            </w:r>
          </w:p>
        </w:tc>
      </w:tr>
    </w:tbl>
    <w:p w14:paraId="6F1F2639" w14:textId="77777777" w:rsidR="00CD5785" w:rsidRDefault="00CD5785" w:rsidP="00CD5785">
      <w:pPr>
        <w:jc w:val="both"/>
        <w:rPr>
          <w:lang w:val="pt-BR"/>
        </w:rPr>
      </w:pPr>
    </w:p>
    <w:p w14:paraId="190A43DB" w14:textId="150CDBDC" w:rsidR="00CD5785" w:rsidRPr="00051073" w:rsidRDefault="00051073" w:rsidP="00CD5785">
      <w:pPr>
        <w:ind w:firstLine="720"/>
        <w:jc w:val="both"/>
        <w:rPr>
          <w:b/>
          <w:bCs/>
          <w:i/>
          <w:lang w:val="pt-BR"/>
        </w:rPr>
      </w:pPr>
      <w:r>
        <w:rPr>
          <w:b/>
          <w:bCs/>
          <w:i/>
          <w:lang w:val="pt-BR"/>
        </w:rPr>
        <w:t>3.</w:t>
      </w:r>
      <w:bookmarkStart w:id="5" w:name="_GoBack"/>
      <w:bookmarkEnd w:id="5"/>
      <w:r w:rsidR="00CD5785" w:rsidRPr="00051073">
        <w:rPr>
          <w:b/>
          <w:bCs/>
          <w:i/>
          <w:lang w:val="pt-BR"/>
        </w:rPr>
        <w:t xml:space="preserve">2. </w:t>
      </w:r>
      <w:r w:rsidR="00CD5785" w:rsidRPr="00051073">
        <w:rPr>
          <w:b/>
          <w:i/>
          <w:lang w:val="pt-BR"/>
        </w:rPr>
        <w:t>Định mức về các chi phí P2, P3, P5, P6, P7, P8, P9, P11:</w:t>
      </w:r>
    </w:p>
    <w:p w14:paraId="39D9F8CF" w14:textId="77777777" w:rsidR="00CD5785" w:rsidRPr="00BE0DF1" w:rsidRDefault="00CD5785" w:rsidP="00CD5785">
      <w:pPr>
        <w:ind w:firstLine="720"/>
        <w:jc w:val="both"/>
        <w:rPr>
          <w:lang w:val="pt-BR"/>
        </w:rPr>
      </w:pPr>
      <w:r w:rsidRPr="00BE0DF1">
        <w:rPr>
          <w:lang w:val="pt-BR"/>
        </w:rPr>
        <w:t>a) P2: Tiền công kiểm tra, nghiệm thu ngoại nghiệp</w:t>
      </w:r>
    </w:p>
    <w:p w14:paraId="7A2AE547" w14:textId="77777777" w:rsidR="00CD5785" w:rsidRPr="00BE0DF1" w:rsidRDefault="00CD5785" w:rsidP="00CD5785">
      <w:pPr>
        <w:jc w:val="center"/>
        <w:rPr>
          <w:lang w:val="pt-BR"/>
        </w:rPr>
      </w:pPr>
      <w:r w:rsidRPr="00BE0DF1">
        <w:rPr>
          <w:lang w:val="pt-BR"/>
        </w:rPr>
        <w:t>P2 = P1 * 7%</w:t>
      </w:r>
    </w:p>
    <w:p w14:paraId="5AAACAF4" w14:textId="77777777" w:rsidR="00CD5785" w:rsidRPr="00BE0DF1" w:rsidRDefault="00CD5785" w:rsidP="00CD5785">
      <w:pPr>
        <w:ind w:firstLine="720"/>
        <w:jc w:val="both"/>
        <w:rPr>
          <w:lang w:val="pt-BR"/>
        </w:rPr>
      </w:pPr>
      <w:r w:rsidRPr="00BE0DF1">
        <w:rPr>
          <w:lang w:val="pt-BR"/>
        </w:rPr>
        <w:t>b) P3: Chi phí công làm lán trại</w:t>
      </w:r>
    </w:p>
    <w:p w14:paraId="6538DDB6" w14:textId="77777777" w:rsidR="00CD5785" w:rsidRPr="00BE0DF1" w:rsidRDefault="00CD5785" w:rsidP="00CD5785">
      <w:pPr>
        <w:jc w:val="center"/>
        <w:rPr>
          <w:lang w:val="pt-BR"/>
        </w:rPr>
      </w:pPr>
      <w:r w:rsidRPr="00BE0DF1">
        <w:rPr>
          <w:lang w:val="pt-BR"/>
        </w:rPr>
        <w:t>P3 = P1* 2%.</w:t>
      </w:r>
    </w:p>
    <w:p w14:paraId="519E7E9C" w14:textId="77777777" w:rsidR="00CD5785" w:rsidRPr="00BE0DF1" w:rsidRDefault="00CD5785" w:rsidP="00CD5785">
      <w:pPr>
        <w:ind w:firstLine="720"/>
        <w:jc w:val="both"/>
        <w:rPr>
          <w:lang w:val="pt-BR"/>
        </w:rPr>
      </w:pPr>
      <w:r w:rsidRPr="00BE0DF1">
        <w:rPr>
          <w:lang w:val="pt-BR"/>
        </w:rPr>
        <w:t>c) P5: Tiền công nghiệm thu nội nghiệp</w:t>
      </w:r>
    </w:p>
    <w:p w14:paraId="486C0B4D" w14:textId="77777777" w:rsidR="00CD5785" w:rsidRPr="00BE0DF1" w:rsidRDefault="00CD5785" w:rsidP="00CD5785">
      <w:pPr>
        <w:jc w:val="center"/>
        <w:rPr>
          <w:lang w:val="pt-BR"/>
        </w:rPr>
      </w:pPr>
      <w:r w:rsidRPr="00BE0DF1">
        <w:rPr>
          <w:lang w:val="pt-BR"/>
        </w:rPr>
        <w:t>P5 = P4 * 15%</w:t>
      </w:r>
    </w:p>
    <w:p w14:paraId="73FA60A3" w14:textId="77777777" w:rsidR="00CD5785" w:rsidRPr="00BE0DF1" w:rsidRDefault="00CD5785" w:rsidP="00CD5785">
      <w:pPr>
        <w:ind w:firstLine="720"/>
        <w:jc w:val="both"/>
        <w:rPr>
          <w:lang w:val="pt-BR"/>
        </w:rPr>
      </w:pPr>
      <w:r w:rsidRPr="00BE0DF1">
        <w:rPr>
          <w:lang w:val="pt-BR"/>
        </w:rPr>
        <w:t>d) P6: Chi phí phục vụ</w:t>
      </w:r>
    </w:p>
    <w:p w14:paraId="675A3AFC" w14:textId="77777777" w:rsidR="00CD5785" w:rsidRPr="00BE0DF1" w:rsidRDefault="00CD5785" w:rsidP="00CD5785">
      <w:pPr>
        <w:jc w:val="center"/>
        <w:rPr>
          <w:lang w:val="pt-BR"/>
        </w:rPr>
      </w:pPr>
      <w:r w:rsidRPr="00BE0DF1">
        <w:rPr>
          <w:lang w:val="pt-BR"/>
        </w:rPr>
        <w:t>P6 = (P1+P2+P3+P4+P5)* 6,7%</w:t>
      </w:r>
    </w:p>
    <w:p w14:paraId="0B95B370" w14:textId="77777777" w:rsidR="00CD5785" w:rsidRPr="00BE0DF1" w:rsidRDefault="00CD5785" w:rsidP="00CD5785">
      <w:pPr>
        <w:ind w:firstLine="720"/>
        <w:jc w:val="both"/>
        <w:rPr>
          <w:lang w:val="pt-BR"/>
        </w:rPr>
      </w:pPr>
      <w:r w:rsidRPr="00BE0DF1">
        <w:rPr>
          <w:lang w:val="pt-BR"/>
        </w:rPr>
        <w:t>đ) P7: Chi phí quản lý của đơn vị thực hiện</w:t>
      </w:r>
    </w:p>
    <w:p w14:paraId="091173A8" w14:textId="77777777" w:rsidR="00CD5785" w:rsidRPr="00BE0DF1" w:rsidRDefault="00CD5785" w:rsidP="00CD5785">
      <w:pPr>
        <w:jc w:val="center"/>
        <w:rPr>
          <w:lang w:val="pt-BR"/>
        </w:rPr>
      </w:pPr>
      <w:r w:rsidRPr="00BE0DF1">
        <w:rPr>
          <w:lang w:val="pt-BR"/>
        </w:rPr>
        <w:t>P7 = (P1+P2+P3+P4+P5+P6) * 12%</w:t>
      </w:r>
    </w:p>
    <w:p w14:paraId="7D8EAEB2" w14:textId="77777777" w:rsidR="00CD5785" w:rsidRPr="00BE0DF1" w:rsidRDefault="00CD5785" w:rsidP="00CD5785">
      <w:pPr>
        <w:ind w:firstLine="720"/>
        <w:jc w:val="both"/>
        <w:rPr>
          <w:lang w:val="pt-BR"/>
        </w:rPr>
      </w:pPr>
      <w:r w:rsidRPr="00BE0DF1">
        <w:rPr>
          <w:lang w:val="pt-BR"/>
        </w:rPr>
        <w:t>e) P8: Chi phí máy móc, thiết bị</w:t>
      </w:r>
    </w:p>
    <w:p w14:paraId="65D0EB7B" w14:textId="77777777" w:rsidR="00CD5785" w:rsidRPr="00BE0DF1" w:rsidRDefault="00CD5785" w:rsidP="00CD5785">
      <w:pPr>
        <w:jc w:val="center"/>
        <w:rPr>
          <w:lang w:val="pt-BR"/>
        </w:rPr>
      </w:pPr>
      <w:r w:rsidRPr="00BE0DF1">
        <w:rPr>
          <w:lang w:val="pt-BR"/>
        </w:rPr>
        <w:t>P8 = (P1+P2+P3+P4+P5+P6+P7) * 5%</w:t>
      </w:r>
    </w:p>
    <w:p w14:paraId="1AE6C19A" w14:textId="77777777" w:rsidR="00CD5785" w:rsidRPr="00BE0DF1" w:rsidRDefault="00CD5785" w:rsidP="00CD5785">
      <w:pPr>
        <w:ind w:firstLine="720"/>
        <w:jc w:val="both"/>
        <w:rPr>
          <w:lang w:val="pt-BR"/>
        </w:rPr>
      </w:pPr>
      <w:r w:rsidRPr="00BE0DF1">
        <w:rPr>
          <w:lang w:val="pt-BR"/>
        </w:rPr>
        <w:t>g) P9 : Chi phí vật tư, dụng cụ, điện nước thông tin liên lạc</w:t>
      </w:r>
    </w:p>
    <w:p w14:paraId="219DE459" w14:textId="77777777" w:rsidR="00CD5785" w:rsidRPr="00BE0DF1" w:rsidRDefault="00CD5785" w:rsidP="00CD5785">
      <w:pPr>
        <w:jc w:val="center"/>
        <w:rPr>
          <w:lang w:val="pt-BR"/>
        </w:rPr>
      </w:pPr>
      <w:r w:rsidRPr="00BE0DF1">
        <w:rPr>
          <w:lang w:val="pt-BR"/>
        </w:rPr>
        <w:t>P9 = (P1+P2+P3+P4+P5+P6+P7) * 5%</w:t>
      </w:r>
    </w:p>
    <w:p w14:paraId="414DF509" w14:textId="77777777" w:rsidR="00CD5785" w:rsidRPr="00BE0DF1" w:rsidRDefault="00CD5785" w:rsidP="00CD5785">
      <w:pPr>
        <w:ind w:firstLine="720"/>
        <w:jc w:val="both"/>
        <w:rPr>
          <w:lang w:val="pt-BR"/>
        </w:rPr>
      </w:pPr>
      <w:r w:rsidRPr="00BE0DF1">
        <w:rPr>
          <w:lang w:val="pt-BR"/>
        </w:rPr>
        <w:t>h) P11: Thu nhập chịu thuế tính trước</w:t>
      </w:r>
    </w:p>
    <w:p w14:paraId="66BE37C7" w14:textId="77777777" w:rsidR="00CD5785" w:rsidRPr="00BE0DF1" w:rsidRDefault="00CD5785" w:rsidP="00CD5785">
      <w:pPr>
        <w:jc w:val="center"/>
      </w:pPr>
      <w:r w:rsidRPr="00BE0DF1">
        <w:t>P11 = (P1+P2+P3+P4+P5+P6+P7+P8+P9+P10) *5,5%</w:t>
      </w:r>
    </w:p>
    <w:p w14:paraId="22A25BEA" w14:textId="0C5B6910" w:rsidR="009B5C85" w:rsidRPr="00695AE1" w:rsidRDefault="00A4215A">
      <w:pPr>
        <w:rPr>
          <w:color w:val="FF0000"/>
        </w:rPr>
      </w:pPr>
      <w:r>
        <w:rPr>
          <w:noProof/>
          <w:color w:val="FF0000"/>
        </w:rPr>
        <mc:AlternateContent>
          <mc:Choice Requires="wps">
            <w:drawing>
              <wp:anchor distT="0" distB="0" distL="114300" distR="114300" simplePos="0" relativeHeight="251664384" behindDoc="0" locked="0" layoutInCell="1" allowOverlap="1" wp14:anchorId="29DA3F1D" wp14:editId="41BA303F">
                <wp:simplePos x="0" y="0"/>
                <wp:positionH relativeFrom="column">
                  <wp:posOffset>1777365</wp:posOffset>
                </wp:positionH>
                <wp:positionV relativeFrom="paragraph">
                  <wp:posOffset>335280</wp:posOffset>
                </wp:positionV>
                <wp:extent cx="2305050" cy="0"/>
                <wp:effectExtent l="0" t="0" r="0" b="0"/>
                <wp:wrapNone/>
                <wp:docPr id="1160121044" name="Straight Connector 6"/>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FE60A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9.95pt,26.4pt" to="321.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" strokecolor="black [3200]" strokeweight=".5pt">
                <v:stroke joinstyle="miter"/>
              </v:line>
            </w:pict>
          </mc:Fallback>
        </mc:AlternateContent>
      </w:r>
    </w:p>
    <w:sectPr w:rsidR="009B5C85" w:rsidRPr="00695AE1" w:rsidSect="004353E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3C07"/>
    <w:multiLevelType w:val="hybridMultilevel"/>
    <w:tmpl w:val="167E285C"/>
    <w:lvl w:ilvl="0" w:tplc="042A0019">
      <w:start w:val="1"/>
      <w:numFmt w:val="lowerLetter"/>
      <w:lvlText w:val="%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3D1AFA"/>
    <w:multiLevelType w:val="singleLevel"/>
    <w:tmpl w:val="37922AFA"/>
    <w:lvl w:ilvl="0">
      <w:start w:val="3"/>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1B647271"/>
    <w:multiLevelType w:val="hybridMultilevel"/>
    <w:tmpl w:val="51CC8B46"/>
    <w:lvl w:ilvl="0" w:tplc="A9384B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27F2D48"/>
    <w:multiLevelType w:val="singleLevel"/>
    <w:tmpl w:val="E0E2C2B6"/>
    <w:lvl w:ilvl="0">
      <w:numFmt w:val="bullet"/>
      <w:lvlText w:val="-"/>
      <w:lvlJc w:val="left"/>
      <w:pPr>
        <w:tabs>
          <w:tab w:val="num" w:pos="360"/>
        </w:tabs>
        <w:ind w:left="360" w:hanging="360"/>
      </w:pPr>
      <w:rPr>
        <w:rFonts w:ascii="Times New Roman" w:hAnsi="Times New Roman" w:hint="default"/>
        <w:sz w:val="22"/>
      </w:rPr>
    </w:lvl>
  </w:abstractNum>
  <w:abstractNum w:abstractNumId="4" w15:restartNumberingAfterBreak="0">
    <w:nsid w:val="25B37F08"/>
    <w:multiLevelType w:val="multilevel"/>
    <w:tmpl w:val="6A8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039F7"/>
    <w:multiLevelType w:val="hybridMultilevel"/>
    <w:tmpl w:val="EE6C59EA"/>
    <w:lvl w:ilvl="0" w:tplc="F3B8A2B2">
      <w:start w:val="1"/>
      <w:numFmt w:val="upperLetter"/>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6" w15:restartNumberingAfterBreak="0">
    <w:nsid w:val="35BB1499"/>
    <w:multiLevelType w:val="multilevel"/>
    <w:tmpl w:val="D1C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954E5"/>
    <w:multiLevelType w:val="singleLevel"/>
    <w:tmpl w:val="49DA839C"/>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F2E5CE3"/>
    <w:multiLevelType w:val="hybridMultilevel"/>
    <w:tmpl w:val="91447B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F943852"/>
    <w:multiLevelType w:val="hybridMultilevel"/>
    <w:tmpl w:val="57EC5E4E"/>
    <w:lvl w:ilvl="0" w:tplc="57B2D82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1"/>
  </w:num>
  <w:num w:numId="5">
    <w:abstractNumId w:val="3"/>
  </w:num>
  <w:num w:numId="6">
    <w:abstractNumId w:val="5"/>
  </w:num>
  <w:num w:numId="7">
    <w:abstractNumId w:val="9"/>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98"/>
    <w:rsid w:val="000058FD"/>
    <w:rsid w:val="00015BD1"/>
    <w:rsid w:val="00051073"/>
    <w:rsid w:val="00077D0A"/>
    <w:rsid w:val="00185591"/>
    <w:rsid w:val="002347FC"/>
    <w:rsid w:val="004272F8"/>
    <w:rsid w:val="004353E3"/>
    <w:rsid w:val="0045247A"/>
    <w:rsid w:val="00562196"/>
    <w:rsid w:val="005A32F6"/>
    <w:rsid w:val="005E32D3"/>
    <w:rsid w:val="00695AE1"/>
    <w:rsid w:val="007A30F3"/>
    <w:rsid w:val="007B6CE2"/>
    <w:rsid w:val="00850A73"/>
    <w:rsid w:val="00851798"/>
    <w:rsid w:val="00853302"/>
    <w:rsid w:val="0088607A"/>
    <w:rsid w:val="00891C10"/>
    <w:rsid w:val="009B5C85"/>
    <w:rsid w:val="00A4215A"/>
    <w:rsid w:val="00A60413"/>
    <w:rsid w:val="00A76733"/>
    <w:rsid w:val="00CD5785"/>
    <w:rsid w:val="00D22C3F"/>
    <w:rsid w:val="00D35742"/>
    <w:rsid w:val="00D53E47"/>
    <w:rsid w:val="00DB7683"/>
    <w:rsid w:val="00F3206B"/>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527E"/>
  <w15:chartTrackingRefBased/>
  <w15:docId w15:val="{770AE049-1766-4052-A177-2C0A78B5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6"/>
        <w:lang w:val="en-US" w:eastAsia="ja-JP" w:bidi="ar-SA"/>
      </w:rPr>
    </w:rPrDefault>
    <w:pPrDefault>
      <w:pPr>
        <w:spacing w:before="120"/>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98"/>
    <w:pPr>
      <w:spacing w:before="0"/>
      <w:ind w:firstLine="0"/>
      <w:jc w:val="left"/>
    </w:pPr>
    <w:rPr>
      <w:rFonts w:eastAsia="Times New Roman"/>
      <w:color w:val="000000"/>
      <w:szCs w:val="28"/>
      <w:lang w:eastAsia="en-US"/>
    </w:rPr>
  </w:style>
  <w:style w:type="paragraph" w:styleId="Heading1">
    <w:name w:val="heading 1"/>
    <w:basedOn w:val="Normal"/>
    <w:next w:val="Normal"/>
    <w:link w:val="Heading1Char"/>
    <w:qFormat/>
    <w:rsid w:val="00851798"/>
    <w:pPr>
      <w:keepNext/>
      <w:keepLines/>
      <w:spacing w:before="360" w:after="80"/>
      <w:ind w:firstLine="709"/>
      <w:jc w:val="both"/>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nhideWhenUsed/>
    <w:qFormat/>
    <w:rsid w:val="00851798"/>
    <w:pPr>
      <w:keepNext/>
      <w:keepLines/>
      <w:spacing w:before="160" w:after="80"/>
      <w:ind w:firstLine="709"/>
      <w:jc w:val="both"/>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nhideWhenUsed/>
    <w:qFormat/>
    <w:rsid w:val="00851798"/>
    <w:pPr>
      <w:keepNext/>
      <w:keepLines/>
      <w:spacing w:before="160" w:after="80"/>
      <w:ind w:firstLine="709"/>
      <w:jc w:val="both"/>
      <w:outlineLvl w:val="2"/>
    </w:pPr>
    <w:rPr>
      <w:rFonts w:asciiTheme="minorHAnsi" w:eastAsiaTheme="majorEastAsia" w:hAnsiTheme="minorHAnsi" w:cstheme="majorBidi"/>
      <w:color w:val="0F4761" w:themeColor="accent1" w:themeShade="BF"/>
      <w:lang w:eastAsia="ja-JP"/>
    </w:rPr>
  </w:style>
  <w:style w:type="paragraph" w:styleId="Heading4">
    <w:name w:val="heading 4"/>
    <w:basedOn w:val="Normal"/>
    <w:next w:val="Normal"/>
    <w:link w:val="Heading4Char"/>
    <w:unhideWhenUsed/>
    <w:qFormat/>
    <w:rsid w:val="00851798"/>
    <w:pPr>
      <w:keepNext/>
      <w:keepLines/>
      <w:spacing w:before="80" w:after="40"/>
      <w:ind w:firstLine="709"/>
      <w:jc w:val="both"/>
      <w:outlineLvl w:val="3"/>
    </w:pPr>
    <w:rPr>
      <w:rFonts w:asciiTheme="minorHAnsi" w:eastAsiaTheme="majorEastAsia" w:hAnsiTheme="minorHAnsi" w:cstheme="majorBidi"/>
      <w:i/>
      <w:iCs/>
      <w:color w:val="0F4761" w:themeColor="accent1" w:themeShade="BF"/>
      <w:szCs w:val="26"/>
      <w:lang w:eastAsia="ja-JP"/>
    </w:rPr>
  </w:style>
  <w:style w:type="paragraph" w:styleId="Heading5">
    <w:name w:val="heading 5"/>
    <w:basedOn w:val="Normal"/>
    <w:next w:val="Normal"/>
    <w:link w:val="Heading5Char"/>
    <w:unhideWhenUsed/>
    <w:qFormat/>
    <w:rsid w:val="00851798"/>
    <w:pPr>
      <w:keepNext/>
      <w:keepLines/>
      <w:spacing w:before="80" w:after="40"/>
      <w:ind w:firstLine="709"/>
      <w:jc w:val="both"/>
      <w:outlineLvl w:val="4"/>
    </w:pPr>
    <w:rPr>
      <w:rFonts w:asciiTheme="minorHAnsi" w:eastAsiaTheme="majorEastAsia" w:hAnsiTheme="minorHAnsi" w:cstheme="majorBidi"/>
      <w:color w:val="0F4761" w:themeColor="accent1" w:themeShade="BF"/>
      <w:szCs w:val="26"/>
      <w:lang w:eastAsia="ja-JP"/>
    </w:rPr>
  </w:style>
  <w:style w:type="paragraph" w:styleId="Heading6">
    <w:name w:val="heading 6"/>
    <w:basedOn w:val="Normal"/>
    <w:next w:val="Normal"/>
    <w:link w:val="Heading6Char"/>
    <w:unhideWhenUsed/>
    <w:qFormat/>
    <w:rsid w:val="00851798"/>
    <w:pPr>
      <w:keepNext/>
      <w:keepLines/>
      <w:spacing w:before="40"/>
      <w:ind w:firstLine="709"/>
      <w:jc w:val="both"/>
      <w:outlineLvl w:val="5"/>
    </w:pPr>
    <w:rPr>
      <w:rFonts w:asciiTheme="minorHAnsi" w:eastAsiaTheme="majorEastAsia" w:hAnsiTheme="minorHAnsi" w:cstheme="majorBidi"/>
      <w:i/>
      <w:iCs/>
      <w:color w:val="595959" w:themeColor="text1" w:themeTint="A6"/>
      <w:szCs w:val="26"/>
      <w:lang w:eastAsia="ja-JP"/>
    </w:rPr>
  </w:style>
  <w:style w:type="paragraph" w:styleId="Heading7">
    <w:name w:val="heading 7"/>
    <w:basedOn w:val="Normal"/>
    <w:next w:val="Normal"/>
    <w:link w:val="Heading7Char"/>
    <w:unhideWhenUsed/>
    <w:qFormat/>
    <w:rsid w:val="00851798"/>
    <w:pPr>
      <w:keepNext/>
      <w:keepLines/>
      <w:spacing w:before="40"/>
      <w:ind w:firstLine="709"/>
      <w:jc w:val="both"/>
      <w:outlineLvl w:val="6"/>
    </w:pPr>
    <w:rPr>
      <w:rFonts w:asciiTheme="minorHAnsi" w:eastAsiaTheme="majorEastAsia" w:hAnsiTheme="minorHAnsi" w:cstheme="majorBidi"/>
      <w:color w:val="595959" w:themeColor="text1" w:themeTint="A6"/>
      <w:szCs w:val="26"/>
      <w:lang w:eastAsia="ja-JP"/>
    </w:rPr>
  </w:style>
  <w:style w:type="paragraph" w:styleId="Heading8">
    <w:name w:val="heading 8"/>
    <w:basedOn w:val="Normal"/>
    <w:next w:val="Normal"/>
    <w:link w:val="Heading8Char"/>
    <w:uiPriority w:val="9"/>
    <w:semiHidden/>
    <w:unhideWhenUsed/>
    <w:qFormat/>
    <w:rsid w:val="00851798"/>
    <w:pPr>
      <w:keepNext/>
      <w:keepLines/>
      <w:ind w:firstLine="709"/>
      <w:jc w:val="both"/>
      <w:outlineLvl w:val="7"/>
    </w:pPr>
    <w:rPr>
      <w:rFonts w:asciiTheme="minorHAnsi" w:eastAsiaTheme="majorEastAsia" w:hAnsiTheme="minorHAnsi" w:cstheme="majorBidi"/>
      <w:i/>
      <w:iCs/>
      <w:color w:val="272727" w:themeColor="text1" w:themeTint="D8"/>
      <w:szCs w:val="26"/>
      <w:lang w:eastAsia="ja-JP"/>
    </w:rPr>
  </w:style>
  <w:style w:type="paragraph" w:styleId="Heading9">
    <w:name w:val="heading 9"/>
    <w:basedOn w:val="Normal"/>
    <w:next w:val="Normal"/>
    <w:link w:val="Heading9Char"/>
    <w:uiPriority w:val="9"/>
    <w:semiHidden/>
    <w:unhideWhenUsed/>
    <w:qFormat/>
    <w:rsid w:val="00851798"/>
    <w:pPr>
      <w:keepNext/>
      <w:keepLines/>
      <w:ind w:firstLine="709"/>
      <w:jc w:val="both"/>
      <w:outlineLvl w:val="8"/>
    </w:pPr>
    <w:rPr>
      <w:rFonts w:asciiTheme="minorHAnsi" w:eastAsiaTheme="majorEastAsia" w:hAnsiTheme="minorHAnsi" w:cstheme="majorBidi"/>
      <w:color w:val="272727" w:themeColor="text1" w:themeTint="D8"/>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51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9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semiHidden/>
    <w:rsid w:val="008517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8517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8517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517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17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17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1798"/>
    <w:pPr>
      <w:spacing w:after="80"/>
      <w:ind w:firstLine="709"/>
      <w:contextualSpacing/>
      <w:jc w:val="both"/>
    </w:pPr>
    <w:rPr>
      <w:rFonts w:asciiTheme="majorHAnsi" w:eastAsiaTheme="majorEastAsia" w:hAnsiTheme="majorHAnsi" w:cstheme="majorBidi"/>
      <w:color w:val="auto"/>
      <w:spacing w:val="-10"/>
      <w:kern w:val="28"/>
      <w:sz w:val="56"/>
      <w:szCs w:val="56"/>
      <w:lang w:eastAsia="ja-JP"/>
    </w:rPr>
  </w:style>
  <w:style w:type="character" w:customStyle="1" w:styleId="TitleChar">
    <w:name w:val="Title Char"/>
    <w:basedOn w:val="DefaultParagraphFont"/>
    <w:link w:val="Title"/>
    <w:uiPriority w:val="10"/>
    <w:rsid w:val="00851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98"/>
    <w:pPr>
      <w:numPr>
        <w:ilvl w:val="1"/>
      </w:numPr>
      <w:spacing w:before="120" w:after="160"/>
      <w:ind w:firstLine="709"/>
      <w:jc w:val="both"/>
    </w:pPr>
    <w:rPr>
      <w:rFonts w:asciiTheme="minorHAnsi" w:eastAsiaTheme="majorEastAsia" w:hAnsiTheme="minorHAnsi" w:cstheme="majorBidi"/>
      <w:color w:val="595959" w:themeColor="text1" w:themeTint="A6"/>
      <w:spacing w:val="15"/>
      <w:lang w:eastAsia="ja-JP"/>
    </w:rPr>
  </w:style>
  <w:style w:type="character" w:customStyle="1" w:styleId="SubtitleChar">
    <w:name w:val="Subtitle Char"/>
    <w:basedOn w:val="DefaultParagraphFont"/>
    <w:link w:val="Subtitle"/>
    <w:uiPriority w:val="11"/>
    <w:rsid w:val="008517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1798"/>
    <w:pPr>
      <w:spacing w:before="160" w:after="160"/>
      <w:ind w:firstLine="709"/>
      <w:jc w:val="center"/>
    </w:pPr>
    <w:rPr>
      <w:rFonts w:eastAsiaTheme="minorEastAsia"/>
      <w:i/>
      <w:iCs/>
      <w:color w:val="404040" w:themeColor="text1" w:themeTint="BF"/>
      <w:szCs w:val="26"/>
      <w:lang w:eastAsia="ja-JP"/>
    </w:rPr>
  </w:style>
  <w:style w:type="character" w:customStyle="1" w:styleId="QuoteChar">
    <w:name w:val="Quote Char"/>
    <w:basedOn w:val="DefaultParagraphFont"/>
    <w:link w:val="Quote"/>
    <w:uiPriority w:val="29"/>
    <w:rsid w:val="00851798"/>
    <w:rPr>
      <w:i/>
      <w:iCs/>
      <w:color w:val="404040" w:themeColor="text1" w:themeTint="BF"/>
    </w:rPr>
  </w:style>
  <w:style w:type="paragraph" w:styleId="ListParagraph">
    <w:name w:val="List Paragraph"/>
    <w:basedOn w:val="Normal"/>
    <w:uiPriority w:val="34"/>
    <w:qFormat/>
    <w:rsid w:val="00851798"/>
    <w:pPr>
      <w:spacing w:before="120"/>
      <w:ind w:left="720" w:firstLine="709"/>
      <w:contextualSpacing/>
      <w:jc w:val="both"/>
    </w:pPr>
    <w:rPr>
      <w:rFonts w:eastAsiaTheme="minorEastAsia"/>
      <w:color w:val="auto"/>
      <w:szCs w:val="26"/>
      <w:lang w:eastAsia="ja-JP"/>
    </w:rPr>
  </w:style>
  <w:style w:type="character" w:styleId="IntenseEmphasis">
    <w:name w:val="Intense Emphasis"/>
    <w:basedOn w:val="DefaultParagraphFont"/>
    <w:uiPriority w:val="21"/>
    <w:qFormat/>
    <w:rsid w:val="00851798"/>
    <w:rPr>
      <w:i/>
      <w:iCs/>
      <w:color w:val="0F4761" w:themeColor="accent1" w:themeShade="BF"/>
    </w:rPr>
  </w:style>
  <w:style w:type="paragraph" w:styleId="IntenseQuote">
    <w:name w:val="Intense Quote"/>
    <w:basedOn w:val="Normal"/>
    <w:next w:val="Normal"/>
    <w:link w:val="IntenseQuoteChar"/>
    <w:uiPriority w:val="30"/>
    <w:qFormat/>
    <w:rsid w:val="00851798"/>
    <w:pPr>
      <w:pBdr>
        <w:top w:val="single" w:sz="4" w:space="10" w:color="0F4761" w:themeColor="accent1" w:themeShade="BF"/>
        <w:bottom w:val="single" w:sz="4" w:space="10" w:color="0F4761" w:themeColor="accent1" w:themeShade="BF"/>
      </w:pBdr>
      <w:spacing w:before="360" w:after="360"/>
      <w:ind w:left="864" w:right="864" w:firstLine="709"/>
      <w:jc w:val="center"/>
    </w:pPr>
    <w:rPr>
      <w:rFonts w:eastAsiaTheme="minorEastAsia"/>
      <w:i/>
      <w:iCs/>
      <w:color w:val="0F4761" w:themeColor="accent1" w:themeShade="BF"/>
      <w:szCs w:val="26"/>
      <w:lang w:eastAsia="ja-JP"/>
    </w:rPr>
  </w:style>
  <w:style w:type="character" w:customStyle="1" w:styleId="IntenseQuoteChar">
    <w:name w:val="Intense Quote Char"/>
    <w:basedOn w:val="DefaultParagraphFont"/>
    <w:link w:val="IntenseQuote"/>
    <w:uiPriority w:val="30"/>
    <w:rsid w:val="00851798"/>
    <w:rPr>
      <w:i/>
      <w:iCs/>
      <w:color w:val="0F4761" w:themeColor="accent1" w:themeShade="BF"/>
    </w:rPr>
  </w:style>
  <w:style w:type="character" w:styleId="IntenseReference">
    <w:name w:val="Intense Reference"/>
    <w:basedOn w:val="DefaultParagraphFont"/>
    <w:uiPriority w:val="32"/>
    <w:qFormat/>
    <w:rsid w:val="00851798"/>
    <w:rPr>
      <w:b/>
      <w:bCs/>
      <w:smallCaps/>
      <w:color w:val="0F4761" w:themeColor="accent1" w:themeShade="BF"/>
      <w:spacing w:val="5"/>
    </w:rPr>
  </w:style>
  <w:style w:type="table" w:styleId="TableGrid">
    <w:name w:val="Table Grid"/>
    <w:basedOn w:val="TableNormal"/>
    <w:rsid w:val="00CD5785"/>
    <w:pPr>
      <w:spacing w:before="0"/>
      <w:ind w:firstLine="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5785"/>
    <w:rPr>
      <w:color w:val="0000FF"/>
      <w:u w:val="single"/>
    </w:rPr>
  </w:style>
  <w:style w:type="paragraph" w:styleId="Footer">
    <w:name w:val="footer"/>
    <w:basedOn w:val="Normal"/>
    <w:link w:val="FooterChar"/>
    <w:rsid w:val="00CD5785"/>
    <w:pPr>
      <w:tabs>
        <w:tab w:val="center" w:pos="4320"/>
        <w:tab w:val="right" w:pos="8640"/>
      </w:tabs>
    </w:pPr>
  </w:style>
  <w:style w:type="character" w:customStyle="1" w:styleId="FooterChar">
    <w:name w:val="Footer Char"/>
    <w:basedOn w:val="DefaultParagraphFont"/>
    <w:link w:val="Footer"/>
    <w:rsid w:val="00CD5785"/>
    <w:rPr>
      <w:rFonts w:eastAsia="Times New Roman"/>
      <w:color w:val="000000"/>
      <w:szCs w:val="28"/>
      <w:lang w:eastAsia="en-US"/>
    </w:rPr>
  </w:style>
  <w:style w:type="character" w:styleId="PageNumber">
    <w:name w:val="page number"/>
    <w:basedOn w:val="DefaultParagraphFont"/>
    <w:rsid w:val="00CD5785"/>
  </w:style>
  <w:style w:type="paragraph" w:styleId="BodyTextIndent">
    <w:name w:val="Body Text Indent"/>
    <w:basedOn w:val="Normal"/>
    <w:link w:val="BodyTextIndentChar"/>
    <w:rsid w:val="00CD5785"/>
    <w:pPr>
      <w:ind w:firstLine="851"/>
      <w:jc w:val="both"/>
    </w:pPr>
    <w:rPr>
      <w:color w:val="auto"/>
      <w:szCs w:val="24"/>
    </w:rPr>
  </w:style>
  <w:style w:type="character" w:customStyle="1" w:styleId="BodyTextIndentChar">
    <w:name w:val="Body Text Indent Char"/>
    <w:basedOn w:val="DefaultParagraphFont"/>
    <w:link w:val="BodyTextIndent"/>
    <w:rsid w:val="00CD5785"/>
    <w:rPr>
      <w:rFonts w:eastAsia="Times New Roman"/>
      <w:szCs w:val="24"/>
      <w:lang w:eastAsia="en-US"/>
    </w:rPr>
  </w:style>
  <w:style w:type="character" w:customStyle="1" w:styleId="apple-converted-space">
    <w:name w:val="apple-converted-space"/>
    <w:basedOn w:val="DefaultParagraphFont"/>
    <w:rsid w:val="00CD5785"/>
  </w:style>
  <w:style w:type="paragraph" w:styleId="BalloonText">
    <w:name w:val="Balloon Text"/>
    <w:basedOn w:val="Normal"/>
    <w:link w:val="BalloonTextChar"/>
    <w:rsid w:val="00CD5785"/>
    <w:rPr>
      <w:rFonts w:ascii="Tahoma" w:hAnsi="Tahoma"/>
      <w:sz w:val="16"/>
      <w:szCs w:val="16"/>
      <w:lang w:val="x-none" w:eastAsia="x-none"/>
    </w:rPr>
  </w:style>
  <w:style w:type="character" w:customStyle="1" w:styleId="BalloonTextChar">
    <w:name w:val="Balloon Text Char"/>
    <w:basedOn w:val="DefaultParagraphFont"/>
    <w:link w:val="BalloonText"/>
    <w:rsid w:val="00CD5785"/>
    <w:rPr>
      <w:rFonts w:ascii="Tahoma" w:eastAsia="Times New Roman" w:hAnsi="Tahoma"/>
      <w:color w:val="000000"/>
      <w:sz w:val="16"/>
      <w:szCs w:val="16"/>
      <w:lang w:val="x-none" w:eastAsia="x-none"/>
    </w:rPr>
  </w:style>
  <w:style w:type="paragraph" w:styleId="Header">
    <w:name w:val="header"/>
    <w:basedOn w:val="Normal"/>
    <w:link w:val="HeaderChar"/>
    <w:uiPriority w:val="99"/>
    <w:rsid w:val="00CD578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D5785"/>
    <w:rPr>
      <w:rFonts w:eastAsia="Times New Roman"/>
      <w:color w:val="000000"/>
      <w:szCs w:val="28"/>
      <w:lang w:val="x-none" w:eastAsia="x-none"/>
    </w:rPr>
  </w:style>
  <w:style w:type="paragraph" w:customStyle="1" w:styleId="Normal1">
    <w:name w:val="Normal1"/>
    <w:basedOn w:val="Normal"/>
    <w:next w:val="Normal"/>
    <w:autoRedefine/>
    <w:semiHidden/>
    <w:rsid w:val="00CD5785"/>
    <w:pPr>
      <w:spacing w:after="160" w:line="240" w:lineRule="exact"/>
    </w:pPr>
    <w:rPr>
      <w:color w:val="auto"/>
      <w:szCs w:val="22"/>
    </w:rPr>
  </w:style>
  <w:style w:type="paragraph" w:styleId="NormalWeb">
    <w:name w:val="Normal (Web)"/>
    <w:basedOn w:val="Normal"/>
    <w:uiPriority w:val="99"/>
    <w:unhideWhenUsed/>
    <w:rsid w:val="00CD5785"/>
    <w:pPr>
      <w:spacing w:before="100" w:beforeAutospacing="1" w:after="100" w:afterAutospacing="1"/>
    </w:pPr>
    <w:rPr>
      <w:color w:val="auto"/>
      <w:sz w:val="24"/>
      <w:szCs w:val="24"/>
    </w:rPr>
  </w:style>
  <w:style w:type="paragraph" w:styleId="BodyText">
    <w:name w:val="Body Text"/>
    <w:basedOn w:val="Normal"/>
    <w:link w:val="BodyTextChar"/>
    <w:rsid w:val="00CD5785"/>
    <w:pPr>
      <w:spacing w:before="80"/>
      <w:jc w:val="both"/>
    </w:pPr>
    <w:rPr>
      <w:rFonts w:ascii=".VnTime" w:hAnsi=".VnTime"/>
      <w:color w:val="auto"/>
      <w:szCs w:val="20"/>
    </w:rPr>
  </w:style>
  <w:style w:type="character" w:customStyle="1" w:styleId="BodyTextChar">
    <w:name w:val="Body Text Char"/>
    <w:basedOn w:val="DefaultParagraphFont"/>
    <w:link w:val="BodyText"/>
    <w:rsid w:val="00CD5785"/>
    <w:rPr>
      <w:rFonts w:ascii=".VnTime" w:eastAsia="Times New Roman" w:hAnsi=".VnTime"/>
      <w:szCs w:val="20"/>
      <w:lang w:eastAsia="en-US"/>
    </w:rPr>
  </w:style>
  <w:style w:type="paragraph" w:styleId="BodyTextIndent2">
    <w:name w:val="Body Text Indent 2"/>
    <w:basedOn w:val="Normal"/>
    <w:link w:val="BodyTextIndent2Char"/>
    <w:rsid w:val="00CD5785"/>
    <w:pPr>
      <w:spacing w:before="120" w:line="360" w:lineRule="exact"/>
      <w:ind w:firstLine="720"/>
      <w:jc w:val="both"/>
    </w:pPr>
    <w:rPr>
      <w:rFonts w:ascii=".VnTime" w:hAnsi=".VnTime"/>
      <w:i/>
      <w:color w:val="auto"/>
      <w:szCs w:val="20"/>
    </w:rPr>
  </w:style>
  <w:style w:type="character" w:customStyle="1" w:styleId="BodyTextIndent2Char">
    <w:name w:val="Body Text Indent 2 Char"/>
    <w:basedOn w:val="DefaultParagraphFont"/>
    <w:link w:val="BodyTextIndent2"/>
    <w:rsid w:val="00CD5785"/>
    <w:rPr>
      <w:rFonts w:ascii=".VnTime" w:eastAsia="Times New Roman" w:hAnsi=".VnTime"/>
      <w:i/>
      <w:szCs w:val="20"/>
      <w:lang w:eastAsia="en-US"/>
    </w:rPr>
  </w:style>
  <w:style w:type="paragraph" w:styleId="BodyTextIndent3">
    <w:name w:val="Body Text Indent 3"/>
    <w:basedOn w:val="Normal"/>
    <w:link w:val="BodyTextIndent3Char"/>
    <w:rsid w:val="00CD5785"/>
    <w:pPr>
      <w:tabs>
        <w:tab w:val="left" w:pos="3544"/>
      </w:tabs>
      <w:ind w:firstLine="567"/>
      <w:jc w:val="both"/>
    </w:pPr>
    <w:rPr>
      <w:rFonts w:ascii=".VnTime" w:hAnsi=".VnTime"/>
      <w:color w:val="auto"/>
      <w:szCs w:val="20"/>
    </w:rPr>
  </w:style>
  <w:style w:type="character" w:customStyle="1" w:styleId="BodyTextIndent3Char">
    <w:name w:val="Body Text Indent 3 Char"/>
    <w:basedOn w:val="DefaultParagraphFont"/>
    <w:link w:val="BodyTextIndent3"/>
    <w:rsid w:val="00CD5785"/>
    <w:rPr>
      <w:rFonts w:ascii=".VnTime" w:eastAsia="Times New Roman" w:hAnsi=".VnTime"/>
      <w:szCs w:val="20"/>
      <w:lang w:eastAsia="en-US"/>
    </w:rPr>
  </w:style>
  <w:style w:type="paragraph" w:styleId="BodyText2">
    <w:name w:val="Body Text 2"/>
    <w:basedOn w:val="Normal"/>
    <w:link w:val="BodyText2Char"/>
    <w:rsid w:val="00CD5785"/>
    <w:pPr>
      <w:tabs>
        <w:tab w:val="left" w:pos="3544"/>
      </w:tabs>
      <w:ind w:right="-108"/>
      <w:jc w:val="center"/>
    </w:pPr>
    <w:rPr>
      <w:rFonts w:ascii=".VnTime" w:hAnsi=".VnTime"/>
      <w:color w:val="auto"/>
      <w:sz w:val="24"/>
      <w:szCs w:val="20"/>
    </w:rPr>
  </w:style>
  <w:style w:type="character" w:customStyle="1" w:styleId="BodyText2Char">
    <w:name w:val="Body Text 2 Char"/>
    <w:basedOn w:val="DefaultParagraphFont"/>
    <w:link w:val="BodyText2"/>
    <w:rsid w:val="00CD5785"/>
    <w:rPr>
      <w:rFonts w:ascii=".VnTime" w:eastAsia="Times New Roman" w:hAnsi=".VnTime"/>
      <w:sz w:val="24"/>
      <w:szCs w:val="20"/>
      <w:lang w:eastAsia="en-US"/>
    </w:rPr>
  </w:style>
  <w:style w:type="paragraph" w:customStyle="1" w:styleId="Char">
    <w:name w:val="Char"/>
    <w:basedOn w:val="Normal"/>
    <w:rsid w:val="00CD5785"/>
    <w:pPr>
      <w:spacing w:after="160" w:line="240" w:lineRule="exact"/>
    </w:pPr>
    <w:rPr>
      <w:rFonts w:ascii="Arial" w:hAnsi="Arial" w:cs="Arial"/>
      <w:color w:val="auto"/>
      <w:sz w:val="20"/>
      <w:szCs w:val="20"/>
      <w:lang w:val="en-GB"/>
    </w:rPr>
  </w:style>
  <w:style w:type="paragraph" w:customStyle="1" w:styleId="CharChar1">
    <w:name w:val="Char Char1"/>
    <w:basedOn w:val="Normal"/>
    <w:autoRedefine/>
    <w:rsid w:val="00CD5785"/>
    <w:pPr>
      <w:spacing w:after="160" w:line="240" w:lineRule="exact"/>
    </w:pPr>
    <w:rPr>
      <w:rFonts w:ascii="Verdana" w:eastAsia="PMingLiU" w:hAnsi="Verdana"/>
      <w:color w:val="auto"/>
      <w:sz w:val="20"/>
      <w:szCs w:val="20"/>
    </w:rPr>
  </w:style>
  <w:style w:type="character" w:styleId="FollowedHyperlink">
    <w:name w:val="FollowedHyperlink"/>
    <w:uiPriority w:val="99"/>
    <w:unhideWhenUsed/>
    <w:rsid w:val="00CD5785"/>
    <w:rPr>
      <w:color w:val="954F72"/>
      <w:u w:val="single"/>
    </w:rPr>
  </w:style>
  <w:style w:type="paragraph" w:customStyle="1" w:styleId="font5">
    <w:name w:val="font5"/>
    <w:basedOn w:val="Normal"/>
    <w:rsid w:val="00CD5785"/>
    <w:pPr>
      <w:spacing w:before="100" w:beforeAutospacing="1" w:after="100" w:afterAutospacing="1"/>
    </w:pPr>
    <w:rPr>
      <w:color w:val="auto"/>
      <w:sz w:val="20"/>
      <w:szCs w:val="20"/>
    </w:rPr>
  </w:style>
  <w:style w:type="paragraph" w:customStyle="1" w:styleId="font6">
    <w:name w:val="font6"/>
    <w:basedOn w:val="Normal"/>
    <w:rsid w:val="00CD5785"/>
    <w:pPr>
      <w:spacing w:before="100" w:beforeAutospacing="1" w:after="100" w:afterAutospacing="1"/>
    </w:pPr>
    <w:rPr>
      <w:color w:val="auto"/>
      <w:sz w:val="20"/>
      <w:szCs w:val="20"/>
    </w:rPr>
  </w:style>
  <w:style w:type="paragraph" w:customStyle="1" w:styleId="font7">
    <w:name w:val="font7"/>
    <w:basedOn w:val="Normal"/>
    <w:rsid w:val="00CD5785"/>
    <w:pPr>
      <w:spacing w:before="100" w:beforeAutospacing="1" w:after="100" w:afterAutospacing="1"/>
    </w:pPr>
    <w:rPr>
      <w:b/>
      <w:bCs/>
      <w:i/>
      <w:iCs/>
      <w:color w:val="auto"/>
      <w:sz w:val="26"/>
      <w:szCs w:val="26"/>
    </w:rPr>
  </w:style>
  <w:style w:type="paragraph" w:customStyle="1" w:styleId="font8">
    <w:name w:val="font8"/>
    <w:basedOn w:val="Normal"/>
    <w:rsid w:val="00CD5785"/>
    <w:pPr>
      <w:spacing w:before="100" w:beforeAutospacing="1" w:after="100" w:afterAutospacing="1"/>
    </w:pPr>
    <w:rPr>
      <w:i/>
      <w:iCs/>
      <w:color w:val="auto"/>
      <w:sz w:val="26"/>
      <w:szCs w:val="26"/>
    </w:rPr>
  </w:style>
  <w:style w:type="paragraph" w:customStyle="1" w:styleId="xl63">
    <w:name w:val="xl63"/>
    <w:basedOn w:val="Normal"/>
    <w:rsid w:val="00CD5785"/>
    <w:pPr>
      <w:pBdr>
        <w:bottom w:val="single" w:sz="4" w:space="0" w:color="auto"/>
      </w:pBdr>
      <w:spacing w:before="100" w:beforeAutospacing="1" w:after="100" w:afterAutospacing="1"/>
      <w:jc w:val="center"/>
      <w:textAlignment w:val="center"/>
    </w:pPr>
    <w:rPr>
      <w:b/>
      <w:bCs/>
      <w:color w:val="auto"/>
      <w:sz w:val="20"/>
      <w:szCs w:val="20"/>
    </w:rPr>
  </w:style>
  <w:style w:type="paragraph" w:customStyle="1" w:styleId="xl64">
    <w:name w:val="xl64"/>
    <w:basedOn w:val="Normal"/>
    <w:rsid w:val="00CD5785"/>
    <w:pPr>
      <w:pBdr>
        <w:bottom w:val="single" w:sz="4" w:space="0" w:color="auto"/>
      </w:pBdr>
      <w:spacing w:before="100" w:beforeAutospacing="1" w:after="100" w:afterAutospacing="1"/>
      <w:textAlignment w:val="center"/>
    </w:pPr>
    <w:rPr>
      <w:b/>
      <w:bCs/>
      <w:color w:val="auto"/>
      <w:sz w:val="20"/>
      <w:szCs w:val="20"/>
    </w:rPr>
  </w:style>
  <w:style w:type="paragraph" w:customStyle="1" w:styleId="xl65">
    <w:name w:val="xl65"/>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66">
    <w:name w:val="xl66"/>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7">
    <w:name w:val="xl67"/>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8">
    <w:name w:val="xl68"/>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9">
    <w:name w:val="xl69"/>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0">
    <w:name w:val="xl70"/>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1">
    <w:name w:val="xl71"/>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0"/>
      <w:szCs w:val="20"/>
    </w:rPr>
  </w:style>
  <w:style w:type="paragraph" w:customStyle="1" w:styleId="xl72">
    <w:name w:val="xl72"/>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auto"/>
      <w:sz w:val="20"/>
      <w:szCs w:val="20"/>
    </w:rPr>
  </w:style>
  <w:style w:type="paragraph" w:customStyle="1" w:styleId="xl73">
    <w:name w:val="xl73"/>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74">
    <w:name w:val="xl74"/>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75">
    <w:name w:val="xl75"/>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auto"/>
      <w:sz w:val="20"/>
      <w:szCs w:val="20"/>
    </w:rPr>
  </w:style>
  <w:style w:type="paragraph" w:customStyle="1" w:styleId="xl76">
    <w:name w:val="xl76"/>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auto"/>
      <w:sz w:val="20"/>
      <w:szCs w:val="20"/>
    </w:rPr>
  </w:style>
  <w:style w:type="paragraph" w:customStyle="1" w:styleId="xl77">
    <w:name w:val="xl77"/>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8">
    <w:name w:val="xl78"/>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9">
    <w:name w:val="xl79"/>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0"/>
      <w:szCs w:val="20"/>
    </w:rPr>
  </w:style>
  <w:style w:type="paragraph" w:customStyle="1" w:styleId="xl80">
    <w:name w:val="xl80"/>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81">
    <w:name w:val="xl81"/>
    <w:basedOn w:val="Normal"/>
    <w:rsid w:val="00CD57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82">
    <w:name w:val="xl82"/>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83">
    <w:name w:val="xl83"/>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jc w:val="center"/>
      <w:textAlignment w:val="center"/>
    </w:pPr>
    <w:rPr>
      <w:b/>
      <w:bCs/>
      <w:color w:val="auto"/>
      <w:sz w:val="20"/>
      <w:szCs w:val="20"/>
    </w:rPr>
  </w:style>
  <w:style w:type="paragraph" w:customStyle="1" w:styleId="xl84">
    <w:name w:val="xl84"/>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jc w:val="center"/>
      <w:textAlignment w:val="center"/>
    </w:pPr>
    <w:rPr>
      <w:color w:val="auto"/>
      <w:sz w:val="20"/>
      <w:szCs w:val="20"/>
    </w:rPr>
  </w:style>
  <w:style w:type="paragraph" w:customStyle="1" w:styleId="xl85">
    <w:name w:val="xl85"/>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jc w:val="center"/>
      <w:textAlignment w:val="center"/>
    </w:pPr>
    <w:rPr>
      <w:b/>
      <w:bCs/>
      <w:color w:val="auto"/>
      <w:sz w:val="20"/>
      <w:szCs w:val="20"/>
    </w:rPr>
  </w:style>
  <w:style w:type="paragraph" w:customStyle="1" w:styleId="xl86">
    <w:name w:val="xl86"/>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textAlignment w:val="center"/>
    </w:pPr>
    <w:rPr>
      <w:b/>
      <w:bCs/>
      <w:color w:val="auto"/>
      <w:sz w:val="20"/>
      <w:szCs w:val="20"/>
    </w:rPr>
  </w:style>
  <w:style w:type="paragraph" w:customStyle="1" w:styleId="xl87">
    <w:name w:val="xl87"/>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jc w:val="center"/>
      <w:textAlignment w:val="center"/>
    </w:pPr>
    <w:rPr>
      <w:color w:val="auto"/>
      <w:sz w:val="20"/>
      <w:szCs w:val="20"/>
    </w:rPr>
  </w:style>
  <w:style w:type="paragraph" w:customStyle="1" w:styleId="xl88">
    <w:name w:val="xl88"/>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textAlignment w:val="center"/>
    </w:pPr>
    <w:rPr>
      <w:color w:val="auto"/>
      <w:sz w:val="20"/>
      <w:szCs w:val="20"/>
    </w:rPr>
  </w:style>
  <w:style w:type="paragraph" w:customStyle="1" w:styleId="xl89">
    <w:name w:val="xl89"/>
    <w:basedOn w:val="Normal"/>
    <w:rsid w:val="00CD5785"/>
    <w:pPr>
      <w:pBdr>
        <w:top w:val="single" w:sz="4" w:space="0" w:color="auto"/>
        <w:left w:val="single" w:sz="4" w:space="0" w:color="auto"/>
        <w:bottom w:val="single" w:sz="4" w:space="0" w:color="auto"/>
        <w:right w:val="single" w:sz="4" w:space="0" w:color="auto"/>
      </w:pBdr>
      <w:shd w:val="clear" w:color="000000" w:fill="A9D18D"/>
      <w:spacing w:before="100" w:beforeAutospacing="1" w:after="100" w:afterAutospacing="1"/>
      <w:textAlignment w:val="center"/>
    </w:pPr>
    <w:rPr>
      <w:color w:val="auto"/>
      <w:sz w:val="20"/>
      <w:szCs w:val="20"/>
    </w:rPr>
  </w:style>
  <w:style w:type="paragraph" w:customStyle="1" w:styleId="xl90">
    <w:name w:val="xl90"/>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91">
    <w:name w:val="xl91"/>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auto"/>
      <w:sz w:val="20"/>
      <w:szCs w:val="20"/>
    </w:rPr>
  </w:style>
  <w:style w:type="paragraph" w:customStyle="1" w:styleId="xl92">
    <w:name w:val="xl92"/>
    <w:basedOn w:val="Normal"/>
    <w:rsid w:val="00CD57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sz w:val="20"/>
      <w:szCs w:val="20"/>
    </w:rPr>
  </w:style>
  <w:style w:type="paragraph" w:customStyle="1" w:styleId="xl93">
    <w:name w:val="xl93"/>
    <w:basedOn w:val="Normal"/>
    <w:rsid w:val="00CD57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auto"/>
      <w:sz w:val="20"/>
      <w:szCs w:val="20"/>
    </w:rPr>
  </w:style>
  <w:style w:type="paragraph" w:customStyle="1" w:styleId="xl94">
    <w:name w:val="xl94"/>
    <w:basedOn w:val="Normal"/>
    <w:rsid w:val="00CD57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auto"/>
      <w:sz w:val="20"/>
      <w:szCs w:val="20"/>
    </w:rPr>
  </w:style>
  <w:style w:type="paragraph" w:customStyle="1" w:styleId="xl95">
    <w:name w:val="xl95"/>
    <w:basedOn w:val="Normal"/>
    <w:rsid w:val="00CD57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color w:val="auto"/>
      <w:sz w:val="20"/>
      <w:szCs w:val="20"/>
    </w:rPr>
  </w:style>
  <w:style w:type="paragraph" w:customStyle="1" w:styleId="xl96">
    <w:name w:val="xl96"/>
    <w:basedOn w:val="Normal"/>
    <w:rsid w:val="00CD57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auto"/>
      <w:sz w:val="20"/>
      <w:szCs w:val="20"/>
    </w:rPr>
  </w:style>
  <w:style w:type="paragraph" w:customStyle="1" w:styleId="xl97">
    <w:name w:val="xl97"/>
    <w:basedOn w:val="Normal"/>
    <w:rsid w:val="00CD57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color w:val="auto"/>
      <w:sz w:val="20"/>
      <w:szCs w:val="20"/>
    </w:rPr>
  </w:style>
  <w:style w:type="paragraph" w:customStyle="1" w:styleId="xl98">
    <w:name w:val="xl98"/>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auto"/>
      <w:sz w:val="20"/>
      <w:szCs w:val="20"/>
    </w:rPr>
  </w:style>
  <w:style w:type="paragraph" w:customStyle="1" w:styleId="xl99">
    <w:name w:val="xl99"/>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auto"/>
      <w:sz w:val="20"/>
      <w:szCs w:val="20"/>
    </w:rPr>
  </w:style>
  <w:style w:type="paragraph" w:customStyle="1" w:styleId="xl100">
    <w:name w:val="xl100"/>
    <w:basedOn w:val="Normal"/>
    <w:rsid w:val="00CD5785"/>
    <w:pPr>
      <w:pBdr>
        <w:top w:val="single" w:sz="4" w:space="0" w:color="auto"/>
        <w:left w:val="single" w:sz="4" w:space="0" w:color="auto"/>
        <w:bottom w:val="single" w:sz="4" w:space="0" w:color="auto"/>
        <w:right w:val="single" w:sz="4" w:space="0" w:color="auto"/>
      </w:pBdr>
      <w:shd w:val="clear" w:color="000000" w:fill="9CC3E6"/>
      <w:spacing w:before="100" w:beforeAutospacing="1" w:after="100" w:afterAutospacing="1"/>
      <w:jc w:val="center"/>
      <w:textAlignment w:val="center"/>
    </w:pPr>
    <w:rPr>
      <w:color w:val="auto"/>
      <w:sz w:val="20"/>
      <w:szCs w:val="20"/>
    </w:rPr>
  </w:style>
  <w:style w:type="paragraph" w:customStyle="1" w:styleId="xl101">
    <w:name w:val="xl101"/>
    <w:basedOn w:val="Normal"/>
    <w:rsid w:val="00CD5785"/>
    <w:pPr>
      <w:pBdr>
        <w:top w:val="single" w:sz="4" w:space="0" w:color="auto"/>
        <w:left w:val="single" w:sz="4" w:space="0" w:color="auto"/>
        <w:bottom w:val="single" w:sz="4" w:space="0" w:color="auto"/>
        <w:right w:val="single" w:sz="4" w:space="0" w:color="auto"/>
      </w:pBdr>
      <w:shd w:val="clear" w:color="000000" w:fill="9CC3E6"/>
      <w:spacing w:before="100" w:beforeAutospacing="1" w:after="100" w:afterAutospacing="1"/>
      <w:jc w:val="center"/>
      <w:textAlignment w:val="center"/>
    </w:pPr>
    <w:rPr>
      <w:b/>
      <w:bCs/>
      <w:color w:val="auto"/>
      <w:sz w:val="20"/>
      <w:szCs w:val="20"/>
    </w:rPr>
  </w:style>
  <w:style w:type="paragraph" w:customStyle="1" w:styleId="xl102">
    <w:name w:val="xl102"/>
    <w:basedOn w:val="Normal"/>
    <w:rsid w:val="00CD5785"/>
    <w:pPr>
      <w:pBdr>
        <w:top w:val="single" w:sz="4" w:space="0" w:color="auto"/>
        <w:left w:val="single" w:sz="4" w:space="0" w:color="auto"/>
        <w:bottom w:val="single" w:sz="4" w:space="0" w:color="auto"/>
        <w:right w:val="single" w:sz="4" w:space="0" w:color="auto"/>
      </w:pBdr>
      <w:shd w:val="clear" w:color="000000" w:fill="9CC3E6"/>
      <w:spacing w:before="100" w:beforeAutospacing="1" w:after="100" w:afterAutospacing="1"/>
      <w:textAlignment w:val="center"/>
    </w:pPr>
    <w:rPr>
      <w:b/>
      <w:bCs/>
      <w:color w:val="auto"/>
      <w:sz w:val="20"/>
      <w:szCs w:val="20"/>
    </w:rPr>
  </w:style>
  <w:style w:type="paragraph" w:customStyle="1" w:styleId="xl103">
    <w:name w:val="xl103"/>
    <w:basedOn w:val="Normal"/>
    <w:rsid w:val="00CD5785"/>
    <w:pPr>
      <w:pBdr>
        <w:top w:val="single" w:sz="4" w:space="0" w:color="auto"/>
        <w:left w:val="single" w:sz="4" w:space="0" w:color="auto"/>
        <w:bottom w:val="single" w:sz="4" w:space="0" w:color="auto"/>
        <w:right w:val="single" w:sz="4" w:space="0" w:color="auto"/>
      </w:pBdr>
      <w:shd w:val="clear" w:color="000000" w:fill="9CC3E6"/>
      <w:spacing w:before="100" w:beforeAutospacing="1" w:after="100" w:afterAutospacing="1"/>
      <w:textAlignment w:val="center"/>
    </w:pPr>
    <w:rPr>
      <w:color w:val="auto"/>
      <w:sz w:val="20"/>
      <w:szCs w:val="20"/>
    </w:rPr>
  </w:style>
  <w:style w:type="paragraph" w:customStyle="1" w:styleId="xl104">
    <w:name w:val="xl104"/>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color w:val="auto"/>
      <w:sz w:val="20"/>
      <w:szCs w:val="20"/>
    </w:rPr>
  </w:style>
  <w:style w:type="paragraph" w:customStyle="1" w:styleId="xl105">
    <w:name w:val="xl105"/>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auto"/>
      <w:sz w:val="20"/>
      <w:szCs w:val="20"/>
    </w:rPr>
  </w:style>
  <w:style w:type="paragraph" w:customStyle="1" w:styleId="xl106">
    <w:name w:val="xl106"/>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auto"/>
      <w:sz w:val="20"/>
      <w:szCs w:val="20"/>
    </w:rPr>
  </w:style>
  <w:style w:type="paragraph" w:customStyle="1" w:styleId="xl107">
    <w:name w:val="xl107"/>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FF0000"/>
      <w:sz w:val="20"/>
      <w:szCs w:val="20"/>
    </w:rPr>
  </w:style>
  <w:style w:type="paragraph" w:customStyle="1" w:styleId="xl109">
    <w:name w:val="xl109"/>
    <w:basedOn w:val="Normal"/>
    <w:rsid w:val="00CD5785"/>
    <w:pPr>
      <w:spacing w:before="100" w:beforeAutospacing="1" w:after="100" w:afterAutospacing="1"/>
      <w:textAlignment w:val="center"/>
    </w:pPr>
    <w:rPr>
      <w:color w:val="auto"/>
      <w:sz w:val="20"/>
      <w:szCs w:val="20"/>
    </w:rPr>
  </w:style>
  <w:style w:type="paragraph" w:customStyle="1" w:styleId="xl110">
    <w:name w:val="xl110"/>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auto"/>
      <w:sz w:val="20"/>
      <w:szCs w:val="20"/>
    </w:rPr>
  </w:style>
  <w:style w:type="paragraph" w:customStyle="1" w:styleId="xl111">
    <w:name w:val="xl111"/>
    <w:basedOn w:val="Normal"/>
    <w:rsid w:val="00CD5785"/>
    <w:pPr>
      <w:shd w:val="clear" w:color="000000" w:fill="FF0000"/>
      <w:spacing w:before="100" w:beforeAutospacing="1" w:after="100" w:afterAutospacing="1"/>
      <w:textAlignment w:val="center"/>
    </w:pPr>
    <w:rPr>
      <w:color w:val="auto"/>
      <w:sz w:val="20"/>
      <w:szCs w:val="20"/>
    </w:rPr>
  </w:style>
  <w:style w:type="paragraph" w:customStyle="1" w:styleId="xl112">
    <w:name w:val="xl112"/>
    <w:basedOn w:val="Normal"/>
    <w:rsid w:val="00CD578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color w:val="auto"/>
      <w:sz w:val="20"/>
      <w:szCs w:val="20"/>
    </w:rPr>
  </w:style>
  <w:style w:type="paragraph" w:customStyle="1" w:styleId="xl113">
    <w:name w:val="xl113"/>
    <w:basedOn w:val="Normal"/>
    <w:rsid w:val="00CD5785"/>
    <w:pPr>
      <w:shd w:val="clear" w:color="000000" w:fill="FF0000"/>
      <w:spacing w:before="100" w:beforeAutospacing="1" w:after="100" w:afterAutospacing="1"/>
      <w:textAlignment w:val="center"/>
    </w:pPr>
    <w:rPr>
      <w:b/>
      <w:bCs/>
      <w:color w:val="auto"/>
      <w:sz w:val="20"/>
      <w:szCs w:val="20"/>
    </w:rPr>
  </w:style>
  <w:style w:type="paragraph" w:customStyle="1" w:styleId="xl114">
    <w:name w:val="xl114"/>
    <w:basedOn w:val="Normal"/>
    <w:rsid w:val="00CD5785"/>
    <w:pPr>
      <w:spacing w:before="100" w:beforeAutospacing="1" w:after="100" w:afterAutospacing="1"/>
      <w:textAlignment w:val="center"/>
    </w:pPr>
    <w:rPr>
      <w:i/>
      <w:iCs/>
      <w:color w:val="auto"/>
      <w:sz w:val="20"/>
      <w:szCs w:val="20"/>
    </w:rPr>
  </w:style>
  <w:style w:type="paragraph" w:customStyle="1" w:styleId="xl115">
    <w:name w:val="xl115"/>
    <w:basedOn w:val="Normal"/>
    <w:rsid w:val="00CD5785"/>
    <w:pPr>
      <w:spacing w:before="100" w:beforeAutospacing="1" w:after="100" w:afterAutospacing="1"/>
      <w:textAlignment w:val="center"/>
    </w:pPr>
    <w:rPr>
      <w:b/>
      <w:bCs/>
      <w:color w:val="auto"/>
      <w:sz w:val="20"/>
      <w:szCs w:val="20"/>
    </w:rPr>
  </w:style>
  <w:style w:type="paragraph" w:customStyle="1" w:styleId="xl116">
    <w:name w:val="xl116"/>
    <w:basedOn w:val="Normal"/>
    <w:rsid w:val="00CD5785"/>
    <w:pPr>
      <w:spacing w:before="100" w:beforeAutospacing="1" w:after="100" w:afterAutospacing="1"/>
      <w:jc w:val="center"/>
      <w:textAlignment w:val="center"/>
    </w:pPr>
    <w:rPr>
      <w:color w:val="auto"/>
      <w:sz w:val="20"/>
      <w:szCs w:val="20"/>
    </w:rPr>
  </w:style>
  <w:style w:type="paragraph" w:customStyle="1" w:styleId="xl117">
    <w:name w:val="xl117"/>
    <w:basedOn w:val="Normal"/>
    <w:rsid w:val="00CD5785"/>
    <w:pPr>
      <w:spacing w:before="100" w:beforeAutospacing="1" w:after="100" w:afterAutospacing="1"/>
      <w:textAlignment w:val="center"/>
    </w:pPr>
    <w:rPr>
      <w:color w:val="auto"/>
      <w:sz w:val="20"/>
      <w:szCs w:val="20"/>
    </w:rPr>
  </w:style>
  <w:style w:type="paragraph" w:customStyle="1" w:styleId="xl118">
    <w:name w:val="xl118"/>
    <w:basedOn w:val="Normal"/>
    <w:rsid w:val="00CD5785"/>
    <w:pPr>
      <w:shd w:val="clear" w:color="000000" w:fill="A9D18D"/>
      <w:spacing w:before="100" w:beforeAutospacing="1" w:after="100" w:afterAutospacing="1"/>
      <w:jc w:val="center"/>
      <w:textAlignment w:val="center"/>
    </w:pPr>
    <w:rPr>
      <w:color w:val="auto"/>
      <w:sz w:val="20"/>
      <w:szCs w:val="20"/>
    </w:rPr>
  </w:style>
  <w:style w:type="paragraph" w:customStyle="1" w:styleId="xl119">
    <w:name w:val="xl119"/>
    <w:basedOn w:val="Normal"/>
    <w:rsid w:val="00CD5785"/>
    <w:pPr>
      <w:shd w:val="clear" w:color="000000" w:fill="FFC000"/>
      <w:spacing w:before="100" w:beforeAutospacing="1" w:after="100" w:afterAutospacing="1"/>
      <w:jc w:val="center"/>
      <w:textAlignment w:val="center"/>
    </w:pPr>
    <w:rPr>
      <w:color w:val="auto"/>
      <w:sz w:val="20"/>
      <w:szCs w:val="20"/>
    </w:rPr>
  </w:style>
  <w:style w:type="paragraph" w:customStyle="1" w:styleId="xl120">
    <w:name w:val="xl120"/>
    <w:basedOn w:val="Normal"/>
    <w:rsid w:val="00CD5785"/>
    <w:pPr>
      <w:shd w:val="clear" w:color="000000" w:fill="FFFF00"/>
      <w:spacing w:before="100" w:beforeAutospacing="1" w:after="100" w:afterAutospacing="1"/>
      <w:jc w:val="center"/>
      <w:textAlignment w:val="center"/>
    </w:pPr>
    <w:rPr>
      <w:color w:val="auto"/>
      <w:sz w:val="20"/>
      <w:szCs w:val="20"/>
    </w:rPr>
  </w:style>
  <w:style w:type="paragraph" w:customStyle="1" w:styleId="xl121">
    <w:name w:val="xl121"/>
    <w:basedOn w:val="Normal"/>
    <w:rsid w:val="00CD5785"/>
    <w:pPr>
      <w:shd w:val="clear" w:color="000000" w:fill="9CC3E6"/>
      <w:spacing w:before="100" w:beforeAutospacing="1" w:after="100" w:afterAutospacing="1"/>
      <w:jc w:val="center"/>
      <w:textAlignment w:val="center"/>
    </w:pPr>
    <w:rPr>
      <w:color w:val="auto"/>
      <w:sz w:val="20"/>
      <w:szCs w:val="20"/>
    </w:rPr>
  </w:style>
  <w:style w:type="paragraph" w:customStyle="1" w:styleId="xl122">
    <w:name w:val="xl122"/>
    <w:basedOn w:val="Normal"/>
    <w:rsid w:val="00CD5785"/>
    <w:pPr>
      <w:shd w:val="clear" w:color="000000" w:fill="A9D18D"/>
      <w:spacing w:before="100" w:beforeAutospacing="1" w:after="100" w:afterAutospacing="1"/>
      <w:textAlignment w:val="center"/>
    </w:pPr>
    <w:rPr>
      <w:color w:val="auto"/>
      <w:sz w:val="20"/>
      <w:szCs w:val="20"/>
    </w:rPr>
  </w:style>
  <w:style w:type="paragraph" w:customStyle="1" w:styleId="xl123">
    <w:name w:val="xl123"/>
    <w:basedOn w:val="Normal"/>
    <w:rsid w:val="00CD5785"/>
    <w:pPr>
      <w:shd w:val="clear" w:color="000000" w:fill="FFC000"/>
      <w:spacing w:before="100" w:beforeAutospacing="1" w:after="100" w:afterAutospacing="1"/>
      <w:textAlignment w:val="center"/>
    </w:pPr>
    <w:rPr>
      <w:color w:val="auto"/>
      <w:sz w:val="20"/>
      <w:szCs w:val="20"/>
    </w:rPr>
  </w:style>
  <w:style w:type="paragraph" w:customStyle="1" w:styleId="xl124">
    <w:name w:val="xl124"/>
    <w:basedOn w:val="Normal"/>
    <w:rsid w:val="00CD5785"/>
    <w:pPr>
      <w:shd w:val="clear" w:color="000000" w:fill="FFFF00"/>
      <w:spacing w:before="100" w:beforeAutospacing="1" w:after="100" w:afterAutospacing="1"/>
      <w:textAlignment w:val="center"/>
    </w:pPr>
    <w:rPr>
      <w:color w:val="auto"/>
      <w:sz w:val="20"/>
      <w:szCs w:val="20"/>
    </w:rPr>
  </w:style>
  <w:style w:type="paragraph" w:customStyle="1" w:styleId="xl125">
    <w:name w:val="xl125"/>
    <w:basedOn w:val="Normal"/>
    <w:rsid w:val="00CD5785"/>
    <w:pPr>
      <w:pBdr>
        <w:top w:val="single" w:sz="4" w:space="0" w:color="auto"/>
        <w:left w:val="single" w:sz="4" w:space="0" w:color="auto"/>
      </w:pBdr>
      <w:spacing w:before="100" w:beforeAutospacing="1" w:after="100" w:afterAutospacing="1"/>
      <w:jc w:val="center"/>
      <w:textAlignment w:val="center"/>
    </w:pPr>
    <w:rPr>
      <w:b/>
      <w:bCs/>
      <w:color w:val="auto"/>
      <w:sz w:val="20"/>
      <w:szCs w:val="20"/>
    </w:rPr>
  </w:style>
  <w:style w:type="paragraph" w:customStyle="1" w:styleId="xl126">
    <w:name w:val="xl126"/>
    <w:basedOn w:val="Normal"/>
    <w:rsid w:val="00CD5785"/>
    <w:pPr>
      <w:pBdr>
        <w:top w:val="single" w:sz="4" w:space="0" w:color="auto"/>
      </w:pBdr>
      <w:spacing w:before="100" w:beforeAutospacing="1" w:after="100" w:afterAutospacing="1"/>
      <w:jc w:val="center"/>
      <w:textAlignment w:val="center"/>
    </w:pPr>
    <w:rPr>
      <w:b/>
      <w:bCs/>
      <w:color w:val="auto"/>
      <w:sz w:val="20"/>
      <w:szCs w:val="20"/>
    </w:rPr>
  </w:style>
  <w:style w:type="paragraph" w:customStyle="1" w:styleId="xl127">
    <w:name w:val="xl127"/>
    <w:basedOn w:val="Normal"/>
    <w:rsid w:val="00CD5785"/>
    <w:pPr>
      <w:pBdr>
        <w:top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128">
    <w:name w:val="xl128"/>
    <w:basedOn w:val="Normal"/>
    <w:rsid w:val="00CD5785"/>
    <w:pPr>
      <w:pBdr>
        <w:top w:val="single" w:sz="4" w:space="0" w:color="auto"/>
        <w:left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129">
    <w:name w:val="xl129"/>
    <w:basedOn w:val="Normal"/>
    <w:rsid w:val="00CD5785"/>
    <w:pPr>
      <w:pBdr>
        <w:left w:val="single" w:sz="4" w:space="0" w:color="auto"/>
        <w:bottom w:val="single" w:sz="4" w:space="0" w:color="auto"/>
        <w:right w:val="single" w:sz="4" w:space="0" w:color="auto"/>
      </w:pBdr>
      <w:spacing w:before="100" w:beforeAutospacing="1" w:after="100" w:afterAutospacing="1"/>
      <w:textAlignment w:val="center"/>
    </w:pPr>
    <w:rPr>
      <w:b/>
      <w:bCs/>
      <w:color w:val="auto"/>
      <w:sz w:val="20"/>
      <w:szCs w:val="20"/>
    </w:rPr>
  </w:style>
  <w:style w:type="paragraph" w:customStyle="1" w:styleId="xl130">
    <w:name w:val="xl130"/>
    <w:basedOn w:val="Normal"/>
    <w:rsid w:val="00CD578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131">
    <w:name w:val="xl131"/>
    <w:basedOn w:val="Normal"/>
    <w:rsid w:val="00CD578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0"/>
      <w:szCs w:val="20"/>
    </w:rPr>
  </w:style>
  <w:style w:type="paragraph" w:customStyle="1" w:styleId="xl132">
    <w:name w:val="xl132"/>
    <w:basedOn w:val="Normal"/>
    <w:rsid w:val="00CD5785"/>
    <w:pPr>
      <w:pBdr>
        <w:top w:val="single" w:sz="4" w:space="0" w:color="auto"/>
        <w:left w:val="single" w:sz="4" w:space="0" w:color="auto"/>
        <w:bottom w:val="single" w:sz="4" w:space="0" w:color="auto"/>
        <w:right w:val="single" w:sz="4" w:space="0" w:color="auto"/>
      </w:pBdr>
      <w:shd w:val="clear" w:color="000000" w:fill="9CC3E6"/>
      <w:spacing w:before="100" w:beforeAutospacing="1" w:after="100" w:afterAutospacing="1"/>
      <w:jc w:val="center"/>
      <w:textAlignment w:val="center"/>
    </w:pPr>
    <w:rPr>
      <w:b/>
      <w:bCs/>
      <w:color w:val="auto"/>
      <w:sz w:val="20"/>
      <w:szCs w:val="20"/>
    </w:rPr>
  </w:style>
  <w:style w:type="paragraph" w:customStyle="1" w:styleId="xl133">
    <w:name w:val="xl133"/>
    <w:basedOn w:val="Normal"/>
    <w:rsid w:val="00CD5785"/>
    <w:pPr>
      <w:spacing w:before="100" w:beforeAutospacing="1" w:after="100" w:afterAutospacing="1"/>
      <w:jc w:val="center"/>
      <w:textAlignment w:val="center"/>
    </w:pPr>
    <w:rPr>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Tường Văn</dc:creator>
  <cp:keywords/>
  <dc:description/>
  <cp:lastModifiedBy>Admin</cp:lastModifiedBy>
  <cp:revision>3</cp:revision>
  <dcterms:created xsi:type="dcterms:W3CDTF">2026-05-21T07:40:00Z</dcterms:created>
  <dcterms:modified xsi:type="dcterms:W3CDTF">2026-05-21T07:40:00Z</dcterms:modified>
</cp:coreProperties>
</file>